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68289A88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68 - 200 Żary</w:t>
      </w:r>
    </w:p>
    <w:p w14:paraId="29C27318" w14:textId="77777777" w:rsidR="005C1B54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125563D6" w14:textId="69747002" w:rsidR="00BC2D94" w:rsidRPr="005156B8" w:rsidRDefault="00795EEF" w:rsidP="00BC2D94">
      <w:pPr>
        <w:jc w:val="center"/>
        <w:rPr>
          <w:rFonts w:asciiTheme="minorHAnsi" w:hAnsiTheme="minorHAnsi"/>
          <w:b/>
          <w:bCs/>
          <w:iCs/>
          <w:strike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Przebudowa wiaduktu w ciągu drogi gminnej ul. Westerplatte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3241"/>
        <w:gridCol w:w="3234"/>
      </w:tblGrid>
      <w:tr w:rsidR="00AB2050" w:rsidRPr="00B95B35" w14:paraId="4767F3E5" w14:textId="14AF1FB2" w:rsidTr="00BC2D94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14:paraId="4BD2831E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Małgorzata Bąk</w:t>
            </w:r>
          </w:p>
          <w:p w14:paraId="65FCF594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</w:p>
          <w:p w14:paraId="2AAD6039" w14:textId="34662D3F" w:rsidR="00AB2050" w:rsidRPr="005C1B54" w:rsidRDefault="00182012" w:rsidP="001820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Adwokat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EC4F769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655476E5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Ewa Nowak</w:t>
            </w:r>
          </w:p>
          <w:p w14:paraId="746223DA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Zamówień Publicznych</w:t>
            </w:r>
          </w:p>
          <w:p w14:paraId="58512C7E" w14:textId="74065B47" w:rsidR="00AB2050" w:rsidRPr="005C1B54" w:rsidRDefault="00182012" w:rsidP="00182012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Cs/>
              </w:rPr>
              <w:t>i Pozyskiwania Środków Pozabudżetowych</w:t>
            </w:r>
          </w:p>
        </w:tc>
        <w:tc>
          <w:tcPr>
            <w:tcW w:w="3234" w:type="dxa"/>
          </w:tcPr>
          <w:p w14:paraId="271D0FDD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</w:p>
          <w:p w14:paraId="1485FB15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72FE23AD" w14:textId="77777777" w:rsidR="00182012" w:rsidRDefault="00182012" w:rsidP="00182012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 xml:space="preserve"> Rafał Fularski</w:t>
            </w:r>
          </w:p>
          <w:p w14:paraId="1D5FAAC9" w14:textId="1AAB95E4" w:rsidR="00AB2050" w:rsidRPr="000C122A" w:rsidRDefault="00182012" w:rsidP="00182012">
            <w:pPr>
              <w:jc w:val="center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77798842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0C6D388D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EDFDF2A" w14:textId="5DA6BC09" w:rsidR="00AB2050" w:rsidRDefault="00AB2050" w:rsidP="00AB2050">
            <w:pPr>
              <w:pStyle w:val="Adres"/>
              <w:keepLines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Anna Lemańska</w:t>
            </w:r>
          </w:p>
          <w:p w14:paraId="4D813429" w14:textId="77777777" w:rsidR="00AB2050" w:rsidRDefault="00AB2050" w:rsidP="00AB205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51F3457" w14:textId="58059BAF" w:rsidR="0066493B" w:rsidRPr="00AB2050" w:rsidRDefault="00AB2050" w:rsidP="00AB205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Główny Spec</w:t>
            </w:r>
            <w:r w:rsidR="003E1380">
              <w:rPr>
                <w:rFonts w:asciiTheme="minorHAnsi" w:hAnsiTheme="minorHAnsi"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alista  Wydziału Zamówień Publicznych i Pozyskiwania Środków Pozabudżetowych</w:t>
            </w:r>
          </w:p>
          <w:p w14:paraId="2927D382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77E9FD43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02331F0" w14:textId="77777777" w:rsidR="0066493B" w:rsidRPr="00B95B35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0558407D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5AEBD93" w14:textId="77777777" w:rsid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3B72867D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 xml:space="preserve">Żary, dnia </w:t>
      </w:r>
      <w:r w:rsidR="00182012">
        <w:rPr>
          <w:rFonts w:asciiTheme="minorHAnsi" w:hAnsiTheme="minorHAnsi" w:cs="Times New Roman"/>
          <w:bCs/>
          <w:sz w:val="22"/>
          <w:szCs w:val="22"/>
        </w:rPr>
        <w:t>29 lipca 2021 r</w:t>
      </w:r>
      <w:r w:rsidR="00795EEF">
        <w:rPr>
          <w:rFonts w:asciiTheme="minorHAnsi" w:hAnsiTheme="minorHAnsi" w:cs="Times New Roman"/>
          <w:bCs/>
          <w:sz w:val="22"/>
          <w:szCs w:val="22"/>
        </w:rPr>
        <w:t>.</w:t>
      </w:r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F9EAC27" w14:textId="77777777" w:rsidR="00B94A32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53F094B" w14:textId="77777777" w:rsidR="00B94A32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7E5453C4" w14:textId="77777777" w:rsidR="00B94A32" w:rsidRPr="00837365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3001C92B"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14:paraId="7B020F6A" w14:textId="1A475FB6" w:rsidR="0006792C" w:rsidRPr="00837365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3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 xml:space="preserve">Formularze dotyczące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z postępowania </w:t>
      </w:r>
      <w:r w:rsidR="00837365" w:rsidRPr="00837365">
        <w:rPr>
          <w:rFonts w:asciiTheme="minorHAnsi" w:hAnsiTheme="minorHAnsi" w:cs="Verdana"/>
          <w:b/>
          <w:bCs/>
          <w:sz w:val="22"/>
          <w:szCs w:val="22"/>
        </w:rPr>
        <w:t xml:space="preserve">oraz 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spełniania przez Wykonawcę warunków udziału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Pr="00837365">
        <w:rPr>
          <w:rFonts w:asciiTheme="minorHAnsi" w:hAnsiTheme="minorHAnsi" w:cs="Verdana"/>
          <w:b/>
          <w:bCs/>
          <w:sz w:val="22"/>
          <w:szCs w:val="22"/>
        </w:rPr>
        <w:t>w postępowaniu:</w:t>
      </w:r>
    </w:p>
    <w:p w14:paraId="401C0E3D" w14:textId="3F2F7A6C"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837365">
        <w:rPr>
          <w:rFonts w:asciiTheme="minorHAnsi" w:hAnsiTheme="minorHAnsi" w:cs="Verdana"/>
          <w:sz w:val="22"/>
          <w:szCs w:val="22"/>
        </w:rPr>
        <w:br/>
      </w:r>
      <w:r w:rsidR="000921E8" w:rsidRPr="00837365">
        <w:rPr>
          <w:rFonts w:asciiTheme="minorHAnsi" w:hAnsiTheme="minorHAnsi" w:cs="Verdana"/>
          <w:sz w:val="22"/>
          <w:szCs w:val="22"/>
        </w:rPr>
        <w:t>i spełnianiu warunków udziału w postępowaniu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14:paraId="0DAC77CB" w14:textId="08963630" w:rsidR="000B43CF" w:rsidRPr="00837365" w:rsidRDefault="000B43CF" w:rsidP="000B43CF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3.1a.</w:t>
      </w:r>
      <w:r w:rsidRPr="000B43CF">
        <w:rPr>
          <w:rFonts w:asciiTheme="minorHAnsi" w:hAnsiTheme="minorHAnsi"/>
          <w:sz w:val="22"/>
          <w:szCs w:val="22"/>
        </w:rPr>
        <w:tab/>
        <w:t xml:space="preserve">Wzór oświadczenia o niepodleganiu wykluczeniu </w:t>
      </w:r>
      <w:r w:rsidRPr="000B43CF">
        <w:rPr>
          <w:rFonts w:asciiTheme="minorHAnsi" w:hAnsiTheme="minorHAnsi"/>
          <w:sz w:val="22"/>
          <w:szCs w:val="22"/>
        </w:rPr>
        <w:br/>
        <w:t>i spełnianiu warunków udziału w postępowaniu</w:t>
      </w:r>
      <w:r>
        <w:rPr>
          <w:rFonts w:asciiTheme="minorHAnsi" w:hAnsiTheme="minorHAnsi"/>
          <w:sz w:val="22"/>
          <w:szCs w:val="22"/>
        </w:rPr>
        <w:t>, składanego przez podmiot udostępniający zasoby</w:t>
      </w:r>
      <w:r w:rsidRPr="000B43CF">
        <w:rPr>
          <w:rFonts w:asciiTheme="minorHAnsi" w:hAnsiTheme="minorHAnsi"/>
          <w:sz w:val="22"/>
          <w:szCs w:val="22"/>
        </w:rPr>
        <w:t xml:space="preserve">; </w:t>
      </w:r>
    </w:p>
    <w:p w14:paraId="74C030B0" w14:textId="2B8A6B7E" w:rsidR="0006792C" w:rsidRDefault="0006792C" w:rsidP="00F04389">
      <w:pPr>
        <w:spacing w:before="120" w:after="120"/>
        <w:ind w:left="3119" w:hanging="1701"/>
        <w:jc w:val="both"/>
        <w:rPr>
          <w:rFonts w:asciiTheme="minorHAnsi" w:hAnsiTheme="minorHAnsi" w:cs="Verdana"/>
          <w:bCs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 xml:space="preserve">Formularz 3.2. </w:t>
      </w:r>
      <w:r w:rsidRPr="00837365">
        <w:rPr>
          <w:rFonts w:asciiTheme="minorHAnsi" w:hAnsiTheme="minorHAnsi" w:cs="Verdana"/>
          <w:sz w:val="22"/>
          <w:szCs w:val="22"/>
        </w:rPr>
        <w:tab/>
        <w:t>Propozycja treści zobowiązania podmiotu do oddania do dyspozycji Wykonawcy niezbędnych zasobów na potrzeby wykonania zamówienia</w:t>
      </w:r>
      <w:r w:rsidR="000921E8" w:rsidRPr="00837365">
        <w:rPr>
          <w:rFonts w:asciiTheme="minorHAnsi" w:hAnsiTheme="minorHAnsi" w:cs="Verdana"/>
          <w:bCs/>
          <w:sz w:val="22"/>
          <w:szCs w:val="22"/>
        </w:rPr>
        <w:t>;</w:t>
      </w:r>
    </w:p>
    <w:p w14:paraId="3CC27903" w14:textId="77777777" w:rsidR="00E30D53" w:rsidRPr="00182012" w:rsidRDefault="00E30D53" w:rsidP="00E30D53">
      <w:pPr>
        <w:spacing w:before="120" w:after="120"/>
        <w:ind w:left="3119" w:hanging="1701"/>
        <w:jc w:val="both"/>
        <w:rPr>
          <w:rFonts w:asciiTheme="minorHAnsi" w:hAnsiTheme="minorHAnsi" w:cs="Verdana"/>
          <w:bCs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Cs/>
          <w:color w:val="000000" w:themeColor="text1"/>
          <w:sz w:val="22"/>
          <w:szCs w:val="22"/>
        </w:rPr>
        <w:t>Formularz 3.3.</w:t>
      </w:r>
      <w:r w:rsidRPr="00182012">
        <w:rPr>
          <w:rFonts w:asciiTheme="minorHAnsi" w:hAnsiTheme="minorHAnsi" w:cs="Verdana"/>
          <w:bCs/>
          <w:color w:val="000000" w:themeColor="text1"/>
          <w:sz w:val="22"/>
          <w:szCs w:val="22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 w:rsidRPr="00182012">
        <w:rPr>
          <w:rFonts w:asciiTheme="minorHAnsi" w:hAnsiTheme="minorHAnsi" w:cs="Verdana"/>
          <w:bCs/>
          <w:color w:val="000000" w:themeColor="text1"/>
          <w:sz w:val="22"/>
          <w:szCs w:val="22"/>
        </w:rPr>
        <w:t>Pzp</w:t>
      </w:r>
      <w:proofErr w:type="spellEnd"/>
    </w:p>
    <w:p w14:paraId="4AB2A185" w14:textId="77777777" w:rsidR="00E30D53" w:rsidRPr="00837365" w:rsidRDefault="00E30D53" w:rsidP="00F04389">
      <w:pPr>
        <w:spacing w:before="120" w:after="120"/>
        <w:ind w:left="3119" w:hanging="1701"/>
        <w:jc w:val="both"/>
        <w:rPr>
          <w:rFonts w:asciiTheme="minorHAnsi" w:hAnsiTheme="minorHAnsi" w:cs="Verdana"/>
          <w:bCs/>
          <w:sz w:val="22"/>
          <w:szCs w:val="22"/>
        </w:rPr>
      </w:pPr>
    </w:p>
    <w:p w14:paraId="5DE4A08D" w14:textId="1F39B15A" w:rsidR="00837365" w:rsidRPr="00837365" w:rsidRDefault="00085BC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Rozdział </w:t>
      </w:r>
      <w:r w:rsidR="00EC2C0B" w:rsidRPr="00837365">
        <w:rPr>
          <w:rFonts w:asciiTheme="minorHAnsi" w:hAnsiTheme="minorHAnsi"/>
          <w:sz w:val="22"/>
          <w:szCs w:val="22"/>
        </w:rPr>
        <w:t>4</w:t>
      </w:r>
      <w:r w:rsidRPr="00837365">
        <w:rPr>
          <w:rFonts w:asciiTheme="minorHAnsi" w:hAnsiTheme="minorHAnsi"/>
          <w:sz w:val="22"/>
          <w:szCs w:val="22"/>
        </w:rPr>
        <w:tab/>
      </w:r>
      <w:r w:rsidR="00837365" w:rsidRPr="00837365">
        <w:rPr>
          <w:rFonts w:asciiTheme="minorHAnsi" w:hAnsiTheme="minorHAnsi"/>
          <w:sz w:val="22"/>
          <w:szCs w:val="22"/>
        </w:rPr>
        <w:t>Opis przedmiotu zamówienia</w:t>
      </w:r>
    </w:p>
    <w:p w14:paraId="37C24220" w14:textId="09F6A2B2" w:rsidR="00837365" w:rsidRPr="00837365" w:rsidRDefault="0083736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>Rozdział 5</w:t>
      </w:r>
      <w:r w:rsidRPr="00837365">
        <w:rPr>
          <w:rFonts w:asciiTheme="minorHAnsi" w:hAnsiTheme="minorHAnsi"/>
          <w:sz w:val="22"/>
          <w:szCs w:val="22"/>
        </w:rPr>
        <w:tab/>
        <w:t>Projekt umowy w sprawie zamówienia publicznego wraz z załącznikami:</w:t>
      </w:r>
    </w:p>
    <w:p w14:paraId="7830A49B" w14:textId="10FEAAF6"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Inspektora Nadzoru</w:t>
      </w:r>
      <w:r w:rsidR="00F04389" w:rsidRPr="00F04389">
        <w:rPr>
          <w:rFonts w:asciiTheme="minorHAnsi" w:hAnsiTheme="minorHAnsi" w:cs="Arial"/>
          <w:sz w:val="22"/>
          <w:szCs w:val="22"/>
        </w:rPr>
        <w:t>, stanowiący załącznik nr 2 do umowy,</w:t>
      </w:r>
    </w:p>
    <w:p w14:paraId="42F8E222" w14:textId="77777777" w:rsidR="00795EEF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Kierownika Budowy</w:t>
      </w:r>
      <w:r w:rsidR="00CA55D7">
        <w:rPr>
          <w:rFonts w:asciiTheme="minorHAnsi" w:hAnsiTheme="minorHAnsi" w:cs="Arial"/>
          <w:sz w:val="22"/>
          <w:szCs w:val="22"/>
        </w:rPr>
        <w:t>,</w:t>
      </w:r>
      <w:r w:rsidR="00F04389" w:rsidRPr="00F04389">
        <w:rPr>
          <w:rFonts w:asciiTheme="minorHAnsi" w:hAnsiTheme="minorHAnsi" w:cs="Arial"/>
          <w:sz w:val="22"/>
          <w:szCs w:val="22"/>
        </w:rPr>
        <w:t xml:space="preserve"> stanowiący załącznik nr 3 do umowy</w:t>
      </w:r>
      <w:r w:rsidR="00795EEF">
        <w:rPr>
          <w:rFonts w:asciiTheme="minorHAnsi" w:hAnsiTheme="minorHAnsi" w:cs="Arial"/>
          <w:sz w:val="22"/>
          <w:szCs w:val="22"/>
        </w:rPr>
        <w:t>,</w:t>
      </w:r>
    </w:p>
    <w:p w14:paraId="540EE644" w14:textId="77777777" w:rsidR="00795EEF" w:rsidRDefault="00795EEF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rozbiórek istniejących obiektów budowlanych , stanowiący załącznik nr 4 do umowy,</w:t>
      </w:r>
    </w:p>
    <w:p w14:paraId="7D27C8D0" w14:textId="695CC26A" w:rsidR="00F04389" w:rsidRPr="00F04389" w:rsidRDefault="00795EEF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Wzór powykonawczego zestawienia rzeczowo – finansowego w zakresie wytworzonych środków trwałych, stanowiący załącznik nr 5 do umowy. </w:t>
      </w:r>
      <w:r w:rsidR="00F04389" w:rsidRPr="00F04389">
        <w:rPr>
          <w:rFonts w:asciiTheme="minorHAnsi" w:hAnsiTheme="minorHAnsi" w:cs="Arial"/>
          <w:sz w:val="22"/>
          <w:szCs w:val="22"/>
        </w:rPr>
        <w:t xml:space="preserve"> </w:t>
      </w:r>
    </w:p>
    <w:p w14:paraId="5095AE0C" w14:textId="17508404" w:rsidR="0006792C" w:rsidRPr="007D3A1D" w:rsidRDefault="0006792C" w:rsidP="00C258EB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br w:type="page"/>
      </w: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lastRenderedPageBreak/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38610EB" w14:textId="77777777" w:rsidR="0006792C" w:rsidRPr="003B6E72" w:rsidRDefault="0006792C" w:rsidP="003B6E72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1E305F93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numer telefonu:+ 48 (68) 4708</w:t>
      </w:r>
      <w:r w:rsidR="00B94A32">
        <w:rPr>
          <w:rFonts w:asciiTheme="minorHAnsi" w:hAnsiTheme="minorHAnsi" w:cs="Times New Roman"/>
          <w:sz w:val="22"/>
          <w:szCs w:val="22"/>
        </w:rPr>
        <w:t>281</w:t>
      </w:r>
      <w:r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114168D6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B94A32" w:rsidRPr="00A229C6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622D3B8" w14:textId="17C4658E" w:rsidR="003B6E72" w:rsidRPr="002405BA" w:rsidRDefault="003B6E72" w:rsidP="002405BA">
      <w:pPr>
        <w:pStyle w:val="Adres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color w:val="333333"/>
          <w:sz w:val="22"/>
          <w:szCs w:val="22"/>
          <w:shd w:val="clear" w:color="auto" w:fill="F5F5F5"/>
        </w:rPr>
      </w:pPr>
      <w:r w:rsidRPr="003B6E72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 xml:space="preserve">skrzynka </w:t>
      </w:r>
      <w:r w:rsidRPr="001C3CFA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EPUAP: </w:t>
      </w:r>
      <w:r w:rsidR="002405BA" w:rsidRPr="001C3CFA">
        <w:rPr>
          <w:rFonts w:asciiTheme="minorHAnsi" w:hAnsiTheme="minorHAnsi"/>
          <w:color w:val="333333"/>
          <w:sz w:val="22"/>
          <w:szCs w:val="22"/>
          <w:shd w:val="clear" w:color="auto" w:fill="F5F5F5"/>
        </w:rPr>
        <w:t>/y337iyg5yw/</w:t>
      </w:r>
      <w:proofErr w:type="spellStart"/>
      <w:r w:rsidR="002405BA" w:rsidRPr="001C3CFA">
        <w:rPr>
          <w:rFonts w:asciiTheme="minorHAnsi" w:hAnsiTheme="minorHAnsi"/>
          <w:color w:val="333333"/>
          <w:sz w:val="22"/>
          <w:szCs w:val="22"/>
          <w:shd w:val="clear" w:color="auto" w:fill="F5F5F5"/>
        </w:rPr>
        <w:t>SkrytkaESP</w:t>
      </w:r>
      <w:proofErr w:type="spellEnd"/>
    </w:p>
    <w:p w14:paraId="1F701D52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3B6E7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3B6E7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3B6E7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16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>; od wtorku do piątku od 7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15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</w:t>
      </w:r>
      <w:r w:rsidRPr="006D3408">
        <w:rPr>
          <w:rFonts w:asciiTheme="minorHAnsi" w:hAnsiTheme="minorHAnsi" w:cs="Verdana"/>
          <w:bCs/>
          <w:sz w:val="22"/>
          <w:szCs w:val="22"/>
        </w:rPr>
        <w:t>stronie internetowej prowadzonego postępowania</w:t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2E43E631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B94A32">
        <w:rPr>
          <w:rFonts w:asciiTheme="minorHAnsi" w:hAnsiTheme="minorHAnsi" w:cs="Verdana"/>
          <w:bCs/>
          <w:sz w:val="22"/>
          <w:szCs w:val="22"/>
        </w:rPr>
        <w:t>WZP.271.1.</w:t>
      </w:r>
      <w:r w:rsidR="00795EEF">
        <w:rPr>
          <w:rFonts w:asciiTheme="minorHAnsi" w:hAnsiTheme="minorHAnsi" w:cs="Verdana"/>
          <w:bCs/>
          <w:sz w:val="22"/>
          <w:szCs w:val="22"/>
        </w:rPr>
        <w:t>11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1</w:t>
      </w:r>
    </w:p>
    <w:p w14:paraId="3C7CE6FE" w14:textId="77777777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 xml:space="preserve">Wykonawcy powinni we wszelkich kontaktach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br/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73BF4A0A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236E0E">
        <w:rPr>
          <w:rFonts w:asciiTheme="minorHAnsi" w:hAnsiTheme="minorHAnsi"/>
          <w:bCs/>
          <w:sz w:val="22"/>
          <w:szCs w:val="22"/>
        </w:rPr>
        <w:t>21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236E0E">
        <w:rPr>
          <w:rFonts w:asciiTheme="minorHAnsi" w:hAnsiTheme="minorHAnsi"/>
          <w:bCs/>
          <w:sz w:val="22"/>
          <w:szCs w:val="22"/>
        </w:rPr>
        <w:t>1129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4D177A">
      <w:pPr>
        <w:pStyle w:val="Tekstpodstawowy"/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14:paraId="2BA226A1" w14:textId="77777777" w:rsidR="0006792C" w:rsidRPr="00542B15" w:rsidRDefault="0006792C" w:rsidP="004D177A">
      <w:pPr>
        <w:tabs>
          <w:tab w:val="left" w:pos="426"/>
        </w:tabs>
        <w:spacing w:before="120" w:after="120"/>
        <w:ind w:left="425" w:hanging="425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4D177A">
      <w:pPr>
        <w:pStyle w:val="Tekstpodstawowy"/>
        <w:tabs>
          <w:tab w:val="left" w:pos="426"/>
        </w:tabs>
        <w:spacing w:before="120" w:after="120"/>
        <w:ind w:left="425" w:hanging="425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457C2934" w14:textId="2D7C6093"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5.1. Zamówienie finansowan</w:t>
      </w:r>
      <w:r w:rsidR="008B2C4C">
        <w:rPr>
          <w:rFonts w:asciiTheme="minorHAnsi" w:hAnsiTheme="minorHAnsi" w:cs="Verdana"/>
          <w:sz w:val="22"/>
          <w:szCs w:val="22"/>
        </w:rPr>
        <w:t>e będzie</w:t>
      </w:r>
      <w:r w:rsidRPr="00542B15">
        <w:rPr>
          <w:rFonts w:asciiTheme="minorHAnsi" w:hAnsiTheme="minorHAnsi" w:cs="Verdana"/>
          <w:sz w:val="22"/>
          <w:szCs w:val="22"/>
        </w:rPr>
        <w:t xml:space="preserve"> ze środków własnych Zamawiającego.</w:t>
      </w:r>
    </w:p>
    <w:p w14:paraId="5D8AE5AA" w14:textId="62382149" w:rsidR="0006792C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5.2. 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1791C36B" w14:textId="77777777" w:rsidR="00B94A32" w:rsidRDefault="00B94A3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7E5999A9" w14:textId="77777777" w:rsidR="00131B61" w:rsidRPr="00542B15" w:rsidRDefault="00131B61" w:rsidP="00795EEF">
      <w:pPr>
        <w:tabs>
          <w:tab w:val="left" w:pos="426"/>
        </w:tabs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4D183F49" w14:textId="6DE04F15" w:rsidR="00295475" w:rsidRPr="00295475" w:rsidRDefault="0025263A" w:rsidP="00295475">
      <w:pPr>
        <w:pStyle w:val="Tekstpodstawowy3"/>
        <w:spacing w:after="120"/>
        <w:ind w:left="426" w:hanging="426"/>
        <w:rPr>
          <w:rFonts w:asciiTheme="minorHAnsi" w:hAnsiTheme="minorHAnsi" w:cs="Verdana"/>
          <w:i w:val="0"/>
          <w:iCs w:val="0"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  <w:t xml:space="preserve">Przedmiotem zamówienia jest </w:t>
      </w:r>
      <w:r w:rsidR="00AB4CAB" w:rsidRPr="00AB4CAB">
        <w:rPr>
          <w:rFonts w:asciiTheme="minorHAnsi" w:hAnsiTheme="minorHAnsi"/>
          <w:i w:val="0"/>
          <w:sz w:val="22"/>
          <w:szCs w:val="22"/>
        </w:rPr>
        <w:t>wykonanie zadania inwestycyjnego pn.</w:t>
      </w:r>
      <w:r w:rsidR="00AB4CAB" w:rsidRPr="00BD639D">
        <w:rPr>
          <w:rFonts w:asciiTheme="minorHAnsi" w:hAnsiTheme="minorHAnsi"/>
          <w:sz w:val="22"/>
          <w:szCs w:val="22"/>
        </w:rPr>
        <w:t xml:space="preserve"> „</w:t>
      </w:r>
      <w:r w:rsidR="00B94A32">
        <w:rPr>
          <w:rFonts w:asciiTheme="minorHAnsi" w:hAnsiTheme="minorHAnsi"/>
          <w:sz w:val="22"/>
          <w:szCs w:val="22"/>
        </w:rPr>
        <w:t xml:space="preserve">Przebudowa </w:t>
      </w:r>
      <w:r w:rsidR="00795EEF">
        <w:rPr>
          <w:rFonts w:asciiTheme="minorHAnsi" w:hAnsiTheme="minorHAnsi"/>
          <w:sz w:val="22"/>
          <w:szCs w:val="22"/>
        </w:rPr>
        <w:t>wiaduktu w ciągu drogi gminnej ul. Westerplatte</w:t>
      </w:r>
      <w:r w:rsidR="00AB4CAB">
        <w:rPr>
          <w:rFonts w:asciiTheme="minorHAnsi" w:hAnsiTheme="minorHAnsi"/>
          <w:sz w:val="22"/>
          <w:szCs w:val="22"/>
        </w:rPr>
        <w:t>”</w:t>
      </w:r>
      <w:r w:rsidR="00295475" w:rsidRPr="00295475">
        <w:rPr>
          <w:rFonts w:asciiTheme="minorHAnsi" w:hAnsiTheme="minorHAnsi"/>
          <w:i w:val="0"/>
          <w:sz w:val="22"/>
          <w:szCs w:val="22"/>
        </w:rPr>
        <w:t>.</w:t>
      </w:r>
    </w:p>
    <w:p w14:paraId="5061C9A7" w14:textId="77777777" w:rsidR="0073165C" w:rsidRDefault="00FE7BA2" w:rsidP="00212D1B">
      <w:pPr>
        <w:tabs>
          <w:tab w:val="left" w:pos="426"/>
        </w:tabs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CA55D7">
        <w:rPr>
          <w:rFonts w:asciiTheme="minorHAnsi" w:hAnsiTheme="minorHAnsi" w:cs="Verdana"/>
          <w:iCs/>
          <w:sz w:val="22"/>
          <w:szCs w:val="22"/>
        </w:rPr>
        <w:t>Nie dokonano podziału zamówienia na części</w:t>
      </w:r>
      <w:r w:rsidR="00BF5B43" w:rsidRPr="00CA55D7">
        <w:rPr>
          <w:rFonts w:asciiTheme="minorHAnsi" w:hAnsiTheme="minorHAnsi" w:cs="Verdana"/>
          <w:iCs/>
          <w:sz w:val="22"/>
          <w:szCs w:val="22"/>
        </w:rPr>
        <w:t>.</w:t>
      </w:r>
      <w:r w:rsidR="00BF5B43" w:rsidRPr="00BF5B43">
        <w:rPr>
          <w:rFonts w:asciiTheme="minorHAnsi" w:hAnsiTheme="minorHAnsi"/>
          <w:iCs/>
          <w:sz w:val="22"/>
          <w:szCs w:val="22"/>
        </w:rPr>
        <w:t xml:space="preserve"> </w:t>
      </w:r>
    </w:p>
    <w:p w14:paraId="40B4EA6A" w14:textId="77777777" w:rsidR="000A02EE" w:rsidRPr="000A02EE" w:rsidRDefault="000A02EE" w:rsidP="000A02EE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A02EE">
        <w:rPr>
          <w:rFonts w:asciiTheme="minorHAnsi" w:hAnsiTheme="minorHAnsi"/>
          <w:sz w:val="22"/>
          <w:szCs w:val="22"/>
        </w:rPr>
        <w:t>Podział zamówienia na części mógłby poważnie zagrozić właściwemu wykonaniu zamówienia, z uwagi na konieczność skoordynowania działań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o odpowiedzialność za wystąpienie ewentualnych wad i usterek.</w:t>
      </w:r>
    </w:p>
    <w:p w14:paraId="0E7FFC4E" w14:textId="3873C5B3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 Zamówień): </w:t>
      </w:r>
    </w:p>
    <w:p w14:paraId="1DDA3B7E" w14:textId="77777777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  <w:lang w:eastAsia="en-US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Główny przedmiot:</w:t>
      </w:r>
    </w:p>
    <w:p w14:paraId="5A91A2C2" w14:textId="3C0C9A7A" w:rsidR="00AB4CAB" w:rsidRPr="00AB4CAB" w:rsidRDefault="000A02EE" w:rsidP="00795EEF">
      <w:pPr>
        <w:autoSpaceDE w:val="0"/>
        <w:autoSpaceDN w:val="0"/>
        <w:adjustRightInd w:val="0"/>
        <w:ind w:left="1560" w:hanging="1134"/>
        <w:rPr>
          <w:rFonts w:asciiTheme="minorHAnsi" w:eastAsia="Calibri" w:hAnsi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/>
          <w:iCs/>
          <w:color w:val="000000"/>
          <w:sz w:val="22"/>
          <w:szCs w:val="22"/>
        </w:rPr>
        <w:t>45</w:t>
      </w:r>
      <w:r w:rsidR="00795EEF">
        <w:rPr>
          <w:rFonts w:asciiTheme="minorHAnsi" w:eastAsia="Calibri" w:hAnsiTheme="minorHAnsi"/>
          <w:iCs/>
          <w:color w:val="000000"/>
          <w:sz w:val="22"/>
          <w:szCs w:val="22"/>
        </w:rPr>
        <w:t>200000-9 Roboty budowlane w zakresie wznoszenia kompletnych obiektów budowlanych lub ich części oraz roboty w zakresie inżynierii lądowej i wodnej</w:t>
      </w:r>
    </w:p>
    <w:p w14:paraId="29BA6BDF" w14:textId="77777777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Dodatkowe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>przedmioty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>:</w:t>
      </w:r>
    </w:p>
    <w:p w14:paraId="5FCBAF3C" w14:textId="744E6AA9" w:rsidR="00646273" w:rsidRPr="005C4A2C" w:rsidRDefault="00795EEF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45100000-8</w:t>
      </w:r>
      <w:r w:rsidR="00646273">
        <w:rPr>
          <w:rFonts w:asciiTheme="minorHAnsi" w:hAnsiTheme="minorHAnsi"/>
          <w:sz w:val="22"/>
          <w:szCs w:val="22"/>
        </w:rPr>
        <w:t xml:space="preserve">   </w:t>
      </w:r>
      <w:r w:rsidR="009903A5">
        <w:rPr>
          <w:rFonts w:asciiTheme="minorHAnsi" w:hAnsiTheme="minorHAnsi"/>
          <w:sz w:val="22"/>
          <w:szCs w:val="22"/>
        </w:rPr>
        <w:t>Przygotowanie terenu pod budowę</w:t>
      </w:r>
    </w:p>
    <w:p w14:paraId="240E6D8F" w14:textId="2DC39541" w:rsidR="00646273" w:rsidRPr="005C4A2C" w:rsidRDefault="009903A5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45232210-7</w:t>
      </w:r>
      <w:r w:rsidR="00646273" w:rsidRPr="005C4A2C">
        <w:rPr>
          <w:rFonts w:asciiTheme="minorHAnsi" w:hAnsiTheme="minorHAnsi"/>
          <w:sz w:val="22"/>
          <w:szCs w:val="22"/>
        </w:rPr>
        <w:t xml:space="preserve"> </w:t>
      </w:r>
      <w:r w:rsidR="00646273">
        <w:rPr>
          <w:rFonts w:asciiTheme="minorHAnsi" w:hAnsiTheme="minorHAnsi"/>
          <w:sz w:val="22"/>
          <w:szCs w:val="22"/>
        </w:rPr>
        <w:t xml:space="preserve">  </w:t>
      </w:r>
      <w:r w:rsidR="00646273" w:rsidRPr="005C4A2C">
        <w:rPr>
          <w:rFonts w:asciiTheme="minorHAnsi" w:hAnsiTheme="minorHAnsi"/>
          <w:sz w:val="22"/>
          <w:szCs w:val="22"/>
        </w:rPr>
        <w:t xml:space="preserve">Roboty </w:t>
      </w:r>
      <w:r>
        <w:rPr>
          <w:rFonts w:asciiTheme="minorHAnsi" w:hAnsiTheme="minorHAnsi"/>
          <w:sz w:val="22"/>
          <w:szCs w:val="22"/>
        </w:rPr>
        <w:t>budowlane w zakresie budowy linii napowietrznych</w:t>
      </w:r>
    </w:p>
    <w:p w14:paraId="588DDBD8" w14:textId="5B323764" w:rsidR="00646273" w:rsidRPr="005C4A2C" w:rsidRDefault="00646273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>45</w:t>
      </w:r>
      <w:r w:rsidR="009903A5">
        <w:rPr>
          <w:rFonts w:asciiTheme="minorHAnsi" w:hAnsiTheme="minorHAnsi"/>
          <w:sz w:val="22"/>
          <w:szCs w:val="22"/>
        </w:rPr>
        <w:t>232310-8</w:t>
      </w:r>
      <w:r w:rsidRPr="005C4A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 xml:space="preserve">Roboty </w:t>
      </w:r>
      <w:r w:rsidR="009903A5">
        <w:rPr>
          <w:rFonts w:asciiTheme="minorHAnsi" w:hAnsiTheme="minorHAnsi"/>
          <w:sz w:val="22"/>
          <w:szCs w:val="22"/>
        </w:rPr>
        <w:t>budowlane w zakresie budowy linii telefonicznych</w:t>
      </w:r>
    </w:p>
    <w:p w14:paraId="0547BA0F" w14:textId="4C817D78" w:rsidR="00FE7BA2" w:rsidRPr="0078293D" w:rsidRDefault="0025263A" w:rsidP="007121C2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0609529A" w14:textId="6A69B664" w:rsidR="00AB4CAB" w:rsidRPr="00AB4CAB" w:rsidRDefault="0025263A" w:rsidP="007121C2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14:paraId="29C7D64A" w14:textId="50C79912" w:rsidR="007121C2" w:rsidRDefault="007121C2" w:rsidP="007121C2">
      <w:pPr>
        <w:tabs>
          <w:tab w:val="left" w:pos="426"/>
        </w:tabs>
        <w:ind w:left="426"/>
        <w:jc w:val="both"/>
        <w:rPr>
          <w:rFonts w:asciiTheme="minorHAnsi" w:eastAsia="Calibri" w:hAnsiTheme="minorHAnsi"/>
          <w:sz w:val="22"/>
          <w:szCs w:val="22"/>
        </w:rPr>
      </w:pPr>
      <w:r w:rsidRPr="00F05B09">
        <w:rPr>
          <w:rFonts w:asciiTheme="minorHAnsi" w:hAnsiTheme="minorHAnsi"/>
          <w:sz w:val="22"/>
          <w:szCs w:val="22"/>
        </w:rPr>
        <w:t xml:space="preserve">Wykonawca zobowiązany jest do zatrudnienia na podstawie umowy o pracę we własnym przedsiębiorstwie lub przez podwykonawcę, osób które będą wykonywały niżej wymienione czynności, w myśl art. 22 § 1 ustawy z dnia 26 czerwca 1974 r. – Kodeks pracy (t. j. Dz. U. z 2020 r. poz. 1320 ze zm.), tj. czynności związane z realizacją </w:t>
      </w:r>
      <w:r>
        <w:rPr>
          <w:rFonts w:asciiTheme="minorHAnsi" w:hAnsiTheme="minorHAnsi"/>
          <w:sz w:val="22"/>
          <w:szCs w:val="22"/>
        </w:rPr>
        <w:t>robót wskazanych w</w:t>
      </w:r>
      <w:r w:rsidR="009903A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44825F4" w14:textId="0ADDA36B" w:rsidR="009903A5" w:rsidRDefault="009903A5" w:rsidP="009903A5">
      <w:pPr>
        <w:pStyle w:val="Akapitzlist"/>
        <w:numPr>
          <w:ilvl w:val="0"/>
          <w:numId w:val="46"/>
        </w:numPr>
        <w:tabs>
          <w:tab w:val="left" w:pos="426"/>
        </w:tabs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Przedmiarze robót dla branży mostowej – (poz. 1.1-1.10), z zastrzeżeniem uwag do zakresu rzeczowego przedmiotu umowy zawartych w </w:t>
      </w:r>
      <w:r>
        <w:rPr>
          <w:rFonts w:asciiTheme="minorHAnsi" w:eastAsia="Calibri" w:hAnsiTheme="minorHAnsi" w:cstheme="minorHAnsi"/>
        </w:rPr>
        <w:t>§</w:t>
      </w:r>
      <w:r>
        <w:rPr>
          <w:rFonts w:asciiTheme="minorHAnsi" w:eastAsia="Calibri" w:hAnsiTheme="minorHAnsi"/>
        </w:rPr>
        <w:t xml:space="preserve"> 1 ust. 2 pkt. 2) projektu umowy, jako:</w:t>
      </w:r>
    </w:p>
    <w:p w14:paraId="73D2F7FD" w14:textId="0592F7FA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fundamentowanie,</w:t>
      </w:r>
    </w:p>
    <w:p w14:paraId="7F80A6FB" w14:textId="1A0CD21C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zbrojenie,</w:t>
      </w:r>
    </w:p>
    <w:p w14:paraId="723FF0FB" w14:textId="0CBAB576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beton,</w:t>
      </w:r>
    </w:p>
    <w:p w14:paraId="78E538A3" w14:textId="79CEDF44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beto</w:t>
      </w:r>
      <w:r w:rsidR="004050C2">
        <w:rPr>
          <w:rFonts w:asciiTheme="minorHAnsi" w:eastAsia="Calibri" w:hAnsiTheme="minorHAnsi"/>
        </w:rPr>
        <w:t>n</w:t>
      </w:r>
      <w:r>
        <w:rPr>
          <w:rFonts w:asciiTheme="minorHAnsi" w:eastAsia="Calibri" w:hAnsiTheme="minorHAnsi"/>
        </w:rPr>
        <w:t xml:space="preserve"> niekonstrukcyjny,</w:t>
      </w:r>
    </w:p>
    <w:p w14:paraId="71D0273D" w14:textId="17E8B69B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izolacje,</w:t>
      </w:r>
    </w:p>
    <w:p w14:paraId="594DC76E" w14:textId="2E2F8504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odwodnienie,</w:t>
      </w:r>
    </w:p>
    <w:p w14:paraId="55B22482" w14:textId="4F539202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łożyska,</w:t>
      </w:r>
    </w:p>
    <w:p w14:paraId="541529F9" w14:textId="7781439A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urządzenia dylatacyjne,</w:t>
      </w:r>
    </w:p>
    <w:p w14:paraId="39CFE497" w14:textId="3222BA20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elementy zabezpieczające,</w:t>
      </w:r>
    </w:p>
    <w:p w14:paraId="65802183" w14:textId="00098D76" w:rsid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inne roboty mostowe.</w:t>
      </w:r>
    </w:p>
    <w:p w14:paraId="0984A3E3" w14:textId="3D6390C1" w:rsidR="009903A5" w:rsidRDefault="009903A5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b) Przedmiarze robót dla branży drogowej – (poz. 2.1-2.4), z zastrzeżeniem</w:t>
      </w:r>
      <w:r w:rsidRPr="009903A5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uwag do zakresu rzeczowego przedmiotu umowy zawartych w </w:t>
      </w:r>
      <w:r>
        <w:rPr>
          <w:rFonts w:asciiTheme="minorHAnsi" w:eastAsia="Calibri" w:hAnsiTheme="minorHAnsi" w:cstheme="minorHAnsi"/>
        </w:rPr>
        <w:t>§</w:t>
      </w:r>
      <w:r>
        <w:rPr>
          <w:rFonts w:asciiTheme="minorHAnsi" w:eastAsia="Calibri" w:hAnsiTheme="minorHAnsi"/>
        </w:rPr>
        <w:t xml:space="preserve"> 1 ust. 2 pkt. 2) projektu umowy, jako:</w:t>
      </w:r>
    </w:p>
    <w:p w14:paraId="2FB50997" w14:textId="41D59704" w:rsidR="009903A5" w:rsidRDefault="009903A5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roboty przygotowawcze,</w:t>
      </w:r>
    </w:p>
    <w:p w14:paraId="25C997E9" w14:textId="79BC9396" w:rsidR="009903A5" w:rsidRDefault="009903A5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podbudowa,</w:t>
      </w:r>
    </w:p>
    <w:p w14:paraId="3A0F5855" w14:textId="31D3D569" w:rsidR="009903A5" w:rsidRDefault="009903A5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nawierzchnie,</w:t>
      </w:r>
    </w:p>
    <w:p w14:paraId="70CDF3CA" w14:textId="280E8279" w:rsidR="009903A5" w:rsidRDefault="009903A5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- elementy ulic,</w:t>
      </w:r>
    </w:p>
    <w:p w14:paraId="56E4011E" w14:textId="2E1C9E84" w:rsidR="00CF5388" w:rsidRDefault="00CF5388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c) Przedmiarze robót dla branży elektrycznej – poz. 1 – demontaż linii napowietrznej 0,4 </w:t>
      </w:r>
      <w:proofErr w:type="spellStart"/>
      <w:r>
        <w:rPr>
          <w:rFonts w:asciiTheme="minorHAnsi" w:eastAsia="Calibri" w:hAnsiTheme="minorHAnsi"/>
        </w:rPr>
        <w:t>kV</w:t>
      </w:r>
      <w:proofErr w:type="spellEnd"/>
      <w:r>
        <w:rPr>
          <w:rFonts w:asciiTheme="minorHAnsi" w:eastAsia="Calibri" w:hAnsiTheme="minorHAnsi"/>
        </w:rPr>
        <w:t>.</w:t>
      </w:r>
    </w:p>
    <w:p w14:paraId="7F48FCF1" w14:textId="6483CF8D" w:rsidR="00CF5388" w:rsidRDefault="00CF5388" w:rsidP="009903A5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d) Przedmiarze branży telekomunikacyjnej – sieć NETIA S.A. – poz. 1.1</w:t>
      </w:r>
    </w:p>
    <w:p w14:paraId="0723CF62" w14:textId="01CE9F07" w:rsidR="009903A5" w:rsidRPr="00CF5388" w:rsidRDefault="00CF5388" w:rsidP="00CF5388">
      <w:pPr>
        <w:pStyle w:val="Akapitzlist"/>
        <w:tabs>
          <w:tab w:val="left" w:pos="426"/>
        </w:tabs>
        <w:ind w:left="786" w:hanging="36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e) przedmiarze branży telekomunikacyjnej – sieć ORANGE POLSKA S.A. – poz. 1.2</w:t>
      </w:r>
    </w:p>
    <w:p w14:paraId="636B67F3" w14:textId="77777777" w:rsidR="009903A5" w:rsidRPr="009903A5" w:rsidRDefault="009903A5" w:rsidP="009903A5">
      <w:pPr>
        <w:pStyle w:val="Akapitzlist"/>
        <w:tabs>
          <w:tab w:val="left" w:pos="426"/>
        </w:tabs>
        <w:ind w:left="786"/>
        <w:jc w:val="both"/>
        <w:rPr>
          <w:rFonts w:asciiTheme="minorHAnsi" w:eastAsia="Calibri" w:hAnsiTheme="minorHAnsi"/>
        </w:rPr>
      </w:pPr>
    </w:p>
    <w:p w14:paraId="063503DF" w14:textId="7A816855" w:rsidR="007121C2" w:rsidRPr="004C4763" w:rsidRDefault="007121C2" w:rsidP="007121C2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  <w:r w:rsidRPr="004C4763">
        <w:rPr>
          <w:rFonts w:asciiTheme="minorHAnsi" w:hAnsiTheme="minorHAnsi"/>
          <w:sz w:val="22"/>
          <w:szCs w:val="22"/>
        </w:rPr>
        <w:t xml:space="preserve">Wymagania dotyczące zatrudnienia na umowę o pracę określono w § </w:t>
      </w:r>
      <w:r w:rsidR="004C4763" w:rsidRPr="004C4763">
        <w:rPr>
          <w:rFonts w:asciiTheme="minorHAnsi" w:hAnsiTheme="minorHAnsi"/>
          <w:sz w:val="22"/>
          <w:szCs w:val="22"/>
        </w:rPr>
        <w:t>3 pkt</w:t>
      </w:r>
      <w:r w:rsidR="004C4763">
        <w:rPr>
          <w:rFonts w:asciiTheme="minorHAnsi" w:hAnsiTheme="minorHAnsi"/>
          <w:sz w:val="22"/>
          <w:szCs w:val="22"/>
        </w:rPr>
        <w:t>.</w:t>
      </w:r>
      <w:r w:rsidRPr="004C4763">
        <w:rPr>
          <w:rFonts w:asciiTheme="minorHAnsi" w:hAnsiTheme="minorHAnsi"/>
          <w:sz w:val="22"/>
          <w:szCs w:val="22"/>
        </w:rPr>
        <w:t xml:space="preserve"> </w:t>
      </w:r>
      <w:r w:rsidR="004C4763" w:rsidRPr="004C4763">
        <w:rPr>
          <w:rFonts w:asciiTheme="minorHAnsi" w:hAnsiTheme="minorHAnsi"/>
          <w:sz w:val="22"/>
          <w:szCs w:val="22"/>
        </w:rPr>
        <w:t>4</w:t>
      </w:r>
      <w:r w:rsidR="00CF5388">
        <w:rPr>
          <w:rFonts w:asciiTheme="minorHAnsi" w:hAnsiTheme="minorHAnsi"/>
          <w:sz w:val="22"/>
          <w:szCs w:val="22"/>
        </w:rPr>
        <w:t>6</w:t>
      </w:r>
      <w:r w:rsidRPr="004C4763">
        <w:rPr>
          <w:rFonts w:asciiTheme="minorHAnsi" w:hAnsiTheme="minorHAnsi"/>
          <w:sz w:val="22"/>
          <w:szCs w:val="22"/>
        </w:rPr>
        <w:t xml:space="preserve">) do pkt. </w:t>
      </w:r>
      <w:r w:rsidR="004C4763" w:rsidRPr="004C4763">
        <w:rPr>
          <w:rFonts w:asciiTheme="minorHAnsi" w:hAnsiTheme="minorHAnsi"/>
          <w:sz w:val="22"/>
          <w:szCs w:val="22"/>
        </w:rPr>
        <w:t>5</w:t>
      </w:r>
      <w:r w:rsidR="00CF5388">
        <w:rPr>
          <w:rFonts w:asciiTheme="minorHAnsi" w:hAnsiTheme="minorHAnsi"/>
          <w:sz w:val="22"/>
          <w:szCs w:val="22"/>
        </w:rPr>
        <w:t>1</w:t>
      </w:r>
      <w:r w:rsidRPr="004C4763">
        <w:rPr>
          <w:rFonts w:asciiTheme="minorHAnsi" w:hAnsiTheme="minorHAnsi"/>
          <w:sz w:val="22"/>
          <w:szCs w:val="22"/>
        </w:rPr>
        <w:t>) projektu umowy (Rozdział 5 SWZ).</w:t>
      </w:r>
    </w:p>
    <w:p w14:paraId="30F1C6EE" w14:textId="673F64C2" w:rsidR="0006792C" w:rsidRPr="0078293D" w:rsidRDefault="0012143C" w:rsidP="007121C2">
      <w:pPr>
        <w:tabs>
          <w:tab w:val="left" w:pos="426"/>
        </w:tabs>
        <w:spacing w:before="120" w:after="120"/>
        <w:ind w:left="425" w:hanging="426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4E68D21E" w14:textId="77777777" w:rsidR="00131B61" w:rsidRPr="0078293D" w:rsidRDefault="00131B61" w:rsidP="00131B61">
      <w:pPr>
        <w:tabs>
          <w:tab w:val="left" w:pos="1134"/>
        </w:tabs>
        <w:jc w:val="both"/>
        <w:rPr>
          <w:rFonts w:asciiTheme="minorHAnsi" w:hAnsiTheme="minorHAnsi" w:cs="Verdana"/>
          <w:sz w:val="22"/>
          <w:szCs w:val="22"/>
        </w:rPr>
      </w:pP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195FD092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FE7BA2" w:rsidRPr="002D1C07">
        <w:rPr>
          <w:rFonts w:asciiTheme="minorHAnsi" w:hAnsiTheme="minorHAnsi" w:cs="Verdana"/>
          <w:sz w:val="22"/>
          <w:szCs w:val="22"/>
        </w:rPr>
        <w:t>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87144B">
        <w:rPr>
          <w:rFonts w:asciiTheme="minorHAnsi" w:hAnsiTheme="minorHAnsi" w:cs="Verdana"/>
          <w:sz w:val="22"/>
          <w:szCs w:val="22"/>
        </w:rPr>
        <w:t xml:space="preserve"> zamówień</w:t>
      </w:r>
      <w:r w:rsidR="00FE7BA2" w:rsidRPr="002D1C07">
        <w:rPr>
          <w:rFonts w:asciiTheme="minorHAnsi" w:hAnsiTheme="minorHAnsi" w:cs="Verdana"/>
          <w:sz w:val="22"/>
          <w:szCs w:val="22"/>
        </w:rPr>
        <w:t xml:space="preserve">, o których mowa w art. 214 ust. 1 pkt 7 ustawy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>, polegających na powtórzeniu podobnych 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>, zgodnych z przedmiotem zamówienia podst</w:t>
      </w:r>
      <w:r w:rsidR="00FE7BA2" w:rsidRPr="0078293D">
        <w:rPr>
          <w:rFonts w:asciiTheme="minorHAnsi" w:hAnsiTheme="minorHAnsi" w:cs="Verdana"/>
          <w:sz w:val="22"/>
          <w:szCs w:val="22"/>
        </w:rPr>
        <w:t>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14:paraId="665A4047" w14:textId="77777777" w:rsidR="00466B59" w:rsidRPr="0078293D" w:rsidRDefault="00466B59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4D177A">
      <w:pPr>
        <w:tabs>
          <w:tab w:val="left" w:pos="426"/>
        </w:tabs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489121EE" w14:textId="2547E5DB" w:rsidR="004D177A" w:rsidRDefault="008C356D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26</w:t>
      </w:r>
      <w:r w:rsidR="00C63B83" w:rsidRPr="00C63B83">
        <w:rPr>
          <w:rFonts w:asciiTheme="minorHAnsi" w:hAnsiTheme="minorHAnsi"/>
          <w:b/>
          <w:iCs/>
          <w:sz w:val="22"/>
          <w:szCs w:val="22"/>
        </w:rPr>
        <w:t>0 dni kalendarzowych</w:t>
      </w:r>
      <w:r w:rsidR="00C63B83" w:rsidRPr="00C63B83">
        <w:rPr>
          <w:rFonts w:asciiTheme="minorHAnsi" w:hAnsiTheme="minorHAnsi"/>
          <w:iCs/>
          <w:sz w:val="22"/>
          <w:szCs w:val="22"/>
        </w:rPr>
        <w:t xml:space="preserve"> licząc od dnia podpisania umowy</w:t>
      </w:r>
      <w:r w:rsidR="004D177A">
        <w:rPr>
          <w:rFonts w:asciiTheme="minorHAnsi" w:hAnsiTheme="minorHAnsi"/>
          <w:iCs/>
          <w:sz w:val="22"/>
          <w:szCs w:val="22"/>
        </w:rPr>
        <w:t>.</w:t>
      </w:r>
    </w:p>
    <w:p w14:paraId="4FFE7B5E" w14:textId="77777777" w:rsidR="004D177A" w:rsidRDefault="004D177A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</w:p>
    <w:p w14:paraId="3EA0200E" w14:textId="04E7369A" w:rsidR="0006792C" w:rsidRPr="0078293D" w:rsidRDefault="0012143C" w:rsidP="004D177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417F12FB" w14:textId="59B6B3C7"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.1.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78293D">
        <w:rPr>
          <w:rFonts w:asciiTheme="minorHAnsi" w:hAnsiTheme="minorHAnsi" w:cs="Verdana"/>
          <w:sz w:val="22"/>
          <w:szCs w:val="22"/>
        </w:rPr>
        <w:t>udziału w postępowaniu.</w:t>
      </w:r>
    </w:p>
    <w:p w14:paraId="1CA3AB19" w14:textId="51E42C74"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.2.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O udzielenie zamówienia mogą ubiegać się Wykonawcy, którzy spełniają warunki dotyczące:</w:t>
      </w:r>
    </w:p>
    <w:p w14:paraId="2D24ADAA" w14:textId="273575FF" w:rsidR="00D65208" w:rsidRPr="0078293D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D65208" w:rsidRPr="0078293D">
        <w:rPr>
          <w:rFonts w:asciiTheme="minorHAnsi" w:hAnsiTheme="minorHAnsi" w:cs="Verdana"/>
          <w:bCs w:val="0"/>
          <w:sz w:val="22"/>
          <w:szCs w:val="22"/>
        </w:rPr>
        <w:t>zdolności do występowania w obrocie gospodarczym</w:t>
      </w:r>
    </w:p>
    <w:p w14:paraId="48FC850A" w14:textId="204884B2" w:rsidR="00D65208" w:rsidRPr="0078293D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bCs/>
          <w:i/>
          <w:sz w:val="22"/>
          <w:szCs w:val="22"/>
        </w:rPr>
        <w:t xml:space="preserve">Nie dotyczy </w:t>
      </w:r>
    </w:p>
    <w:p w14:paraId="2B9036BA" w14:textId="6AC07872" w:rsidR="0006792C" w:rsidRPr="0078293D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2)</w:t>
      </w:r>
      <w:r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uprawnień do prowadzenia określonej działalności</w:t>
      </w:r>
      <w:r w:rsidR="0023407F" w:rsidRPr="0078293D">
        <w:rPr>
          <w:rFonts w:asciiTheme="minorHAnsi" w:hAnsiTheme="minorHAnsi" w:cs="Verdana"/>
          <w:sz w:val="22"/>
          <w:szCs w:val="22"/>
        </w:rPr>
        <w:t xml:space="preserve"> gospodarczej lub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 zawodowej, o ile wynika to z odrębnych przepisów:</w:t>
      </w:r>
    </w:p>
    <w:p w14:paraId="7F1CB454" w14:textId="3156BFFB" w:rsidR="0006792C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14:paraId="3BE38E18" w14:textId="0D1D3B79" w:rsidR="0006792C" w:rsidRPr="0078293D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sytuacji ekonomicznej lub finansowej:</w:t>
      </w:r>
    </w:p>
    <w:p w14:paraId="57AFFAE7" w14:textId="41BEDA47" w:rsidR="00BF2656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14:paraId="4530CF2D" w14:textId="6CC4DB43" w:rsidR="0006792C" w:rsidRPr="0078293D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zdolności technicznej lub zawodowej:</w:t>
      </w:r>
    </w:p>
    <w:p w14:paraId="0C9AC814" w14:textId="55DBD40D"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a)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Wykonawcy:</w:t>
      </w:r>
    </w:p>
    <w:p w14:paraId="6A49681A" w14:textId="1E35DCF5" w:rsidR="004D177A" w:rsidRPr="0078293D" w:rsidRDefault="008C356D" w:rsidP="00C568AF">
      <w:pPr>
        <w:pStyle w:val="pkt"/>
        <w:tabs>
          <w:tab w:val="left" w:pos="426"/>
        </w:tabs>
        <w:spacing w:before="120" w:after="120"/>
        <w:ind w:left="709" w:firstLine="0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>
        <w:rPr>
          <w:rFonts w:asciiTheme="minorHAnsi" w:hAnsiTheme="minorHAnsi" w:cs="Verdana"/>
          <w:i/>
          <w:sz w:val="22"/>
          <w:szCs w:val="22"/>
        </w:rPr>
        <w:t>Wykonawca winien wykazać, że w okresie ostatnich 5 lat przed upływem terminu składania ofert w przedmiotowym postępowaniu o udzielenie zamówienia, a jeżeli okres prowadzenia działalności jest krótszy to w tym okresie, wykonał w sposób należyty, zgodnie  z przepisami prawa budowlan</w:t>
      </w:r>
      <w:r w:rsidR="0087144B">
        <w:rPr>
          <w:rFonts w:asciiTheme="minorHAnsi" w:hAnsiTheme="minorHAnsi" w:cs="Verdana"/>
          <w:i/>
          <w:sz w:val="22"/>
          <w:szCs w:val="22"/>
        </w:rPr>
        <w:t>ego i prawidłowo ukończył min. j</w:t>
      </w:r>
      <w:r>
        <w:rPr>
          <w:rFonts w:asciiTheme="minorHAnsi" w:hAnsiTheme="minorHAnsi" w:cs="Verdana"/>
          <w:i/>
          <w:sz w:val="22"/>
          <w:szCs w:val="22"/>
        </w:rPr>
        <w:t>edno zadanie polegające na budowie, przebudowie lub rozbudowie obiektu mostowego w rozumieniu zgodnie z ustawą o drogach publicznych.</w:t>
      </w:r>
    </w:p>
    <w:p w14:paraId="16136D03" w14:textId="07F98F4D"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b)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osób:</w:t>
      </w:r>
    </w:p>
    <w:p w14:paraId="473FD531" w14:textId="77777777" w:rsidR="00E30D53" w:rsidRDefault="0012143C" w:rsidP="00CB43B6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</w:rPr>
      </w:pPr>
      <w:r w:rsidRPr="0078293D">
        <w:rPr>
          <w:rFonts w:asciiTheme="minorHAnsi" w:hAnsiTheme="minorHAnsi" w:cs="Verdana"/>
          <w:b/>
          <w:i/>
        </w:rPr>
        <w:tab/>
      </w:r>
      <w:r w:rsidR="00CB43B6" w:rsidRPr="00CB43B6">
        <w:rPr>
          <w:rFonts w:asciiTheme="minorHAnsi" w:hAnsiTheme="minorHAnsi" w:cs="Verdana"/>
        </w:rPr>
        <w:t>D</w:t>
      </w:r>
      <w:r w:rsidR="00CB43B6" w:rsidRPr="00CB43B6">
        <w:rPr>
          <w:rFonts w:asciiTheme="minorHAnsi" w:hAnsiTheme="minorHAnsi"/>
          <w:bCs/>
        </w:rPr>
        <w:t xml:space="preserve">o realizacji przedmiotowego zamówienia </w:t>
      </w:r>
      <w:r w:rsidR="00466B59" w:rsidRPr="00E86877">
        <w:rPr>
          <w:rFonts w:asciiTheme="minorHAnsi" w:hAnsiTheme="minorHAnsi"/>
          <w:b/>
        </w:rPr>
        <w:t xml:space="preserve">Wykonawca zobowiązany </w:t>
      </w:r>
      <w:r w:rsidR="00CB43B6">
        <w:rPr>
          <w:rFonts w:asciiTheme="minorHAnsi" w:hAnsiTheme="minorHAnsi"/>
          <w:b/>
        </w:rPr>
        <w:t>jest dys</w:t>
      </w:r>
      <w:r w:rsidR="00CB43B6" w:rsidRPr="00CB43B6">
        <w:rPr>
          <w:rFonts w:asciiTheme="minorHAnsi" w:hAnsiTheme="minorHAnsi"/>
          <w:b/>
          <w:bCs/>
        </w:rPr>
        <w:t>ponować osob</w:t>
      </w:r>
      <w:r w:rsidR="00E30D53">
        <w:rPr>
          <w:rFonts w:asciiTheme="minorHAnsi" w:hAnsiTheme="minorHAnsi"/>
          <w:b/>
          <w:bCs/>
        </w:rPr>
        <w:t>ami</w:t>
      </w:r>
      <w:r w:rsidR="00CA55D7">
        <w:rPr>
          <w:rFonts w:asciiTheme="minorHAnsi" w:hAnsiTheme="minorHAnsi"/>
        </w:rPr>
        <w:t>,</w:t>
      </w:r>
      <w:r w:rsidR="00CA55D7" w:rsidRPr="00CB43B6">
        <w:rPr>
          <w:rFonts w:asciiTheme="minorHAnsi" w:hAnsiTheme="minorHAnsi"/>
        </w:rPr>
        <w:t xml:space="preserve"> </w:t>
      </w:r>
      <w:r w:rsidR="00CB43B6" w:rsidRPr="00CB43B6">
        <w:rPr>
          <w:rFonts w:asciiTheme="minorHAnsi" w:hAnsiTheme="minorHAnsi"/>
        </w:rPr>
        <w:t>posiadając</w:t>
      </w:r>
      <w:r w:rsidR="00E30D53">
        <w:rPr>
          <w:rFonts w:asciiTheme="minorHAnsi" w:hAnsiTheme="minorHAnsi"/>
        </w:rPr>
        <w:t>ymi</w:t>
      </w:r>
      <w:r w:rsidR="00CB43B6" w:rsidRPr="00CB43B6">
        <w:rPr>
          <w:rFonts w:asciiTheme="minorHAnsi" w:hAnsiTheme="minorHAnsi"/>
        </w:rPr>
        <w:t xml:space="preserve"> uprawnienia budowlane </w:t>
      </w:r>
      <w:r w:rsidR="0073165C">
        <w:rPr>
          <w:rFonts w:asciiTheme="minorHAnsi" w:hAnsiTheme="minorHAnsi"/>
        </w:rPr>
        <w:t>do</w:t>
      </w:r>
      <w:r w:rsidR="004D177A">
        <w:rPr>
          <w:rFonts w:asciiTheme="minorHAnsi" w:hAnsiTheme="minorHAnsi"/>
        </w:rPr>
        <w:t xml:space="preserve"> kierowania robotami budowlanymi w</w:t>
      </w:r>
      <w:r w:rsidR="00E30D53">
        <w:rPr>
          <w:rFonts w:asciiTheme="minorHAnsi" w:hAnsiTheme="minorHAnsi"/>
        </w:rPr>
        <w:t xml:space="preserve"> następującej specjalności:</w:t>
      </w:r>
    </w:p>
    <w:p w14:paraId="53245848" w14:textId="083E941B" w:rsidR="00CB43B6" w:rsidRDefault="00E30D53" w:rsidP="00BC4070">
      <w:pPr>
        <w:pStyle w:val="Akapitzlist"/>
        <w:numPr>
          <w:ilvl w:val="0"/>
          <w:numId w:val="51"/>
        </w:numPr>
        <w:tabs>
          <w:tab w:val="left" w:pos="284"/>
          <w:tab w:val="left" w:pos="1276"/>
        </w:tabs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inżynieryjnej – mostowej bez ograniczeń w zakresie odpowiadającym przedmiotowi zamówienia – kierownik budowy branży mostowej – koordynator prac,</w:t>
      </w:r>
    </w:p>
    <w:p w14:paraId="0143D66B" w14:textId="63C47EDD" w:rsidR="00E30D53" w:rsidRDefault="00E30D53" w:rsidP="00BC4070">
      <w:pPr>
        <w:pStyle w:val="Akapitzlist"/>
        <w:numPr>
          <w:ilvl w:val="0"/>
          <w:numId w:val="51"/>
        </w:numPr>
        <w:tabs>
          <w:tab w:val="left" w:pos="284"/>
          <w:tab w:val="left" w:pos="1134"/>
        </w:tabs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inżynieryjnej – drogowej min. w ograniczonym  zakresie odpowiadającym przedmiotowi zamówienia – kierownik budowy branży drogowej,</w:t>
      </w:r>
    </w:p>
    <w:p w14:paraId="4D5B1297" w14:textId="0443C0D3" w:rsidR="00E30D53" w:rsidRDefault="00E30D53" w:rsidP="00BC4070">
      <w:pPr>
        <w:pStyle w:val="Akapitzlist"/>
        <w:numPr>
          <w:ilvl w:val="0"/>
          <w:numId w:val="51"/>
        </w:numPr>
        <w:tabs>
          <w:tab w:val="left" w:pos="284"/>
          <w:tab w:val="left" w:pos="1134"/>
        </w:tabs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instalacyjnej w zakresie sieci, instalacji i urządzeń elektrycznych i elektroenergetycznych min. w ograniczonym zakresie odpowiadającym przedmiotowi zamówienia – kierownik budowy branży elektrycznej,</w:t>
      </w:r>
    </w:p>
    <w:p w14:paraId="390B50C8" w14:textId="36491EA4" w:rsidR="00E30D53" w:rsidRPr="004C4763" w:rsidRDefault="00E30D53" w:rsidP="00BC4070">
      <w:pPr>
        <w:pStyle w:val="Akapitzlist"/>
        <w:numPr>
          <w:ilvl w:val="0"/>
          <w:numId w:val="51"/>
        </w:numPr>
        <w:tabs>
          <w:tab w:val="left" w:pos="284"/>
          <w:tab w:val="left" w:pos="1134"/>
        </w:tabs>
        <w:spacing w:before="120" w:after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instalacyjnej w zakresie sieci, instalacji i urządzeń telekomunikacyjnych min. w ograniczonym zakresie odpowiadającym przedmiotowi zamówienia - kierownik b</w:t>
      </w:r>
      <w:r w:rsidR="0087144B">
        <w:rPr>
          <w:rFonts w:asciiTheme="minorHAnsi" w:hAnsiTheme="minorHAnsi"/>
        </w:rPr>
        <w:t>udowy branży telekomunikacyjnej,</w:t>
      </w:r>
    </w:p>
    <w:p w14:paraId="26657656" w14:textId="07492556" w:rsidR="0073165C" w:rsidRPr="002D1C07" w:rsidRDefault="0073165C" w:rsidP="0073165C">
      <w:pPr>
        <w:tabs>
          <w:tab w:val="left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1021C3">
        <w:rPr>
          <w:rFonts w:asciiTheme="minorHAnsi" w:hAnsiTheme="minorHAnsi"/>
          <w:sz w:val="22"/>
          <w:szCs w:val="22"/>
        </w:rPr>
        <w:t>lub posiadając</w:t>
      </w:r>
      <w:r w:rsidR="00254C5E">
        <w:rPr>
          <w:rFonts w:asciiTheme="minorHAnsi" w:hAnsiTheme="minorHAnsi"/>
          <w:sz w:val="22"/>
          <w:szCs w:val="22"/>
        </w:rPr>
        <w:t>ymi</w:t>
      </w:r>
      <w:r w:rsidRPr="001021C3">
        <w:rPr>
          <w:rFonts w:asciiTheme="minorHAnsi" w:hAnsiTheme="minorHAnsi"/>
          <w:sz w:val="22"/>
          <w:szCs w:val="22"/>
        </w:rPr>
        <w:t xml:space="preserve"> odpowiadające im uprawnienia budowlane wydane w świetle wcześniej obowiązujących przepisów prawa uprawniające do </w:t>
      </w:r>
      <w:r w:rsidRPr="004C4763">
        <w:rPr>
          <w:rFonts w:asciiTheme="minorHAnsi" w:hAnsiTheme="minorHAnsi"/>
          <w:sz w:val="22"/>
          <w:szCs w:val="22"/>
        </w:rPr>
        <w:t>prowadzenia robót</w:t>
      </w:r>
      <w:r w:rsidR="004C4763">
        <w:rPr>
          <w:rFonts w:asciiTheme="minorHAnsi" w:hAnsiTheme="minorHAnsi"/>
          <w:sz w:val="22"/>
          <w:szCs w:val="22"/>
        </w:rPr>
        <w:t xml:space="preserve"> objętych przedmiotem zamówienia</w:t>
      </w:r>
      <w:r w:rsidR="006C21DA" w:rsidRPr="004C4763">
        <w:rPr>
          <w:rFonts w:asciiTheme="minorHAnsi" w:hAnsiTheme="minorHAnsi"/>
          <w:sz w:val="22"/>
          <w:szCs w:val="22"/>
        </w:rPr>
        <w:t xml:space="preserve">. </w:t>
      </w:r>
      <w:r w:rsidRPr="002D1C07">
        <w:rPr>
          <w:rFonts w:asciiTheme="minorHAnsi" w:hAnsiTheme="minorHAnsi"/>
          <w:sz w:val="22"/>
          <w:szCs w:val="22"/>
        </w:rPr>
        <w:t>Osob</w:t>
      </w:r>
      <w:r w:rsidR="00E30D53">
        <w:rPr>
          <w:rFonts w:asciiTheme="minorHAnsi" w:hAnsiTheme="minorHAnsi"/>
          <w:sz w:val="22"/>
          <w:szCs w:val="22"/>
        </w:rPr>
        <w:t>y</w:t>
      </w:r>
      <w:r w:rsidRPr="002D1C07">
        <w:rPr>
          <w:rFonts w:asciiTheme="minorHAnsi" w:hAnsiTheme="minorHAnsi"/>
          <w:sz w:val="22"/>
          <w:szCs w:val="22"/>
        </w:rPr>
        <w:t xml:space="preserve"> t</w:t>
      </w:r>
      <w:r w:rsidR="00E30D53">
        <w:rPr>
          <w:rFonts w:asciiTheme="minorHAnsi" w:hAnsiTheme="minorHAnsi"/>
          <w:sz w:val="22"/>
          <w:szCs w:val="22"/>
        </w:rPr>
        <w:t>e</w:t>
      </w:r>
      <w:r w:rsidRPr="002D1C07">
        <w:rPr>
          <w:rFonts w:asciiTheme="minorHAnsi" w:hAnsiTheme="minorHAnsi"/>
          <w:sz w:val="22"/>
          <w:szCs w:val="22"/>
        </w:rPr>
        <w:t xml:space="preserve"> na czas prowadzenia robót </w:t>
      </w:r>
      <w:r w:rsidR="004C4763">
        <w:rPr>
          <w:rFonts w:asciiTheme="minorHAnsi" w:hAnsiTheme="minorHAnsi"/>
          <w:sz w:val="22"/>
          <w:szCs w:val="22"/>
        </w:rPr>
        <w:t xml:space="preserve">(najpóźniej w dniu przekazania placu budowy) </w:t>
      </w:r>
      <w:r w:rsidRPr="002D1C07">
        <w:rPr>
          <w:rFonts w:asciiTheme="minorHAnsi" w:hAnsiTheme="minorHAnsi"/>
          <w:sz w:val="22"/>
          <w:szCs w:val="22"/>
        </w:rPr>
        <w:t>mus</w:t>
      </w:r>
      <w:r w:rsidR="0087144B">
        <w:rPr>
          <w:rFonts w:asciiTheme="minorHAnsi" w:hAnsiTheme="minorHAnsi"/>
          <w:sz w:val="22"/>
          <w:szCs w:val="22"/>
        </w:rPr>
        <w:t>zą</w:t>
      </w:r>
      <w:r w:rsidRPr="002D1C07">
        <w:rPr>
          <w:rFonts w:asciiTheme="minorHAnsi" w:hAnsiTheme="minorHAnsi"/>
          <w:sz w:val="22"/>
          <w:szCs w:val="22"/>
        </w:rPr>
        <w:t xml:space="preserve"> posiadać aktualny wpis na listę członków właściwej izby samorządu zawodowego.</w:t>
      </w:r>
    </w:p>
    <w:p w14:paraId="2B247DD0" w14:textId="2C2CDC76" w:rsidR="00466B59" w:rsidRPr="004C4763" w:rsidRDefault="00466B59" w:rsidP="00466B59">
      <w:pPr>
        <w:pStyle w:val="Akapitzlist"/>
        <w:tabs>
          <w:tab w:val="left" w:pos="993"/>
        </w:tabs>
        <w:spacing w:before="120" w:after="120" w:line="240" w:lineRule="auto"/>
        <w:ind w:left="993"/>
        <w:jc w:val="both"/>
        <w:rPr>
          <w:rFonts w:asciiTheme="minorHAnsi" w:hAnsiTheme="minorHAnsi"/>
        </w:rPr>
      </w:pPr>
      <w:r w:rsidRPr="004C4763">
        <w:rPr>
          <w:rFonts w:asciiTheme="minorHAnsi" w:hAnsiTheme="minorHAnsi"/>
        </w:rPr>
        <w:t>Wykonawca w celu wykazania spełniania w/w warunku może wskazać osob</w:t>
      </w:r>
      <w:r w:rsidR="004C4763" w:rsidRPr="004C4763">
        <w:rPr>
          <w:rFonts w:asciiTheme="minorHAnsi" w:hAnsiTheme="minorHAnsi"/>
        </w:rPr>
        <w:t>ę</w:t>
      </w:r>
      <w:r w:rsidRPr="004C4763">
        <w:rPr>
          <w:rFonts w:asciiTheme="minorHAnsi" w:hAnsiTheme="minorHAnsi"/>
        </w:rPr>
        <w:t xml:space="preserve"> będąc</w:t>
      </w:r>
      <w:r w:rsidR="004C4763" w:rsidRPr="004C4763">
        <w:rPr>
          <w:rFonts w:asciiTheme="minorHAnsi" w:hAnsiTheme="minorHAnsi"/>
        </w:rPr>
        <w:t>ą</w:t>
      </w:r>
      <w:r w:rsidRPr="004C4763">
        <w:rPr>
          <w:rFonts w:asciiTheme="minorHAnsi" w:hAnsiTheme="minorHAnsi"/>
        </w:rPr>
        <w:t xml:space="preserve">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(Dz. U. z 2020 r., poz. 220) oraz ustawą z dnia 15 grudnia 2000 r. o samorządach zawodowych architektów oraz inżynierów budownictwa (Dz. U. z 2019 r. poz. 1117).</w:t>
      </w:r>
    </w:p>
    <w:p w14:paraId="34E3E5FE" w14:textId="4341BCCC" w:rsidR="00AC5532" w:rsidRPr="00182012" w:rsidRDefault="006F62C3" w:rsidP="006F62C3">
      <w:pPr>
        <w:pStyle w:val="Tekstpodstawowy2"/>
        <w:tabs>
          <w:tab w:val="left" w:pos="1134"/>
        </w:tabs>
        <w:spacing w:after="120"/>
        <w:ind w:left="426" w:hanging="426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8.3. </w:t>
      </w:r>
      <w:r w:rsidR="00AC5532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W odniesieniu do warunków dotyczących wykształcenia, kwalifikacji zawodowych lub doświadczenia, wykonawcy wspólnie ubiegający się o udzielenie  zamówienia mogą polegać na zdolnościach tych wykonawców, którzy wykonają roboty budowlane, do realizacji których te zdolności są wymagane. Oświadczenie, z którego wynikać będzie, które roboty budowlane wykonają poszczególni Wykonawcy należy złożyć zgodnie z postanowieniami pkt. 13.4 IDW.</w:t>
      </w:r>
    </w:p>
    <w:p w14:paraId="25DC7D4F" w14:textId="42059FD5" w:rsidR="00466B59" w:rsidRPr="007D3A1D" w:rsidRDefault="00AC5532" w:rsidP="006F62C3">
      <w:pPr>
        <w:pStyle w:val="Tekstpodstawowy2"/>
        <w:tabs>
          <w:tab w:val="left" w:pos="1134"/>
        </w:tabs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8.4. </w:t>
      </w:r>
      <w:r w:rsidR="00466B59" w:rsidRPr="006F62C3">
        <w:rPr>
          <w:rFonts w:asciiTheme="minorHAnsi" w:hAnsiTheme="minorHAnsi" w:cs="Verdana"/>
          <w:b w:val="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466B59" w:rsidRPr="006F62C3">
        <w:rPr>
          <w:rFonts w:ascii="Verdana" w:hAnsi="Verdana" w:cs="Verdana"/>
          <w:b w:val="0"/>
          <w:sz w:val="20"/>
          <w:szCs w:val="20"/>
        </w:rPr>
        <w:t>.</w:t>
      </w:r>
    </w:p>
    <w:p w14:paraId="3812FBDC" w14:textId="77777777" w:rsidR="00B266A3" w:rsidRPr="0078293D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iCs/>
          <w:u w:val="single"/>
        </w:rPr>
      </w:pPr>
    </w:p>
    <w:p w14:paraId="0A8DC01B" w14:textId="1F0F1101" w:rsidR="0006792C" w:rsidRPr="00804B1A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804B1A">
        <w:rPr>
          <w:rFonts w:asciiTheme="minorHAnsi" w:hAnsiTheme="minorHAnsi" w:cs="Verdana"/>
          <w:b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2B12E743" w14:textId="7BC47670" w:rsidR="0006792C" w:rsidRPr="00804B1A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04B1A">
        <w:rPr>
          <w:rFonts w:asciiTheme="minorHAnsi" w:hAnsiTheme="minorHAnsi" w:cs="Verdana"/>
          <w:b w:val="0"/>
          <w:sz w:val="22"/>
          <w:szCs w:val="22"/>
        </w:rPr>
        <w:t xml:space="preserve">108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ust. 1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040A7AA" w14:textId="26B44604" w:rsidR="00804B1A" w:rsidRPr="00804B1A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804B1A">
        <w:rPr>
          <w:rFonts w:asciiTheme="minorHAnsi" w:hAnsiTheme="minorHAnsi" w:cs="Verdana"/>
          <w:b/>
          <w:i/>
          <w:sz w:val="22"/>
          <w:szCs w:val="22"/>
        </w:rPr>
        <w:tab/>
      </w:r>
      <w:r w:rsidR="00804B1A" w:rsidRPr="00804B1A">
        <w:rPr>
          <w:rFonts w:asciiTheme="minorHAnsi" w:hAnsiTheme="minorHAnsi"/>
          <w:sz w:val="22"/>
          <w:szCs w:val="22"/>
        </w:rPr>
        <w:t>Zamawiający nie przewiduje fakultatywnych przesłanek wykluczeni</w:t>
      </w:r>
      <w:r w:rsidR="006B41A9">
        <w:rPr>
          <w:rFonts w:asciiTheme="minorHAnsi" w:hAnsiTheme="minorHAnsi"/>
          <w:sz w:val="22"/>
          <w:szCs w:val="22"/>
        </w:rPr>
        <w:t xml:space="preserve">a wskazanych w art. 109 ustawy </w:t>
      </w:r>
      <w:proofErr w:type="spellStart"/>
      <w:r w:rsidR="006B41A9">
        <w:rPr>
          <w:rFonts w:asciiTheme="minorHAnsi" w:hAnsiTheme="minorHAnsi"/>
          <w:sz w:val="22"/>
          <w:szCs w:val="22"/>
        </w:rPr>
        <w:t>P</w:t>
      </w:r>
      <w:r w:rsidR="00804B1A" w:rsidRPr="00804B1A">
        <w:rPr>
          <w:rFonts w:asciiTheme="minorHAnsi" w:hAnsiTheme="minorHAnsi"/>
          <w:sz w:val="22"/>
          <w:szCs w:val="22"/>
        </w:rPr>
        <w:t>zp</w:t>
      </w:r>
      <w:proofErr w:type="spellEnd"/>
      <w:r w:rsidR="00804B1A" w:rsidRPr="00804B1A">
        <w:rPr>
          <w:rFonts w:asciiTheme="minorHAnsi" w:hAnsiTheme="minorHAnsi"/>
          <w:sz w:val="22"/>
          <w:szCs w:val="22"/>
        </w:rPr>
        <w:t>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33C39B5A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  <w:t xml:space="preserve">Zamawiający </w:t>
      </w:r>
      <w:r w:rsidR="006C21DA" w:rsidRPr="006C21DA">
        <w:rPr>
          <w:rFonts w:asciiTheme="minorHAnsi" w:hAnsiTheme="minorHAnsi" w:cs="Verdana"/>
          <w:sz w:val="22"/>
          <w:szCs w:val="22"/>
        </w:rPr>
        <w:t xml:space="preserve">nie </w:t>
      </w:r>
      <w:r w:rsidR="00795176" w:rsidRPr="00273E76">
        <w:rPr>
          <w:rFonts w:asciiTheme="minorHAnsi" w:hAnsiTheme="minorHAnsi" w:cs="Verdana"/>
          <w:sz w:val="22"/>
          <w:szCs w:val="22"/>
        </w:rPr>
        <w:t xml:space="preserve">będzie </w:t>
      </w:r>
      <w:r w:rsidR="00A116A1" w:rsidRPr="00273E76">
        <w:rPr>
          <w:rFonts w:asciiTheme="minorHAnsi" w:hAnsiTheme="minorHAnsi" w:cs="Verdana"/>
          <w:sz w:val="22"/>
          <w:szCs w:val="22"/>
        </w:rPr>
        <w:t>żąda</w:t>
      </w:r>
      <w:r w:rsidR="00795176" w:rsidRPr="00273E76">
        <w:rPr>
          <w:rFonts w:asciiTheme="minorHAnsi" w:hAnsiTheme="minorHAnsi" w:cs="Verdana"/>
          <w:sz w:val="22"/>
          <w:szCs w:val="22"/>
        </w:rPr>
        <w:t>ł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 spełniania warunków udziału w postępowaniu</w:t>
      </w:r>
      <w:r w:rsidR="006C21DA">
        <w:rPr>
          <w:rFonts w:asciiTheme="minorHAnsi" w:hAnsiTheme="minorHAnsi" w:cs="Verdana"/>
          <w:b w:val="0"/>
          <w:sz w:val="22"/>
          <w:szCs w:val="22"/>
        </w:rPr>
        <w:t xml:space="preserve"> oraz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1E2CF8AF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1CEBD02" w14:textId="30861FE5" w:rsidR="0006792C" w:rsidRPr="004921EE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który stanowi Formularz 3.1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na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33DC5843" w:rsidR="003C38B7" w:rsidRPr="000C37E6" w:rsidRDefault="006C29A1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10.4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budz</w:t>
      </w:r>
      <w:r w:rsidR="0087144B">
        <w:rPr>
          <w:rFonts w:asciiTheme="minorHAnsi" w:hAnsiTheme="minorHAnsi" w:cs="Verdana"/>
          <w:b w:val="0"/>
          <w:sz w:val="22"/>
          <w:szCs w:val="22"/>
        </w:rPr>
        <w:t>i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 posiadaniu informacji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lub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dokumentów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istotnych w tym zakresie dla oceny spełniania przez Wykonawcę warunków udziału w postępowaniu lub braku podstaw wykluczenia, o przedstawienie takich informacji lub dokumentów.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2F3607D1" w14:textId="11BAA3A5" w:rsidR="0006792C" w:rsidRPr="009D473E" w:rsidRDefault="0006792C" w:rsidP="00FE158E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9D473E">
        <w:rPr>
          <w:rFonts w:asciiTheme="minorHAnsi" w:hAnsiTheme="minorHAnsi" w:cs="Arial"/>
          <w:b/>
          <w:sz w:val="22"/>
          <w:szCs w:val="22"/>
        </w:rPr>
        <w:t>UDOSTĘPNIENIE ZASOBÓW</w:t>
      </w:r>
    </w:p>
    <w:p w14:paraId="3DB2C229" w14:textId="3E4D2438" w:rsidR="0006792C" w:rsidRPr="009D473E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.1.</w:t>
      </w:r>
      <w:r w:rsidRPr="009D473E">
        <w:rPr>
          <w:rFonts w:asciiTheme="minorHAnsi" w:hAnsiTheme="minorHAnsi" w:cs="Verdana"/>
          <w:b w:val="0"/>
          <w:sz w:val="22"/>
          <w:szCs w:val="22"/>
        </w:rPr>
        <w:tab/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Wykonawca może w celu potwierdzenia spełniania warunków udziału w postępowaniu, </w:t>
      </w:r>
      <w:r w:rsidR="00FD61D3">
        <w:rPr>
          <w:rFonts w:asciiTheme="minorHAnsi" w:hAnsiTheme="minorHAnsi"/>
          <w:b w:val="0"/>
          <w:bCs w:val="0"/>
          <w:sz w:val="22"/>
          <w:szCs w:val="22"/>
        </w:rPr>
        <w:br/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w stosownych sytuacjach oraz w odniesieniu do </w:t>
      </w:r>
      <w:r w:rsidR="615F6C76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konkretnego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zamówienia, lub jego części, polegać na zdolnościach technicznych lub zawodowych podmiotów</w:t>
      </w:r>
      <w:r w:rsidR="11A7DBE1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udostępniających zasoby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, niezależnie od charakteru prawnego łączących go z nim stosunków prawnych.</w:t>
      </w:r>
    </w:p>
    <w:p w14:paraId="54DDD281" w14:textId="4EC8CF88" w:rsidR="0006792C" w:rsidRPr="009D473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.2.</w:t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E40BD"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>W odniesieniu do warunków dotyczących wykształcenia, kwalifikacji zawodowych lub doświadczenia, Wykonawcy mogą polegać na zdolnościach podmiotów</w:t>
      </w:r>
      <w:r w:rsidR="2ECC987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24132133" w:rsidRPr="009D473E">
        <w:rPr>
          <w:rFonts w:asciiTheme="minorHAnsi" w:hAnsiTheme="minorHAnsi"/>
          <w:b w:val="0"/>
          <w:bCs w:val="0"/>
          <w:sz w:val="22"/>
          <w:szCs w:val="22"/>
        </w:rPr>
        <w:t>udostępniających</w:t>
      </w:r>
      <w:r w:rsidR="2ECC987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zasoby</w:t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jeśli podmioty te </w:t>
      </w:r>
      <w:r w:rsidR="7DADF5C0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wykonają </w:t>
      </w:r>
      <w:r w:rsidR="00857C3C">
        <w:rPr>
          <w:rFonts w:asciiTheme="minorHAnsi" w:hAnsiTheme="minorHAnsi"/>
          <w:b w:val="0"/>
          <w:bCs w:val="0"/>
          <w:sz w:val="22"/>
          <w:szCs w:val="22"/>
        </w:rPr>
        <w:t>roboty budowlane</w:t>
      </w:r>
      <w:r w:rsidR="696BA09A" w:rsidRPr="000A2343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do realizacji których te zdolności są wymagane. </w:t>
      </w:r>
    </w:p>
    <w:p w14:paraId="5E66CE59" w14:textId="4F950C16" w:rsidR="0006792C" w:rsidRPr="009D473E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.3. </w:t>
      </w:r>
      <w:r w:rsidR="00BE40BD"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Wykonawca, który polega na zdolnościach lub sytuacji podmiotów</w:t>
      </w:r>
      <w:r w:rsidR="3CF72484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udostępniających zasoby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69751E4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składa wraz z ofertą </w:t>
      </w:r>
      <w:r w:rsidR="69751E47" w:rsidRPr="009D473E">
        <w:rPr>
          <w:rFonts w:asciiTheme="minorHAnsi" w:hAnsiTheme="minorHAnsi"/>
          <w:sz w:val="22"/>
          <w:szCs w:val="22"/>
        </w:rPr>
        <w:t xml:space="preserve">zobowiązanie podmiotu udostępniającego zasoby </w:t>
      </w:r>
      <w:r w:rsidR="69751E47" w:rsidRPr="009D473E">
        <w:rPr>
          <w:rFonts w:asciiTheme="minorHAnsi" w:hAnsiTheme="minorHAnsi"/>
          <w:b w:val="0"/>
          <w:bCs w:val="0"/>
          <w:sz w:val="22"/>
          <w:szCs w:val="22"/>
        </w:rPr>
        <w:t>do oddania mu do dyspozycji niezbędnych zas</w:t>
      </w:r>
      <w:r w:rsidR="17F4E9A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obów na potrzeby realizacji danego zamówienia </w:t>
      </w:r>
      <w:r w:rsidR="17F4E9A7" w:rsidRPr="004C4763">
        <w:rPr>
          <w:rFonts w:asciiTheme="minorHAnsi" w:hAnsiTheme="minorHAnsi"/>
          <w:b w:val="0"/>
          <w:sz w:val="22"/>
          <w:szCs w:val="22"/>
        </w:rPr>
        <w:t>lub inny podmiotowy środek dowodowy</w:t>
      </w:r>
      <w:r w:rsidR="17F4E9A7" w:rsidRPr="004C476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5280C658" w:rsidRPr="009D473E">
        <w:rPr>
          <w:rFonts w:asciiTheme="minorHAnsi" w:hAnsiTheme="minorHAnsi"/>
          <w:b w:val="0"/>
          <w:bCs w:val="0"/>
          <w:sz w:val="22"/>
          <w:szCs w:val="22"/>
        </w:rPr>
        <w:t>potwierdzający</w:t>
      </w:r>
      <w:r w:rsidR="17F4E9A7" w:rsidRPr="009D473E">
        <w:rPr>
          <w:rFonts w:asciiTheme="minorHAnsi" w:hAnsiTheme="minorHAnsi"/>
          <w:b w:val="0"/>
          <w:bCs w:val="0"/>
          <w:sz w:val="22"/>
          <w:szCs w:val="22"/>
        </w:rPr>
        <w:t>, że Wykonawca realizując zamówienie, będzie dysponował niezbędn</w:t>
      </w:r>
      <w:r w:rsidR="2AE498CF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ymi zasobami tych podmiotów. </w:t>
      </w:r>
    </w:p>
    <w:p w14:paraId="30EEA655" w14:textId="4766C745" w:rsidR="0006792C" w:rsidRPr="009D473E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9D473E">
        <w:rPr>
          <w:rFonts w:asciiTheme="minorHAnsi" w:hAnsiTheme="minorHAnsi"/>
          <w:sz w:val="22"/>
          <w:szCs w:val="22"/>
        </w:rPr>
        <w:t>1</w:t>
      </w:r>
      <w:r w:rsidR="00B563AA" w:rsidRPr="009D473E">
        <w:rPr>
          <w:rFonts w:asciiTheme="minorHAnsi" w:hAnsiTheme="minorHAnsi"/>
          <w:sz w:val="22"/>
          <w:szCs w:val="22"/>
        </w:rPr>
        <w:t>1</w:t>
      </w:r>
      <w:r w:rsidRPr="009D473E">
        <w:rPr>
          <w:rFonts w:asciiTheme="minorHAnsi" w:hAnsiTheme="minorHAnsi"/>
          <w:sz w:val="22"/>
          <w:szCs w:val="22"/>
        </w:rPr>
        <w:t>.</w:t>
      </w:r>
      <w:r w:rsidR="68FBA0FA" w:rsidRPr="009D473E">
        <w:rPr>
          <w:rFonts w:asciiTheme="minorHAnsi" w:hAnsiTheme="minorHAnsi"/>
          <w:sz w:val="22"/>
          <w:szCs w:val="22"/>
        </w:rPr>
        <w:t>4</w:t>
      </w:r>
      <w:r w:rsidRPr="009D473E">
        <w:rPr>
          <w:rFonts w:asciiTheme="minorHAnsi" w:hAnsiTheme="minorHAnsi"/>
          <w:sz w:val="22"/>
          <w:szCs w:val="22"/>
        </w:rPr>
        <w:t>.</w:t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B563AA" w:rsidRPr="009D473E">
        <w:rPr>
          <w:rFonts w:asciiTheme="minorHAnsi" w:eastAsia="Verdana" w:hAnsiTheme="minorHAnsi" w:cs="Verdana"/>
          <w:sz w:val="22"/>
          <w:szCs w:val="22"/>
        </w:rPr>
        <w:tab/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>Zobowiązanie podmiotu udostępniającego zasoby, o którym mowa w pkt 1</w:t>
      </w:r>
      <w:r w:rsidR="00B563AA" w:rsidRPr="009D473E">
        <w:rPr>
          <w:rFonts w:asciiTheme="minorHAnsi" w:eastAsia="Verdana" w:hAnsiTheme="minorHAnsi" w:cs="Verdana"/>
          <w:sz w:val="22"/>
          <w:szCs w:val="22"/>
        </w:rPr>
        <w:t>1</w:t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 xml:space="preserve">.3 </w:t>
      </w:r>
      <w:r w:rsidR="00153E93" w:rsidRPr="009D473E">
        <w:rPr>
          <w:rFonts w:asciiTheme="minorHAnsi" w:eastAsia="Verdana" w:hAnsiTheme="minorHAnsi" w:cs="Verdana"/>
          <w:sz w:val="22"/>
          <w:szCs w:val="22"/>
        </w:rPr>
        <w:t>IDW</w:t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9D473E" w:rsidRDefault="0BD47253" w:rsidP="00857C3C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="Verdana"/>
        </w:rPr>
      </w:pPr>
      <w:r w:rsidRPr="009D473E">
        <w:rPr>
          <w:rFonts w:asciiTheme="minorHAnsi" w:eastAsia="Verdana" w:hAnsiTheme="minorHAnsi" w:cs="Verdana"/>
        </w:rPr>
        <w:t>zakres dostępnych Wykonawcy zasobów podmiotu udostępniającego zasoby;</w:t>
      </w:r>
    </w:p>
    <w:p w14:paraId="196322D6" w14:textId="295DB75F" w:rsidR="0006792C" w:rsidRPr="009D473E" w:rsidRDefault="0BD47253" w:rsidP="00A1491F">
      <w:pPr>
        <w:pStyle w:val="Akapitzlist"/>
        <w:numPr>
          <w:ilvl w:val="0"/>
          <w:numId w:val="11"/>
        </w:numPr>
        <w:spacing w:line="240" w:lineRule="auto"/>
        <w:ind w:left="986" w:hanging="357"/>
        <w:jc w:val="both"/>
        <w:rPr>
          <w:rFonts w:asciiTheme="minorHAnsi" w:eastAsia="Verdana" w:hAnsiTheme="minorHAnsi" w:cs="Verdana"/>
        </w:rPr>
      </w:pPr>
      <w:r w:rsidRPr="009D473E">
        <w:rPr>
          <w:rFonts w:asciiTheme="minorHAnsi" w:eastAsia="Verdana" w:hAnsiTheme="minorHAnsi" w:cs="Verdana"/>
        </w:rPr>
        <w:t>sposób i okres udostępnienia Wykonawcy i wykorzystania przez niego zasobów podmiotu udostępniającego te zasoby przy wykonywaniu zamówienia;</w:t>
      </w:r>
    </w:p>
    <w:p w14:paraId="4F752641" w14:textId="5F525C96" w:rsidR="0006792C" w:rsidRPr="00434A75" w:rsidRDefault="0BD47253" w:rsidP="00857C3C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="Verdana"/>
          <w:b w:val="0"/>
          <w:sz w:val="22"/>
          <w:szCs w:val="22"/>
        </w:rPr>
      </w:pPr>
      <w:r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</w:t>
      </w:r>
      <w:r w:rsidR="00B563AA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.</w:t>
      </w:r>
    </w:p>
    <w:p w14:paraId="23FD8AF9" w14:textId="059AE707" w:rsidR="00434A75" w:rsidRPr="009D473E" w:rsidRDefault="002B6307" w:rsidP="00434A75">
      <w:pPr>
        <w:pStyle w:val="Tekstpodstawowy2"/>
        <w:spacing w:after="120"/>
        <w:ind w:left="990" w:hanging="423"/>
        <w:rPr>
          <w:rFonts w:asciiTheme="minorHAnsi" w:eastAsia="Verdana" w:hAnsiTheme="minorHAnsi" w:cs="Verdana"/>
          <w:b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>Propozycję treści zobowiązania zawarto w</w:t>
      </w:r>
      <w:r w:rsidR="00434A75" w:rsidRPr="004921EE">
        <w:rPr>
          <w:rFonts w:asciiTheme="minorHAnsi" w:hAnsiTheme="minorHAnsi" w:cs="Verdana"/>
          <w:b w:val="0"/>
          <w:sz w:val="22"/>
          <w:szCs w:val="22"/>
        </w:rPr>
        <w:t>e wzor</w:t>
      </w:r>
      <w:r w:rsidR="00434A75">
        <w:rPr>
          <w:rFonts w:asciiTheme="minorHAnsi" w:hAnsiTheme="minorHAnsi" w:cs="Verdana"/>
          <w:b w:val="0"/>
          <w:sz w:val="22"/>
          <w:szCs w:val="22"/>
        </w:rPr>
        <w:t>z</w:t>
      </w:r>
      <w:r w:rsidR="00434A75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434A75">
        <w:rPr>
          <w:rFonts w:asciiTheme="minorHAnsi" w:hAnsiTheme="minorHAnsi" w:cs="Verdana"/>
          <w:b w:val="0"/>
          <w:sz w:val="22"/>
          <w:szCs w:val="22"/>
        </w:rPr>
        <w:t xml:space="preserve"> -</w:t>
      </w:r>
      <w:r w:rsidR="00434A75" w:rsidRPr="004921EE">
        <w:rPr>
          <w:rFonts w:asciiTheme="minorHAnsi" w:hAnsiTheme="minorHAnsi" w:cs="Verdana"/>
          <w:b w:val="0"/>
          <w:sz w:val="22"/>
          <w:szCs w:val="22"/>
        </w:rPr>
        <w:t xml:space="preserve"> Formularz 3.</w:t>
      </w:r>
      <w:r w:rsidR="00434A75">
        <w:rPr>
          <w:rFonts w:asciiTheme="minorHAnsi" w:hAnsiTheme="minorHAnsi" w:cs="Verdana"/>
          <w:b w:val="0"/>
          <w:sz w:val="22"/>
          <w:szCs w:val="22"/>
        </w:rPr>
        <w:t>2 Rozdział 3 SWZ.</w:t>
      </w:r>
    </w:p>
    <w:p w14:paraId="6C196A30" w14:textId="30735F99" w:rsidR="0006792C" w:rsidRPr="009D473E" w:rsidRDefault="0BD47253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.5. 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Zamawiający oceni, czy udostępniane Wykonawcy przez podmioty </w:t>
      </w:r>
      <w:r w:rsidR="1D07AE9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udostepniające zasoby 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zdolności techniczne lub zawodowe, pozwalają na wykazanie przez Wykonawcę spełniania warunków udziału w postępowaniu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69A4165F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a także bada, czy nie zachodzą wobec tego podmiotu podstawy wykluczenia, które zostały przewidziany względem wykonawcy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14:paraId="5BCA4B14" w14:textId="772E459E" w:rsidR="0006792C" w:rsidRPr="009D473E" w:rsidRDefault="0006792C" w:rsidP="00793BC0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31BCAC58" w:rsidRPr="009D473E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AD8FDF0" w:rsidRPr="009D473E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B563AA" w:rsidRPr="009D473E">
        <w:rPr>
          <w:rFonts w:asciiTheme="minorHAnsi" w:eastAsia="Verdana" w:hAnsiTheme="minorHAnsi" w:cs="Verdana"/>
          <w:sz w:val="22"/>
          <w:szCs w:val="22"/>
        </w:rPr>
        <w:tab/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Jeżeli zdolności techniczne lub zawodowe, podmiotu</w:t>
      </w:r>
      <w:r w:rsidR="206FBCFB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206FBCFB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udostępniającego zasoby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nie potwierdzają spełnienia przez Wykonawcę warunków udziału w postępowaniu lub zachodzą wobec </w:t>
      </w:r>
      <w:r w:rsidR="2649981E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tego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podmiot</w:t>
      </w:r>
      <w:r w:rsidR="3FE676B7" w:rsidRPr="009D473E">
        <w:rPr>
          <w:rFonts w:asciiTheme="minorHAnsi" w:hAnsiTheme="minorHAnsi"/>
          <w:b w:val="0"/>
          <w:bCs w:val="0"/>
          <w:sz w:val="22"/>
          <w:szCs w:val="22"/>
        </w:rPr>
        <w:t>u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podstawy wykluczenia, Zamawiający zażąda, aby Wykonawca w terminie określonym przez Zamawiającego:</w:t>
      </w:r>
    </w:p>
    <w:p w14:paraId="769046F0" w14:textId="1CA32D6F" w:rsidR="0006792C" w:rsidRPr="009D473E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a)</w:t>
      </w: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Pr="009D473E">
        <w:rPr>
          <w:rFonts w:asciiTheme="minorHAnsi" w:hAnsiTheme="minorHAnsi"/>
          <w:b w:val="0"/>
          <w:iCs/>
          <w:sz w:val="22"/>
          <w:szCs w:val="22"/>
        </w:rPr>
        <w:t xml:space="preserve">zastąpił ten podmiot innym podmiotem lub podmiotami </w:t>
      </w:r>
      <w:r w:rsidR="00C6069E" w:rsidRPr="009D473E">
        <w:rPr>
          <w:rFonts w:asciiTheme="minorHAnsi" w:hAnsiTheme="minorHAnsi"/>
          <w:b w:val="0"/>
          <w:iCs/>
          <w:sz w:val="22"/>
          <w:szCs w:val="22"/>
        </w:rPr>
        <w:t>albo</w:t>
      </w:r>
    </w:p>
    <w:p w14:paraId="5658761D" w14:textId="4ED158FC" w:rsidR="0006792C" w:rsidRPr="009D473E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="Verdana"/>
          <w:b w:val="0"/>
          <w:bCs w:val="0"/>
          <w:sz w:val="22"/>
          <w:szCs w:val="22"/>
        </w:rPr>
      </w:pP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b)</w:t>
      </w: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335B6733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wykazał, że samodzielnie spełnia warunki udziału w postępowaniu.</w:t>
      </w:r>
    </w:p>
    <w:p w14:paraId="6FE1A09B" w14:textId="1085E7C8" w:rsidR="00812D2B" w:rsidRPr="009D473E" w:rsidRDefault="00B563AA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11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633D9F5" w:rsidRPr="009D473E">
        <w:rPr>
          <w:rFonts w:asciiTheme="minorHAnsi" w:hAnsiTheme="minorHAnsi"/>
          <w:b w:val="0"/>
          <w:bCs w:val="0"/>
          <w:sz w:val="22"/>
          <w:szCs w:val="22"/>
        </w:rPr>
        <w:t>8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06792C" w:rsidRPr="009D473E">
        <w:rPr>
          <w:rFonts w:asciiTheme="minorHAnsi" w:hAnsiTheme="minorHAnsi"/>
          <w:b w:val="0"/>
          <w:iCs/>
          <w:sz w:val="22"/>
          <w:szCs w:val="22"/>
        </w:rPr>
        <w:tab/>
      </w:r>
      <w:r w:rsidR="00812D2B" w:rsidRPr="009D473E">
        <w:rPr>
          <w:rFonts w:asciiTheme="minorHAnsi" w:hAnsiTheme="minorHAnsi"/>
          <w:b w:val="0"/>
          <w:iCs/>
          <w:sz w:val="22"/>
          <w:szCs w:val="22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283DFBBC" w:rsidR="0006792C" w:rsidRPr="009D473E" w:rsidRDefault="00812D2B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.9.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Wykonawca,</w:t>
      </w:r>
      <w:r w:rsidR="6F9E491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w przypadku polegania na zdolnościach lub sytuacji podmiotów udostępniających zasoby, przedstawia </w:t>
      </w:r>
      <w:r w:rsidR="38B34F68" w:rsidRPr="009D473E">
        <w:rPr>
          <w:rFonts w:asciiTheme="minorHAnsi" w:hAnsiTheme="minorHAnsi"/>
          <w:b w:val="0"/>
          <w:bCs w:val="0"/>
          <w:sz w:val="22"/>
          <w:szCs w:val="22"/>
        </w:rPr>
        <w:t>oświadczenie</w:t>
      </w:r>
      <w:r w:rsidR="00754808" w:rsidRPr="009D473E">
        <w:rPr>
          <w:rFonts w:asciiTheme="minorHAnsi" w:hAnsiTheme="minorHAnsi"/>
          <w:b w:val="0"/>
          <w:bCs w:val="0"/>
          <w:sz w:val="22"/>
          <w:szCs w:val="22"/>
        </w:rPr>
        <w:t>, o którym mowa w pkt.10.2. IDW</w:t>
      </w:r>
      <w:r w:rsidR="00236E34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38B34F68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podmiotu </w:t>
      </w:r>
      <w:r w:rsidR="1BD39D37" w:rsidRPr="009D473E">
        <w:rPr>
          <w:rFonts w:asciiTheme="minorHAnsi" w:hAnsiTheme="minorHAnsi"/>
          <w:b w:val="0"/>
          <w:bCs w:val="0"/>
          <w:sz w:val="22"/>
          <w:szCs w:val="22"/>
        </w:rPr>
        <w:t>udost</w:t>
      </w:r>
      <w:r w:rsidR="00B622EE" w:rsidRPr="009D473E">
        <w:rPr>
          <w:rFonts w:asciiTheme="minorHAnsi" w:hAnsiTheme="minorHAnsi"/>
          <w:b w:val="0"/>
          <w:bCs w:val="0"/>
          <w:sz w:val="22"/>
          <w:szCs w:val="22"/>
        </w:rPr>
        <w:t>ę</w:t>
      </w:r>
      <w:r w:rsidR="1BD39D37" w:rsidRPr="009D473E">
        <w:rPr>
          <w:rFonts w:asciiTheme="minorHAnsi" w:hAnsiTheme="minorHAnsi"/>
          <w:b w:val="0"/>
          <w:bCs w:val="0"/>
          <w:sz w:val="22"/>
          <w:szCs w:val="22"/>
        </w:rPr>
        <w:t>pniającego zasoby</w:t>
      </w:r>
      <w:r w:rsidR="44954050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294F98DF" w:rsidRPr="009D473E">
        <w:rPr>
          <w:rFonts w:asciiTheme="minorHAnsi" w:hAnsiTheme="minorHAnsi"/>
          <w:b w:val="0"/>
          <w:bCs w:val="0"/>
          <w:sz w:val="22"/>
          <w:szCs w:val="22"/>
        </w:rPr>
        <w:t>potwierdzające</w:t>
      </w:r>
      <w:r w:rsidR="44954050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brak podstaw wykluczenia tego podmiotu oraz spełnianie warunków udziału w postępowaniu w zakresie, w jakim wykonawca powołuje się na jego zasoby</w:t>
      </w:r>
      <w:r w:rsidR="1D453483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1BD39D3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6F9E491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5709E953" w14:textId="39874C40" w:rsidR="0006792C" w:rsidRPr="009D473E" w:rsidRDefault="0006792C" w:rsidP="00C258EB">
      <w:pPr>
        <w:pStyle w:val="Tekstpodstawowy2"/>
        <w:spacing w:after="120"/>
        <w:ind w:left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Oświadczenia podmiotów udostępniających </w:t>
      </w:r>
      <w:r w:rsidR="0793AA2B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zasoby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powinny </w:t>
      </w:r>
      <w:r w:rsidR="4DD0F31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być </w:t>
      </w:r>
      <w:r w:rsidR="4131F8D6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złożone </w:t>
      </w:r>
      <w:r w:rsidR="4DD0F31C" w:rsidRPr="009D473E">
        <w:rPr>
          <w:rFonts w:asciiTheme="minorHAnsi" w:hAnsiTheme="minorHAnsi"/>
          <w:b w:val="0"/>
          <w:bCs w:val="0"/>
          <w:sz w:val="22"/>
          <w:szCs w:val="22"/>
        </w:rPr>
        <w:t>w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form</w:t>
      </w:r>
      <w:r w:rsidR="0F1904D7" w:rsidRPr="009D473E">
        <w:rPr>
          <w:rFonts w:asciiTheme="minorHAnsi" w:hAnsiTheme="minorHAnsi"/>
          <w:b w:val="0"/>
          <w:bCs w:val="0"/>
          <w:sz w:val="22"/>
          <w:szCs w:val="22"/>
        </w:rPr>
        <w:t>ie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D473E">
        <w:rPr>
          <w:rFonts w:asciiTheme="minorHAnsi" w:hAnsiTheme="minorHAnsi"/>
          <w:sz w:val="22"/>
          <w:szCs w:val="22"/>
        </w:rPr>
        <w:t>elektroniczn</w:t>
      </w:r>
      <w:r w:rsidR="2F5D425E" w:rsidRPr="009D473E">
        <w:rPr>
          <w:rFonts w:asciiTheme="minorHAnsi" w:hAnsiTheme="minorHAnsi"/>
          <w:sz w:val="22"/>
          <w:szCs w:val="22"/>
        </w:rPr>
        <w:t>ej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4D1FA3BF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lub w postaci elektronicznej opatrzonej podpisem zaufanym lub podpisem osobistym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w zakresie w jakim potwierdzają okoliczności, o których mowa w treści art. </w:t>
      </w:r>
      <w:r w:rsidR="130C6401" w:rsidRPr="009D473E">
        <w:rPr>
          <w:rFonts w:asciiTheme="minorHAnsi" w:hAnsiTheme="minorHAnsi"/>
          <w:b w:val="0"/>
          <w:bCs w:val="0"/>
          <w:sz w:val="22"/>
          <w:szCs w:val="22"/>
        </w:rPr>
        <w:t>273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9D473E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9D473E">
        <w:rPr>
          <w:rFonts w:asciiTheme="minorHAnsi" w:hAnsiTheme="minorHAnsi"/>
          <w:b w:val="0"/>
          <w:bCs w:val="0"/>
          <w:sz w:val="22"/>
          <w:szCs w:val="22"/>
        </w:rPr>
        <w:t>. Należy je przesłać zgodnie z zasadami określonymi w pkt</w:t>
      </w:r>
      <w:r w:rsidR="00754808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1</w:t>
      </w:r>
      <w:r w:rsidR="00AD2958" w:rsidRPr="009D473E">
        <w:rPr>
          <w:rFonts w:asciiTheme="minorHAnsi" w:hAnsiTheme="minorHAnsi"/>
          <w:b w:val="0"/>
          <w:bCs w:val="0"/>
          <w:sz w:val="22"/>
          <w:szCs w:val="22"/>
        </w:rPr>
        <w:t>4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54808" w:rsidRPr="009D473E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16965">
        <w:rPr>
          <w:rFonts w:asciiTheme="minorHAnsi" w:hAnsiTheme="minorHAnsi"/>
          <w:b w:val="0"/>
          <w:bCs w:val="0"/>
          <w:sz w:val="22"/>
          <w:szCs w:val="22"/>
        </w:rPr>
        <w:t xml:space="preserve"> Wzór oświadczenia</w:t>
      </w:r>
      <w:r w:rsidR="00516965" w:rsidRPr="0051696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516965" w:rsidRPr="004921EE">
        <w:rPr>
          <w:rFonts w:asciiTheme="minorHAnsi" w:hAnsiTheme="minorHAnsi" w:cs="Verdana"/>
          <w:b w:val="0"/>
          <w:sz w:val="22"/>
          <w:szCs w:val="22"/>
        </w:rPr>
        <w:t>stanowi Formularz 3.1</w:t>
      </w:r>
      <w:r w:rsidR="00516965">
        <w:rPr>
          <w:rFonts w:asciiTheme="minorHAnsi" w:hAnsiTheme="minorHAnsi" w:cs="Verdana"/>
          <w:b w:val="0"/>
          <w:sz w:val="22"/>
          <w:szCs w:val="22"/>
        </w:rPr>
        <w:t>a.</w:t>
      </w:r>
    </w:p>
    <w:p w14:paraId="1EABEF9E" w14:textId="65F51105" w:rsidR="0006792C" w:rsidRPr="009D473E" w:rsidRDefault="0006792C" w:rsidP="00C258EB">
      <w:pPr>
        <w:pStyle w:val="Tekstpodstawowy2"/>
        <w:spacing w:after="120"/>
        <w:ind w:left="709"/>
        <w:rPr>
          <w:rFonts w:asciiTheme="minorHAnsi" w:hAnsiTheme="minorHAnsi"/>
          <w:b w:val="0"/>
          <w:bCs w:val="0"/>
          <w:iCs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iCs/>
          <w:sz w:val="22"/>
          <w:szCs w:val="22"/>
        </w:rPr>
        <w:t>Wykonawca, który powołuje się na zasoby innych podmiotów, w celu wykazania braku istnienia wobec nich podstaw wykluczenia oraz spełniania, w zakresie, w jakim pow</w:t>
      </w:r>
      <w:r w:rsidR="006F19B2">
        <w:rPr>
          <w:rFonts w:asciiTheme="minorHAnsi" w:hAnsiTheme="minorHAnsi"/>
          <w:b w:val="0"/>
          <w:bCs w:val="0"/>
          <w:iCs/>
          <w:sz w:val="22"/>
          <w:szCs w:val="22"/>
        </w:rPr>
        <w:t>ołuje się na ich zasoby, warunków</w:t>
      </w:r>
      <w:r w:rsidRPr="009D473E">
        <w:rPr>
          <w:rFonts w:asciiTheme="minorHAnsi" w:hAnsiTheme="minorHAnsi"/>
          <w:b w:val="0"/>
          <w:bCs w:val="0"/>
          <w:iCs/>
          <w:sz w:val="22"/>
          <w:szCs w:val="22"/>
        </w:rPr>
        <w:t xml:space="preserve"> udziału w postępowaniu zamieszcza informacje o tych podmiotach w oświadczeniu, o którym mow</w:t>
      </w:r>
      <w:r w:rsidR="00754808" w:rsidRPr="009D473E">
        <w:rPr>
          <w:rFonts w:asciiTheme="minorHAnsi" w:hAnsiTheme="minorHAnsi"/>
          <w:b w:val="0"/>
          <w:bCs w:val="0"/>
          <w:iCs/>
          <w:sz w:val="22"/>
          <w:szCs w:val="22"/>
        </w:rPr>
        <w:t>a w pkt. 10.2. IDW</w:t>
      </w:r>
      <w:r w:rsidRPr="009D473E">
        <w:rPr>
          <w:rFonts w:asciiTheme="minorHAnsi" w:hAnsiTheme="minorHAnsi"/>
          <w:b w:val="0"/>
          <w:bCs w:val="0"/>
          <w:iCs/>
          <w:sz w:val="22"/>
          <w:szCs w:val="22"/>
        </w:rPr>
        <w:t>.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225BBB97" w:rsidR="00273E76" w:rsidRDefault="00FD61D3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 </w:t>
      </w:r>
      <w:r w:rsidR="00273E76" w:rsidRPr="00ED2DE9">
        <w:rPr>
          <w:rFonts w:asciiTheme="minorHAnsi" w:hAnsiTheme="minorHAnsi"/>
          <w:bCs/>
          <w:color w:val="000000"/>
          <w:sz w:val="22"/>
          <w:szCs w:val="22"/>
        </w:rPr>
        <w:t xml:space="preserve">pkt. </w:t>
      </w:r>
      <w:r w:rsidR="0018130D" w:rsidRPr="00ED2DE9">
        <w:rPr>
          <w:rFonts w:asciiTheme="minorHAnsi" w:hAnsiTheme="minorHAnsi"/>
          <w:bCs/>
          <w:sz w:val="22"/>
          <w:szCs w:val="22"/>
        </w:rPr>
        <w:t>1</w:t>
      </w:r>
      <w:r w:rsidR="00CA2FC8">
        <w:rPr>
          <w:rFonts w:asciiTheme="minorHAnsi" w:hAnsiTheme="minorHAnsi"/>
          <w:bCs/>
          <w:sz w:val="22"/>
          <w:szCs w:val="22"/>
        </w:rPr>
        <w:t>0</w:t>
      </w:r>
      <w:r w:rsidR="00273E76" w:rsidRPr="00FD61D3">
        <w:rPr>
          <w:rFonts w:asciiTheme="minorHAnsi" w:hAnsiTheme="minorHAnsi"/>
          <w:bCs/>
          <w:sz w:val="22"/>
          <w:szCs w:val="22"/>
        </w:rPr>
        <w:t xml:space="preserve">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0EADB93B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, natomiast spełnianie warunków udziału w postępowaniu Wykonawcy wykazują zgodnie z pkt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.2.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700C7C72" w14:textId="3220CCD1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brak podstaw wykluczenia oraz 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spełnianie warunków udziału w postępowaniu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034D9F">
        <w:rPr>
          <w:rFonts w:asciiTheme="minorHAnsi" w:hAnsiTheme="minorHAnsi"/>
          <w:b w:val="0"/>
          <w:bCs w:val="0"/>
          <w:sz w:val="22"/>
          <w:szCs w:val="22"/>
        </w:rPr>
        <w:t>spełnianie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warunków udziału w postępowaniu.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</w:p>
    <w:p w14:paraId="633CE277" w14:textId="58288BEB" w:rsidR="00B4168D" w:rsidRPr="00182012" w:rsidRDefault="00B4168D" w:rsidP="00B4168D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13.4.     W przypadku, gdy spełnienie warunku opisanego:</w:t>
      </w:r>
    </w:p>
    <w:p w14:paraId="31C8D0F0" w14:textId="77777777" w:rsidR="00B4168D" w:rsidRPr="00182012" w:rsidRDefault="00B4168D" w:rsidP="00B4168D">
      <w:pPr>
        <w:pStyle w:val="Tekstpodstawowy2"/>
        <w:spacing w:after="120"/>
        <w:ind w:left="709" w:hanging="1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1) w pkt. 8.2 IDW wykazuje co najmniej jeden z wykonawców wspólnie ubiegających się </w:t>
      </w: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br/>
        <w:t>o udzielenie zamówienia;</w:t>
      </w:r>
    </w:p>
    <w:p w14:paraId="00045BA3" w14:textId="77777777" w:rsidR="00B4168D" w:rsidRPr="00182012" w:rsidRDefault="00B4168D" w:rsidP="00B4168D">
      <w:pPr>
        <w:pStyle w:val="Tekstpodstawowy2"/>
        <w:spacing w:after="120"/>
        <w:ind w:left="709" w:hanging="1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2) w pkt. 8.2 IDW wykonawcy wykazują poprzez poleganie na zdolnościach tych z wykonawców, którzy wykonają roboty budowlane, do realizacji których te zdolności są wymagane;</w:t>
      </w:r>
    </w:p>
    <w:p w14:paraId="423C2487" w14:textId="77777777" w:rsidR="00B4168D" w:rsidRPr="00182012" w:rsidRDefault="00B4168D" w:rsidP="00B4168D">
      <w:pPr>
        <w:pStyle w:val="Tekstpodstawowy2"/>
        <w:numPr>
          <w:ilvl w:val="0"/>
          <w:numId w:val="3"/>
        </w:numPr>
        <w:spacing w:after="120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wykonawcy wspólnie ubiegający się o udzielenie zamówienia  oświadczają, które roboty budowlane wykonają poszczególni wykonawcy.</w:t>
      </w:r>
    </w:p>
    <w:p w14:paraId="18521E3F" w14:textId="77777777" w:rsidR="00B4168D" w:rsidRPr="00182012" w:rsidRDefault="00B4168D" w:rsidP="00B4168D">
      <w:pPr>
        <w:pStyle w:val="Tekstpodstawowy2"/>
        <w:spacing w:after="120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             </w:t>
      </w:r>
      <w:r w:rsidRPr="0018201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Propozycję treści oświadczenia zawarto w</w:t>
      </w: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e wzorze - Formularz 3.3 Rozdział 3 SWZ.</w:t>
      </w:r>
    </w:p>
    <w:p w14:paraId="68D7C7CC" w14:textId="38F6D775" w:rsidR="00057FEE" w:rsidRPr="00182012" w:rsidRDefault="00057FEE" w:rsidP="00057FEE">
      <w:pPr>
        <w:pStyle w:val="Tekstpodstawowy2"/>
        <w:spacing w:after="120"/>
        <w:ind w:left="567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Uwaga:</w:t>
      </w:r>
    </w:p>
    <w:p w14:paraId="70B46DAE" w14:textId="229F1086" w:rsidR="00057FEE" w:rsidRPr="00182012" w:rsidRDefault="00057FEE" w:rsidP="00057FEE">
      <w:pPr>
        <w:pStyle w:val="Tekstpodstawowy2"/>
        <w:spacing w:after="120"/>
        <w:ind w:left="567"/>
        <w:rPr>
          <w:rFonts w:asciiTheme="minorHAnsi" w:hAnsiTheme="minorHAnsi" w:cs="Verdana"/>
          <w:b w:val="0"/>
          <w:color w:val="000000" w:themeColor="text1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W przypadku spółki cywilnej dopuszcza się wykazanie, że wszyscy wspólnicy łącznie będą realizować określone roboty</w:t>
      </w:r>
      <w:r w:rsidR="00FF3C89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.</w:t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6B3B4148" w:rsidR="0032240D" w:rsidRPr="00864E93" w:rsidRDefault="00AA6A55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2240D" w:rsidRPr="00864E93">
        <w:rPr>
          <w:rFonts w:asciiTheme="minorHAnsi" w:hAnsiTheme="minorHAnsi"/>
          <w:sz w:val="22"/>
          <w:szCs w:val="22"/>
        </w:rPr>
        <w:t xml:space="preserve">Pani </w:t>
      </w:r>
      <w:r w:rsidR="00B4168D">
        <w:rPr>
          <w:rFonts w:asciiTheme="minorHAnsi" w:hAnsiTheme="minorHAnsi"/>
          <w:sz w:val="22"/>
          <w:szCs w:val="22"/>
        </w:rPr>
        <w:t>Anna Lemańska</w:t>
      </w:r>
      <w:r w:rsidR="0032240D" w:rsidRPr="00864E93">
        <w:rPr>
          <w:rFonts w:asciiTheme="minorHAnsi" w:hAnsiTheme="minorHAnsi"/>
          <w:sz w:val="22"/>
          <w:szCs w:val="22"/>
        </w:rPr>
        <w:t xml:space="preserve"> tel. 68/ 470-8</w:t>
      </w:r>
      <w:r w:rsidR="00B4168D">
        <w:rPr>
          <w:rFonts w:asciiTheme="minorHAnsi" w:hAnsiTheme="minorHAnsi"/>
          <w:sz w:val="22"/>
          <w:szCs w:val="22"/>
        </w:rPr>
        <w:t>2</w:t>
      </w:r>
      <w:r w:rsidR="0032240D" w:rsidRPr="00864E93">
        <w:rPr>
          <w:rFonts w:asciiTheme="minorHAnsi" w:hAnsiTheme="minorHAnsi"/>
          <w:sz w:val="22"/>
          <w:szCs w:val="22"/>
        </w:rPr>
        <w:t>-</w:t>
      </w:r>
      <w:r w:rsidR="00B4168D">
        <w:rPr>
          <w:rFonts w:asciiTheme="minorHAnsi" w:hAnsiTheme="minorHAnsi"/>
          <w:sz w:val="22"/>
          <w:szCs w:val="22"/>
        </w:rPr>
        <w:t>81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4" w:history="1">
        <w:r w:rsidR="00DD7874" w:rsidRPr="00A229C6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2D527AF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oraz Warunkach korzystania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);</w:t>
      </w:r>
    </w:p>
    <w:p w14:paraId="0C622DAE" w14:textId="15839B2B" w:rsidR="0032240D" w:rsidRPr="00864E93" w:rsidRDefault="0070307F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.txt, .xls,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.pdf, .jpg,</w:t>
      </w:r>
      <w:r w:rsidR="00DD7874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AA6A55">
        <w:rPr>
          <w:rFonts w:asciiTheme="minorHAnsi" w:hAnsiTheme="minorHAnsi" w:cs="Verdana"/>
          <w:bCs/>
          <w:sz w:val="22"/>
          <w:szCs w:val="22"/>
        </w:rPr>
        <w:t>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png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.zip,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2D7F2888" w14:textId="27855B52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14:paraId="0242A55A" w14:textId="1BC604C7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14:paraId="470059EE" w14:textId="736AB38C" w:rsidR="0032240D" w:rsidRPr="00C80FEB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356E4ED0" w:rsidR="009F7CA6" w:rsidRDefault="0085176D" w:rsidP="002405BA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F7CA6">
        <w:rPr>
          <w:rFonts w:asciiTheme="minorHAnsi" w:hAnsiTheme="minorHAnsi"/>
          <w:sz w:val="22"/>
          <w:szCs w:val="22"/>
        </w:rPr>
        <w:t xml:space="preserve">Wykonawca składa ofertę za  pośrednictwem </w:t>
      </w:r>
      <w:r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Adres </w:t>
      </w:r>
      <w:r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Pr="009F7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Zamawiającego do złożenia oferty: </w:t>
      </w:r>
      <w:r w:rsidR="002405BA" w:rsidRPr="001C3CFA">
        <w:rPr>
          <w:rFonts w:asciiTheme="minorHAnsi" w:hAnsiTheme="minorHAnsi"/>
          <w:sz w:val="22"/>
          <w:szCs w:val="22"/>
          <w:lang w:val="x-none"/>
        </w:rPr>
        <w:t>/y337iyg5yw/</w:t>
      </w:r>
      <w:proofErr w:type="spellStart"/>
      <w:r w:rsidR="002405BA" w:rsidRPr="001C3CFA">
        <w:rPr>
          <w:rFonts w:asciiTheme="minorHAnsi" w:hAnsiTheme="minorHAnsi"/>
          <w:sz w:val="22"/>
          <w:szCs w:val="22"/>
          <w:lang w:val="x-none"/>
        </w:rPr>
        <w:t>SkrytkaESP</w:t>
      </w:r>
      <w:proofErr w:type="spellEnd"/>
      <w:r w:rsidRPr="001C3CFA">
        <w:rPr>
          <w:rFonts w:asciiTheme="minorHAnsi" w:hAnsiTheme="minorHAnsi"/>
          <w:sz w:val="22"/>
          <w:szCs w:val="22"/>
        </w:rPr>
        <w:t>. Funkcjonalność</w:t>
      </w:r>
      <w:r w:rsidRPr="009F7CA6">
        <w:rPr>
          <w:rFonts w:asciiTheme="minorHAnsi" w:hAnsiTheme="minorHAnsi"/>
          <w:sz w:val="22"/>
          <w:szCs w:val="22"/>
        </w:rPr>
        <w:t xml:space="preserve"> do zaszyfrowania oferty przez Wykonawcę jest dostępna dla Wykonawców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264377A0" w:rsidR="0085176D" w:rsidRPr="00ED2DE9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</w:t>
      </w:r>
      <w:r w:rsidRPr="00D31C73">
        <w:rPr>
          <w:rFonts w:asciiTheme="minorHAnsi" w:hAnsiTheme="minorHAnsi"/>
          <w:sz w:val="22"/>
          <w:szCs w:val="22"/>
        </w:rPr>
        <w:t>/</w:t>
      </w:r>
      <w:r w:rsidR="00D31C73" w:rsidRPr="00D31C73">
        <w:rPr>
          <w:rFonts w:asciiTheme="minorHAnsi" w:hAnsiTheme="minorHAnsi"/>
          <w:sz w:val="22"/>
          <w:szCs w:val="22"/>
        </w:rPr>
        <w:t>.</w:t>
      </w:r>
      <w:r w:rsidR="00D31C73" w:rsidRPr="00D31C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>miniPortalu</w:t>
      </w:r>
      <w:proofErr w:type="spellEnd"/>
      <w:r w:rsidR="00D31C73" w:rsidRPr="00D31C7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31C73" w:rsidRPr="00E662D3">
        <w:rPr>
          <w:rFonts w:asciiTheme="minorHAnsi" w:hAnsiTheme="minorHAnsi" w:cs="Arial"/>
          <w:color w:val="000000" w:themeColor="text1"/>
          <w:sz w:val="22"/>
          <w:szCs w:val="22"/>
        </w:rPr>
        <w:t xml:space="preserve">W sytuacji, w której Wykonawca składając ofertę przez miniPortal, wprowadzi w formularzu inny identyfikator postępowania niż wskazany w </w:t>
      </w:r>
      <w:proofErr w:type="spellStart"/>
      <w:r w:rsidR="00D31C73" w:rsidRPr="00E662D3">
        <w:rPr>
          <w:rFonts w:asciiTheme="minorHAnsi" w:hAnsiTheme="minorHAnsi" w:cs="Arial"/>
          <w:color w:val="000000" w:themeColor="text1"/>
          <w:sz w:val="22"/>
          <w:szCs w:val="22"/>
        </w:rPr>
        <w:t>miniPortalu</w:t>
      </w:r>
      <w:proofErr w:type="spellEnd"/>
      <w:r w:rsidR="00D31C73" w:rsidRPr="00E662D3">
        <w:rPr>
          <w:rFonts w:asciiTheme="minorHAnsi" w:hAnsiTheme="minorHAnsi" w:cs="Arial"/>
          <w:color w:val="000000" w:themeColor="text1"/>
          <w:sz w:val="22"/>
          <w:szCs w:val="22"/>
        </w:rPr>
        <w:t>, oferta taka nie będzie widoczna na liście złożonych ofert i nie będzie możliwości na jej odszyfrowanie.</w:t>
      </w:r>
    </w:p>
    <w:p w14:paraId="6306DE30" w14:textId="1092BF91"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5F3A833D" w14:textId="1170FD14"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1C3CFA">
        <w:rPr>
          <w:rFonts w:asciiTheme="minorHAnsi" w:hAnsiTheme="minorHAnsi"/>
          <w:sz w:val="22"/>
          <w:szCs w:val="22"/>
        </w:rPr>
        <w:t>dedykowanego formularza: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„Formularz do komunikacji” </w:t>
      </w:r>
      <w:r w:rsidRPr="001C3CFA">
        <w:rPr>
          <w:rFonts w:asciiTheme="minorHAnsi" w:hAnsiTheme="minorHAnsi"/>
          <w:sz w:val="22"/>
          <w:szCs w:val="22"/>
        </w:rPr>
        <w:t>dostępnego na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oraz </w:t>
      </w:r>
      <w:r w:rsidR="00C80FEB" w:rsidRPr="001C3CFA">
        <w:rPr>
          <w:rFonts w:asciiTheme="minorHAnsi" w:hAnsiTheme="minorHAnsi"/>
          <w:sz w:val="22"/>
          <w:szCs w:val="22"/>
        </w:rPr>
        <w:t>udostępnionego przez miniPortal;</w:t>
      </w:r>
    </w:p>
    <w:p w14:paraId="5BEEF46A" w14:textId="1FC88B8D"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5" w:history="1">
        <w:r w:rsidR="006C4438" w:rsidRPr="00A229C6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15A76F0" w:rsidR="0085176D" w:rsidRPr="00C80FEB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Dokumenty elektroniczne, składane są przez Wykonawcę za 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857C3C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197A1E6C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048C3967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31C47987"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Formularzu Oferty wskazał dane umożliwiające dostęp do tych dokumentów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zamówienie,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jak również w odniesieniu do podmiotów udostępniających zasoby;</w:t>
      </w:r>
      <w:r w:rsidR="007A528B"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14:paraId="528E7EA3" w14:textId="7CEDE75A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0E7BB4A2" w14:textId="3ED538DF" w:rsidR="006C523F" w:rsidRPr="00434A75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</w:p>
    <w:p w14:paraId="3ACD5B42" w14:textId="1F38E7DA" w:rsidR="006C523F" w:rsidRDefault="006C523F" w:rsidP="00A02441">
      <w:pPr>
        <w:pStyle w:val="Tekstpodstawowy2"/>
        <w:spacing w:after="120"/>
        <w:ind w:left="993" w:hanging="426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5)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="0087626C" w:rsidRPr="00A02441">
        <w:rPr>
          <w:rFonts w:asciiTheme="minorHAnsi" w:hAnsiTheme="minorHAnsi"/>
          <w:b w:val="0"/>
          <w:bCs w:val="0"/>
          <w:sz w:val="22"/>
          <w:szCs w:val="22"/>
        </w:rPr>
        <w:t>p</w:t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>pkt</w:t>
      </w:r>
      <w:proofErr w:type="spellEnd"/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 1) IDW; </w:t>
      </w:r>
    </w:p>
    <w:p w14:paraId="5B445A05" w14:textId="40EB02B3" w:rsidR="00B4168D" w:rsidRPr="00182012" w:rsidRDefault="00B4168D" w:rsidP="00FF3C89">
      <w:pPr>
        <w:pStyle w:val="Tekstpodstawowy2"/>
        <w:spacing w:after="120"/>
        <w:ind w:left="993" w:hanging="426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6) </w:t>
      </w:r>
      <w:r w:rsidR="00FF3C89">
        <w:rPr>
          <w:rFonts w:asciiTheme="minorHAnsi" w:hAnsiTheme="minorHAnsi"/>
          <w:b w:val="0"/>
          <w:bCs w:val="0"/>
          <w:sz w:val="22"/>
          <w:szCs w:val="22"/>
        </w:rPr>
        <w:t xml:space="preserve">   </w:t>
      </w:r>
      <w:r w:rsidRPr="0018201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oświadczenie Wykonawców wspólnie ubiegających się o udzielenie zamówienia, o którym mowa w art. 117 ust. 4 ustawy </w:t>
      </w:r>
      <w:proofErr w:type="spellStart"/>
      <w:r w:rsidRPr="0018201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pzp</w:t>
      </w:r>
      <w:proofErr w:type="spellEnd"/>
      <w:r w:rsidR="00E662D3" w:rsidRPr="0018201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, zgodnie z postanowieniami pkt. 13.4 IDW</w:t>
      </w:r>
      <w:r w:rsidRPr="00182012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;</w:t>
      </w:r>
    </w:p>
    <w:p w14:paraId="7332B37D" w14:textId="63A58732" w:rsidR="006C523F" w:rsidRPr="00434A75" w:rsidRDefault="00B4168D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>
        <w:rPr>
          <w:rFonts w:asciiTheme="minorHAnsi" w:hAnsiTheme="minorHAnsi" w:cs="Verdana"/>
          <w:b w:val="0"/>
          <w:bCs w:val="0"/>
          <w:sz w:val="22"/>
          <w:szCs w:val="22"/>
        </w:rPr>
        <w:t>7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)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postanowieniami pkt. 10.2., 11.9. i 13.3. IDW.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1772F005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25B42422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857C3C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857C3C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75FEAF20" w:rsidR="006C523F" w:rsidRPr="00A02441" w:rsidRDefault="0087626C" w:rsidP="00A02441">
      <w:pPr>
        <w:pStyle w:val="Tekstpodstawowy2"/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A02441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A02441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5DA5365C" w14:textId="358585D3" w:rsidR="006C523F" w:rsidRPr="00A02441" w:rsidRDefault="006C523F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Pr="00A02441">
        <w:rPr>
          <w:rFonts w:asciiTheme="minorHAnsi" w:hAnsiTheme="minorHAnsi" w:cs="Verdana"/>
          <w:b w:val="0"/>
          <w:sz w:val="22"/>
          <w:szCs w:val="22"/>
        </w:rPr>
        <w:t>ubiegający się o udzielenie zamówienia, podmiot udostępniający zasoby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5E6BC4C5" w:rsidR="006C523F" w:rsidRPr="00A02441" w:rsidRDefault="0087626C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przypadku innych dokumentów</w:t>
      </w:r>
      <w:r w:rsidR="00992FF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–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4968D60B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B4168D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oświadczenie, o którym mowa w pkt. 16.6. </w:t>
      </w:r>
      <w:proofErr w:type="spellStart"/>
      <w:r w:rsidR="00B4168D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ppkt</w:t>
      </w:r>
      <w:proofErr w:type="spellEnd"/>
      <w:r w:rsidR="00B4168D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 6) IDW, </w:t>
      </w:r>
      <w:r w:rsidR="00B4168D">
        <w:rPr>
          <w:rFonts w:asciiTheme="minorHAnsi" w:hAnsiTheme="minorHAnsi" w:cs="Verdana"/>
          <w:b w:val="0"/>
          <w:sz w:val="22"/>
          <w:szCs w:val="22"/>
        </w:rPr>
        <w:t>z</w:t>
      </w:r>
      <w:r w:rsidR="0087626C" w:rsidRPr="00434A75">
        <w:rPr>
          <w:rFonts w:asciiTheme="minorHAnsi" w:hAnsiTheme="minorHAnsi" w:cs="Verdana"/>
          <w:b w:val="0"/>
          <w:sz w:val="22"/>
          <w:szCs w:val="22"/>
        </w:rPr>
        <w:t>obowiązanie/-</w:t>
      </w:r>
      <w:proofErr w:type="spellStart"/>
      <w:r w:rsidR="0087626C" w:rsidRPr="00434A75">
        <w:rPr>
          <w:rFonts w:asciiTheme="minorHAnsi" w:hAnsiTheme="minorHAnsi" w:cs="Verdana"/>
          <w:b w:val="0"/>
          <w:sz w:val="22"/>
          <w:szCs w:val="22"/>
        </w:rPr>
        <w:t>nia</w:t>
      </w:r>
      <w:proofErr w:type="spellEnd"/>
      <w:r w:rsidR="0087626C" w:rsidRPr="00434A75">
        <w:rPr>
          <w:rFonts w:asciiTheme="minorHAnsi" w:hAnsiTheme="minorHAnsi" w:cs="Verdana"/>
          <w:b w:val="0"/>
          <w:sz w:val="22"/>
          <w:szCs w:val="22"/>
        </w:rPr>
        <w:t xml:space="preserve"> podmiotu udostępniającego zasoby,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które nie zostały wystawione przez upoważnione podmioty, oraz wymagane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6B639369" w14:textId="469159F5" w:rsidR="006C523F" w:rsidRPr="00434A75" w:rsidRDefault="0087626C" w:rsidP="00A02441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434A75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434A75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36174DE5" w14:textId="78224C09" w:rsidR="006C523F" w:rsidRPr="00434A75" w:rsidRDefault="00327F75" w:rsidP="00857C3C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w </w:t>
      </w:r>
      <w:r w:rsidR="006C523F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przypadku</w:t>
      </w:r>
      <w:r w:rsidR="00B4168D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 oświadczenia, o którym mowa w pkt 16.6 </w:t>
      </w:r>
      <w:proofErr w:type="spellStart"/>
      <w:r w:rsidR="00B4168D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>ppkt</w:t>
      </w:r>
      <w:proofErr w:type="spellEnd"/>
      <w:r w:rsidR="00B4168D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 6) IDW, </w:t>
      </w:r>
      <w:r w:rsidR="006C523F" w:rsidRPr="00182012">
        <w:rPr>
          <w:rFonts w:asciiTheme="minorHAnsi" w:hAnsiTheme="minorHAnsi" w:cs="Verdana"/>
          <w:b w:val="0"/>
          <w:color w:val="000000" w:themeColor="text1"/>
          <w:sz w:val="22"/>
          <w:szCs w:val="22"/>
        </w:rPr>
        <w:t xml:space="preserve"> </w:t>
      </w:r>
      <w:r w:rsidR="006D3408">
        <w:rPr>
          <w:rFonts w:asciiTheme="minorHAnsi" w:hAnsiTheme="minorHAnsi" w:cs="Verdana"/>
          <w:b w:val="0"/>
          <w:sz w:val="22"/>
          <w:szCs w:val="22"/>
        </w:rPr>
        <w:t>z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obowiązania podmiotu udostępniającego zasoby – odpowiednio Wykonawca lub Wykonawca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ubiegający się  o udzielenie zamówienia;</w:t>
      </w:r>
    </w:p>
    <w:p w14:paraId="37142634" w14:textId="488E6511" w:rsidR="006C523F" w:rsidRPr="00434A75" w:rsidRDefault="00327F75" w:rsidP="00857C3C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przypadku pełnomocnictwa – </w:t>
      </w:r>
      <w:r w:rsidRPr="00434A75">
        <w:rPr>
          <w:rFonts w:asciiTheme="minorHAnsi" w:hAnsiTheme="minorHAnsi" w:cs="Verdana"/>
          <w:b w:val="0"/>
          <w:sz w:val="22"/>
          <w:szCs w:val="22"/>
        </w:rPr>
        <w:t>mocodawca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</w:t>
      </w:r>
    </w:p>
    <w:p w14:paraId="5E7FA491" w14:textId="4F2BF52A" w:rsidR="006C523F" w:rsidRPr="00434A75" w:rsidRDefault="006C523F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</w:t>
      </w:r>
      <w:r w:rsidR="00A02441">
        <w:rPr>
          <w:rFonts w:asciiTheme="minorHAnsi" w:hAnsiTheme="minorHAnsi" w:cs="Verdana"/>
          <w:b w:val="0"/>
          <w:sz w:val="22"/>
          <w:szCs w:val="22"/>
        </w:rPr>
        <w:t>7</w:t>
      </w:r>
      <w:r w:rsidRPr="00434A75">
        <w:rPr>
          <w:rFonts w:asciiTheme="minorHAnsi" w:hAnsiTheme="minorHAnsi" w:cs="Verdana"/>
          <w:b w:val="0"/>
          <w:sz w:val="22"/>
          <w:szCs w:val="22"/>
        </w:rPr>
        <w:t>.</w:t>
      </w:r>
      <w:r w:rsidR="00327F75" w:rsidRPr="00434A75">
        <w:rPr>
          <w:rFonts w:asciiTheme="minorHAnsi" w:hAnsiTheme="minorHAnsi" w:cs="Verdana"/>
          <w:b w:val="0"/>
          <w:sz w:val="22"/>
          <w:szCs w:val="22"/>
        </w:rPr>
        <w:t>4</w:t>
      </w:r>
      <w:r w:rsidRPr="00434A75">
        <w:rPr>
          <w:rFonts w:asciiTheme="minorHAnsi" w:hAnsiTheme="minorHAnsi" w:cs="Verdana"/>
          <w:b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  <w:t>Zobowiązanie, o którym mowa w pkt. 11.3. IDW powinno być podpisane przez osobę upoważnioną do reprezentowania podmiotu udostępniającego zasoby.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446ACBD2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992FFA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159E44CB" w14:textId="109664FF"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434A75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="005F3D98" w:rsidRPr="00434A75">
        <w:rPr>
          <w:rFonts w:asciiTheme="minorHAnsi" w:hAnsiTheme="minorHAnsi" w:cs="Verdana"/>
          <w:b w:val="0"/>
          <w:bCs w:val="0"/>
          <w:strike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7827969C" w14:textId="4543B1FA" w:rsidR="0012758C" w:rsidRPr="009325E0" w:rsidRDefault="009325E0" w:rsidP="00857C3C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14:paraId="7FF772F8" w14:textId="77777777" w:rsidR="00372925" w:rsidRDefault="0012758C" w:rsidP="00372925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</w:t>
      </w:r>
      <w:r w:rsidR="006F19B2" w:rsidRPr="006F19B2">
        <w:rPr>
          <w:rFonts w:asciiTheme="minorHAnsi" w:hAnsiTheme="minorHAnsi"/>
          <w:color w:val="000000"/>
        </w:rPr>
        <w:t>3</w:t>
      </w:r>
      <w:r w:rsidRPr="006F19B2">
        <w:rPr>
          <w:rFonts w:asciiTheme="minorHAnsi" w:hAnsiTheme="minorHAnsi"/>
          <w:color w:val="000000"/>
        </w:rPr>
        <w:t xml:space="preserve"> </w:t>
      </w:r>
      <w:r w:rsidR="009325E0" w:rsidRPr="009325E0">
        <w:rPr>
          <w:rFonts w:asciiTheme="minorHAnsi" w:hAnsiTheme="minorHAnsi"/>
          <w:color w:val="000000"/>
        </w:rPr>
        <w:t>oferty</w:t>
      </w:r>
      <w:r w:rsidR="006F19B2">
        <w:rPr>
          <w:rFonts w:asciiTheme="minorHAnsi" w:hAnsiTheme="minorHAnsi"/>
          <w:color w:val="000000"/>
        </w:rPr>
        <w:t xml:space="preserve">, wg </w:t>
      </w:r>
      <w:r w:rsidR="006F19B2" w:rsidRPr="006F19B2">
        <w:rPr>
          <w:rFonts w:asciiTheme="minorHAnsi" w:hAnsiTheme="minorHAnsi"/>
          <w:color w:val="000000"/>
        </w:rPr>
        <w:t>formularza</w:t>
      </w:r>
      <w:r w:rsidR="006F19B2">
        <w:rPr>
          <w:rFonts w:asciiTheme="minorHAnsi" w:hAnsiTheme="minorHAnsi"/>
          <w:color w:val="000000"/>
        </w:rPr>
        <w:t xml:space="preserve"> 2.1</w:t>
      </w:r>
      <w:r w:rsidR="009325E0" w:rsidRPr="009325E0">
        <w:rPr>
          <w:rFonts w:asciiTheme="minorHAnsi" w:hAnsiTheme="minorHAnsi"/>
          <w:color w:val="000000"/>
        </w:rPr>
        <w:t xml:space="preserve"> R</w:t>
      </w:r>
      <w:r w:rsidRPr="009325E0">
        <w:rPr>
          <w:rFonts w:asciiTheme="minorHAnsi" w:hAnsiTheme="minorHAnsi"/>
          <w:color w:val="000000"/>
        </w:rPr>
        <w:t xml:space="preserve">ozdział </w:t>
      </w:r>
      <w:r w:rsidR="009325E0" w:rsidRPr="009325E0">
        <w:rPr>
          <w:rFonts w:asciiTheme="minorHAnsi" w:hAnsiTheme="minorHAnsi"/>
          <w:color w:val="000000"/>
        </w:rPr>
        <w:t xml:space="preserve">2 </w:t>
      </w:r>
      <w:r w:rsidRPr="009325E0">
        <w:rPr>
          <w:rFonts w:asciiTheme="minorHAnsi" w:hAnsiTheme="minorHAnsi"/>
          <w:color w:val="000000"/>
        </w:rPr>
        <w:t xml:space="preserve"> </w:t>
      </w:r>
      <w:r w:rsidR="006F19B2"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>.</w:t>
      </w:r>
    </w:p>
    <w:p w14:paraId="57C5D124" w14:textId="410CE52C" w:rsidR="0012758C" w:rsidRPr="00372925" w:rsidRDefault="0012758C" w:rsidP="00992FFA">
      <w:pPr>
        <w:pStyle w:val="Akapitzlist"/>
        <w:numPr>
          <w:ilvl w:val="1"/>
          <w:numId w:val="19"/>
        </w:numPr>
        <w:spacing w:line="240" w:lineRule="auto"/>
        <w:ind w:left="567" w:hanging="567"/>
        <w:jc w:val="both"/>
        <w:rPr>
          <w:rFonts w:asciiTheme="minorHAnsi" w:hAnsiTheme="minorHAnsi"/>
          <w:bCs/>
        </w:rPr>
      </w:pPr>
      <w:r w:rsidRPr="009325E0">
        <w:rPr>
          <w:rFonts w:asciiTheme="minorHAnsi" w:hAnsiTheme="minorHAnsi"/>
          <w:color w:val="000000"/>
        </w:rPr>
        <w:t xml:space="preserve"> </w:t>
      </w:r>
      <w:r w:rsidR="003D12AD" w:rsidRPr="00372925">
        <w:rPr>
          <w:rFonts w:asciiTheme="minorHAnsi" w:hAnsiTheme="minorHAnsi"/>
          <w:iCs/>
          <w:color w:val="000000"/>
        </w:rPr>
        <w:t>Cena ryczałtowa ofert</w:t>
      </w:r>
      <w:r w:rsidR="00432D48" w:rsidRPr="00372925">
        <w:rPr>
          <w:rFonts w:asciiTheme="minorHAnsi" w:hAnsiTheme="minorHAnsi"/>
          <w:iCs/>
          <w:color w:val="000000"/>
        </w:rPr>
        <w:t>y</w:t>
      </w:r>
      <w:r w:rsidR="003D12AD" w:rsidRPr="00372925">
        <w:rPr>
          <w:rFonts w:asciiTheme="minorHAnsi" w:hAnsiTheme="minorHAnsi"/>
          <w:iCs/>
          <w:color w:val="000000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372925">
        <w:rPr>
          <w:rFonts w:asciiTheme="minorHAnsi" w:hAnsiTheme="minorHAnsi"/>
          <w:bCs/>
        </w:rPr>
        <w:t xml:space="preserve">w projekcie umowy, stanowiącym </w:t>
      </w:r>
      <w:r w:rsidR="009325E0" w:rsidRPr="00372925">
        <w:rPr>
          <w:rFonts w:asciiTheme="minorHAnsi" w:hAnsiTheme="minorHAnsi"/>
          <w:bCs/>
        </w:rPr>
        <w:t>R</w:t>
      </w:r>
      <w:r w:rsidRPr="00372925">
        <w:rPr>
          <w:rFonts w:asciiTheme="minorHAnsi" w:hAnsiTheme="minorHAnsi"/>
          <w:bCs/>
        </w:rPr>
        <w:t xml:space="preserve">ozdział </w:t>
      </w:r>
      <w:r w:rsidR="009325E0" w:rsidRPr="00372925">
        <w:rPr>
          <w:rFonts w:asciiTheme="minorHAnsi" w:hAnsiTheme="minorHAnsi"/>
          <w:bCs/>
        </w:rPr>
        <w:t>5</w:t>
      </w:r>
      <w:r w:rsidRPr="00372925">
        <w:rPr>
          <w:rFonts w:asciiTheme="minorHAnsi" w:hAnsiTheme="minorHAnsi"/>
          <w:bCs/>
        </w:rPr>
        <w:t xml:space="preserve"> </w:t>
      </w:r>
      <w:r w:rsidR="006F19B2" w:rsidRPr="00372925">
        <w:rPr>
          <w:rFonts w:asciiTheme="minorHAnsi" w:hAnsiTheme="minorHAnsi"/>
          <w:bCs/>
        </w:rPr>
        <w:t>SWZ</w:t>
      </w:r>
      <w:r w:rsidRPr="00372925">
        <w:rPr>
          <w:rFonts w:asciiTheme="minorHAnsi" w:hAnsiTheme="minorHAnsi"/>
          <w:bCs/>
        </w:rPr>
        <w:t>.</w:t>
      </w:r>
    </w:p>
    <w:p w14:paraId="23278AE6" w14:textId="3AAE6C20" w:rsidR="0012758C" w:rsidRPr="00444BD5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4B08928C" w14:textId="5A262833" w:rsidR="00432D48" w:rsidRPr="00432D48" w:rsidRDefault="00432D48" w:rsidP="00432D48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432D4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pkt.</w:t>
      </w:r>
      <w:r w:rsidR="004C2DB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Formularza oferty W</w:t>
      </w:r>
      <w:r w:rsidRPr="00432D48">
        <w:rPr>
          <w:rFonts w:asciiTheme="minorHAnsi" w:hAnsiTheme="minorHAnsi"/>
        </w:rPr>
        <w:t>ykonawca winien podać</w:t>
      </w:r>
      <w:r>
        <w:rPr>
          <w:rFonts w:asciiTheme="minorHAnsi" w:hAnsiTheme="minorHAnsi"/>
        </w:rPr>
        <w:t xml:space="preserve"> również składniki kalkulacyjne, </w:t>
      </w:r>
      <w:r w:rsidRPr="00432D48">
        <w:rPr>
          <w:rFonts w:asciiTheme="minorHAnsi" w:hAnsiTheme="minorHAnsi"/>
        </w:rPr>
        <w:t>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  <w:r w:rsidRPr="009325E0">
        <w:rPr>
          <w:rFonts w:asciiTheme="minorHAnsi" w:hAnsiTheme="minorHAnsi"/>
          <w:bCs/>
        </w:rPr>
        <w:t xml:space="preserve">, stanowiącym Rozdział 5 </w:t>
      </w:r>
      <w:r>
        <w:rPr>
          <w:rFonts w:asciiTheme="minorHAnsi" w:hAnsiTheme="minorHAnsi"/>
          <w:bCs/>
        </w:rPr>
        <w:t>SWZ</w:t>
      </w:r>
      <w:r w:rsidRPr="009325E0">
        <w:rPr>
          <w:rFonts w:asciiTheme="minorHAnsi" w:hAnsiTheme="minorHAnsi"/>
          <w:bCs/>
        </w:rPr>
        <w:t>.</w:t>
      </w:r>
    </w:p>
    <w:p w14:paraId="3F086D8D" w14:textId="21948431"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415F8573" w14:textId="46C1AC2D"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14:paraId="088F74B5" w14:textId="611FCA9E" w:rsidR="0012758C" w:rsidRPr="009325E0" w:rsidRDefault="0012758C" w:rsidP="00857C3C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14:paraId="027CF4C3" w14:textId="6200FE68"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0EC68860" w14:textId="77777777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208EE811" w14:textId="03F0D17F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34713901" w:rsidR="0012758C" w:rsidRPr="009325E0" w:rsidRDefault="0012758C" w:rsidP="00857C3C">
      <w:pPr>
        <w:pStyle w:val="Akapitzlist"/>
        <w:numPr>
          <w:ilvl w:val="1"/>
          <w:numId w:val="21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Wzór Formularza Ofert</w:t>
      </w:r>
      <w:r w:rsidR="00252556">
        <w:rPr>
          <w:rFonts w:asciiTheme="minorHAnsi" w:hAnsiTheme="minorHAnsi"/>
        </w:rPr>
        <w:t>y</w:t>
      </w:r>
      <w:r w:rsidRPr="009325E0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W przypadku, gdy Wykonawca zobowiązany jest złożyć oświadczenie o powstaniu </w:t>
      </w:r>
      <w:r w:rsidR="00DD2C69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7D3A1D" w:rsidRDefault="0006792C" w:rsidP="00C258EB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705AA3">
        <w:rPr>
          <w:rFonts w:asciiTheme="minorHAnsi" w:hAnsiTheme="minorHAnsi"/>
          <w:b/>
          <w:sz w:val="22"/>
          <w:szCs w:val="22"/>
          <w:lang w:eastAsia="ar-SA"/>
        </w:rPr>
        <w:t>WYMAGANIA DOTYCZĄCE WADIUM</w:t>
      </w:r>
    </w:p>
    <w:p w14:paraId="4BBBAA44" w14:textId="2128AA5F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B4168D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45</w:t>
      </w:r>
      <w:r w:rsidR="00F4241C"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0</w:t>
      </w:r>
      <w:r w:rsidR="00EF321B"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B4168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czterdzieści pięć tysięcy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A1D7E74" w:rsidR="00236A57" w:rsidRPr="00EE7A9B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299).</w:t>
      </w:r>
    </w:p>
    <w:p w14:paraId="45C923ED" w14:textId="2838A8E9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6FFF6630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Jako Beneficjenta wadium wnoszonego w formie poręczeń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3407CF9C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polskim i poddane jurysdykcji sądów polskich, chyba, że wynika to </w:t>
      </w:r>
      <w:r w:rsidR="00DD2C6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76F91F66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Wykonawca będzie miał możliwość w przypadkach określonych </w:t>
      </w:r>
      <w:r w:rsidR="00B834A6" w:rsidRPr="00236A57">
        <w:rPr>
          <w:rFonts w:asciiTheme="minorHAnsi" w:eastAsia="Verdana" w:hAnsiTheme="minorHAnsi" w:cs="Verdana"/>
          <w:sz w:val="22"/>
          <w:szCs w:val="22"/>
        </w:rPr>
        <w:br/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 art. 98 ust. 2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73F1592D" w:rsidR="00091CC5" w:rsidRPr="00523B03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AB2050">
        <w:rPr>
          <w:rFonts w:asciiTheme="minorHAnsi" w:hAnsiTheme="minorHAnsi"/>
          <w:sz w:val="22"/>
          <w:szCs w:val="22"/>
        </w:rPr>
        <w:br/>
      </w:r>
      <w:r w:rsidR="00182012">
        <w:rPr>
          <w:rFonts w:asciiTheme="minorHAnsi" w:hAnsiTheme="minorHAnsi"/>
          <w:b/>
          <w:sz w:val="22"/>
          <w:szCs w:val="22"/>
        </w:rPr>
        <w:t>16 sierpnia</w:t>
      </w:r>
      <w:r w:rsidR="00AB2050">
        <w:rPr>
          <w:rFonts w:asciiTheme="minorHAnsi" w:hAnsiTheme="minorHAnsi"/>
          <w:b/>
          <w:sz w:val="22"/>
          <w:szCs w:val="22"/>
        </w:rPr>
        <w:t xml:space="preserve"> 2021 r.</w:t>
      </w:r>
      <w:r w:rsidR="00171283">
        <w:rPr>
          <w:rFonts w:asciiTheme="minorHAnsi" w:hAnsiTheme="minorHAnsi"/>
          <w:b/>
          <w:sz w:val="22"/>
          <w:szCs w:val="22"/>
        </w:rPr>
        <w:t xml:space="preserve"> </w:t>
      </w:r>
      <w:r w:rsidR="00091CC5" w:rsidRPr="00523B03">
        <w:rPr>
          <w:rFonts w:asciiTheme="minorHAnsi" w:hAnsiTheme="minorHAnsi"/>
          <w:sz w:val="22"/>
          <w:szCs w:val="22"/>
        </w:rPr>
        <w:t xml:space="preserve">do godziny </w:t>
      </w:r>
      <w:r w:rsidR="00861BD0" w:rsidRPr="00523B03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11</w:t>
      </w:r>
      <w:r w:rsidR="00861BD0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523B03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523B03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523B03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523B03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>: skrzynka EPUAP: </w:t>
      </w:r>
      <w:r w:rsidR="0033385D" w:rsidRPr="00523B03">
        <w:rPr>
          <w:rFonts w:asciiTheme="minorHAnsi" w:hAnsiTheme="minorHAnsi"/>
          <w:sz w:val="22"/>
          <w:szCs w:val="22"/>
        </w:rPr>
        <w:t>/y337iyg5yw/</w:t>
      </w:r>
      <w:proofErr w:type="spellStart"/>
      <w:r w:rsidR="0033385D" w:rsidRPr="00523B03">
        <w:rPr>
          <w:rFonts w:asciiTheme="minorHAnsi" w:hAnsiTheme="minorHAnsi"/>
          <w:sz w:val="22"/>
          <w:szCs w:val="22"/>
        </w:rPr>
        <w:t>SkrytkaESP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>.</w:t>
      </w:r>
    </w:p>
    <w:p w14:paraId="4BEB82F5" w14:textId="79FB84E7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523B03">
        <w:rPr>
          <w:rFonts w:asciiTheme="minorHAnsi" w:hAnsiTheme="minorHAnsi"/>
          <w:sz w:val="22"/>
          <w:szCs w:val="22"/>
        </w:rPr>
        <w:t xml:space="preserve">19.2 </w:t>
      </w:r>
      <w:r w:rsidR="0006546E" w:rsidRPr="00523B03">
        <w:rPr>
          <w:rFonts w:asciiTheme="minorHAnsi" w:hAnsiTheme="minorHAnsi"/>
          <w:sz w:val="22"/>
          <w:szCs w:val="22"/>
        </w:rPr>
        <w:t xml:space="preserve"> </w:t>
      </w:r>
      <w:r w:rsidRPr="00523B03">
        <w:rPr>
          <w:rFonts w:asciiTheme="minorHAnsi" w:hAnsiTheme="minorHAnsi"/>
          <w:sz w:val="22"/>
          <w:szCs w:val="22"/>
        </w:rPr>
        <w:t xml:space="preserve">Otwarcie ofert nastąpi w dniu </w:t>
      </w:r>
      <w:r w:rsidR="00182012">
        <w:rPr>
          <w:rFonts w:asciiTheme="minorHAnsi" w:hAnsiTheme="minorHAnsi"/>
          <w:b/>
          <w:sz w:val="22"/>
          <w:szCs w:val="22"/>
        </w:rPr>
        <w:t>16 sierpnia</w:t>
      </w:r>
      <w:r w:rsidR="00B4168D">
        <w:rPr>
          <w:rFonts w:asciiTheme="minorHAnsi" w:hAnsiTheme="minorHAnsi"/>
          <w:b/>
          <w:sz w:val="22"/>
          <w:szCs w:val="22"/>
        </w:rPr>
        <w:t xml:space="preserve"> </w:t>
      </w:r>
      <w:r w:rsidR="00AB2050">
        <w:rPr>
          <w:rFonts w:asciiTheme="minorHAnsi" w:hAnsiTheme="minorHAnsi"/>
          <w:b/>
          <w:sz w:val="22"/>
          <w:szCs w:val="22"/>
        </w:rPr>
        <w:t>2021 r.</w:t>
      </w:r>
      <w:r w:rsidRPr="00523B03">
        <w:rPr>
          <w:rFonts w:asciiTheme="minorHAnsi" w:hAnsiTheme="minorHAnsi"/>
          <w:sz w:val="22"/>
          <w:szCs w:val="22"/>
        </w:rPr>
        <w:t xml:space="preserve"> </w:t>
      </w:r>
      <w:r w:rsidRPr="00523B0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 godz. 1</w:t>
      </w:r>
      <w:r w:rsidR="00861BD0" w:rsidRPr="00523B03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523B0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523B0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523B03">
        <w:rPr>
          <w:rFonts w:asciiTheme="minorHAnsi" w:hAnsiTheme="minorHAnsi" w:cs="Verdana"/>
          <w:spacing w:val="4"/>
          <w:sz w:val="22"/>
          <w:szCs w:val="22"/>
        </w:rPr>
        <w:t>za p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ośrednictwem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>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65D980E6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182012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14 września</w:t>
      </w:r>
      <w:r w:rsidR="00AB2050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2021</w:t>
      </w:r>
      <w:r w:rsidR="00A24D6A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r.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690800D5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5BFACDBA" w:rsidRPr="0006546E">
        <w:rPr>
          <w:rFonts w:asciiTheme="minorHAnsi" w:hAnsiTheme="minorHAnsi" w:cs="Verdana"/>
          <w:spacing w:val="4"/>
          <w:sz w:val="22"/>
          <w:szCs w:val="22"/>
        </w:rPr>
        <w:t xml:space="preserve">.4.  </w:t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7314E06A"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0D792E3F" w:rsidR="0006792C" w:rsidRDefault="00861BD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="0006792C" w:rsidRPr="0006546E">
        <w:rPr>
          <w:rFonts w:asciiTheme="minorHAnsi" w:hAnsiTheme="minorHAnsi" w:cs="Calibri"/>
          <w:b/>
        </w:rPr>
        <w:t xml:space="preserve">  – </w:t>
      </w:r>
      <w:r w:rsidR="00CA2FC8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CA2FC8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74EB47B0" w14:textId="2F9E0428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6E8F32E9" w14:textId="7905D9AC" w:rsidR="0006792C" w:rsidRPr="00F1759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zamówienia, podanej przez Wykonawcę na Formularzu Oferty. </w:t>
      </w:r>
    </w:p>
    <w:p w14:paraId="6CFE9F4C" w14:textId="77777777" w:rsidR="0006546E" w:rsidRPr="00F17593" w:rsidRDefault="0006546E" w:rsidP="00F17593">
      <w:pPr>
        <w:ind w:left="360" w:firstLine="207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F17593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5098BC21" w14:textId="7057E7E6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861BD0"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354C0E8B" w14:textId="6725C32D" w:rsidR="00F17593" w:rsidRPr="006B2BA0" w:rsidRDefault="00F17593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>gwarancji jakości na wykonan</w:t>
      </w:r>
      <w:r w:rsidR="007B3623">
        <w:rPr>
          <w:rFonts w:asciiTheme="minorHAnsi" w:hAnsiTheme="minorHAnsi"/>
          <w:bCs/>
          <w:sz w:val="22"/>
          <w:szCs w:val="22"/>
        </w:rPr>
        <w:t>y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="007B3623">
        <w:rPr>
          <w:rFonts w:asciiTheme="minorHAnsi" w:hAnsiTheme="minorHAnsi"/>
          <w:bCs/>
          <w:sz w:val="22"/>
          <w:szCs w:val="22"/>
        </w:rPr>
        <w:t>przedmiot zamówienia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8AA57D8" w14:textId="4C6945E2" w:rsidR="00941921" w:rsidRDefault="00941921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miesięcy – 0 pkt.</w:t>
      </w:r>
    </w:p>
    <w:p w14:paraId="41D6C2D6" w14:textId="16F54657" w:rsidR="00F17593" w:rsidRDefault="00CA2FC8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 miesięcy – 2</w:t>
      </w:r>
      <w:r w:rsidR="00941921">
        <w:rPr>
          <w:rFonts w:asciiTheme="minorHAnsi" w:hAnsiTheme="minorHAnsi"/>
          <w:sz w:val="22"/>
          <w:szCs w:val="22"/>
        </w:rPr>
        <w:t>0 pkt</w:t>
      </w:r>
    </w:p>
    <w:p w14:paraId="4DE63461" w14:textId="1E9669D1" w:rsidR="00941921" w:rsidRDefault="00CA2FC8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miesięcy – 4</w:t>
      </w:r>
      <w:r w:rsidR="00941921">
        <w:rPr>
          <w:rFonts w:asciiTheme="minorHAnsi" w:hAnsiTheme="minorHAnsi"/>
          <w:sz w:val="22"/>
          <w:szCs w:val="22"/>
        </w:rPr>
        <w:t>0 pkt.</w:t>
      </w:r>
    </w:p>
    <w:p w14:paraId="57A053B5" w14:textId="161BF1C0" w:rsidR="00941921" w:rsidRPr="00941921" w:rsidRDefault="00941921" w:rsidP="00941921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 w:rsidR="007B3623">
        <w:rPr>
          <w:rFonts w:asciiTheme="minorHAnsi" w:hAnsiTheme="minorHAnsi"/>
          <w:bCs/>
          <w:sz w:val="22"/>
          <w:szCs w:val="22"/>
        </w:rPr>
        <w:t>wykonany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B3623">
        <w:rPr>
          <w:rFonts w:asciiTheme="minorHAnsi" w:hAnsiTheme="minorHAnsi"/>
          <w:bCs/>
          <w:sz w:val="22"/>
          <w:szCs w:val="22"/>
        </w:rPr>
        <w:t>przedmiot zamówienia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8B245D">
        <w:rPr>
          <w:rFonts w:asciiTheme="minorHAnsi" w:hAnsiTheme="minorHAnsi"/>
          <w:sz w:val="22"/>
          <w:szCs w:val="22"/>
        </w:rPr>
        <w:t xml:space="preserve">w </w:t>
      </w:r>
      <w:r w:rsidRPr="00E13613">
        <w:rPr>
          <w:rFonts w:asciiTheme="minorHAnsi" w:hAnsiTheme="minorHAnsi"/>
          <w:sz w:val="22"/>
          <w:szCs w:val="22"/>
        </w:rPr>
        <w:t xml:space="preserve">pkt. </w:t>
      </w:r>
      <w:r w:rsidR="00444BD5" w:rsidRPr="00E13613">
        <w:rPr>
          <w:rFonts w:asciiTheme="minorHAnsi" w:hAnsiTheme="minorHAnsi"/>
          <w:sz w:val="22"/>
          <w:szCs w:val="22"/>
        </w:rPr>
        <w:t>7</w:t>
      </w:r>
      <w:r w:rsidRPr="00E13613">
        <w:rPr>
          <w:rFonts w:asciiTheme="minorHAnsi" w:hAnsiTheme="minorHAnsi"/>
          <w:sz w:val="22"/>
          <w:szCs w:val="22"/>
        </w:rPr>
        <w:t xml:space="preserve"> formularza oferty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36, 48 lub 60 miesięcy.</w:t>
      </w:r>
    </w:p>
    <w:p w14:paraId="25B2CE47" w14:textId="75BB8027" w:rsidR="00941921" w:rsidRDefault="00941921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</w:p>
    <w:p w14:paraId="0B012C1F" w14:textId="69A940C2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7536B64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291A74E9" w14:textId="184F22AC" w:rsidR="00BF2F9C" w:rsidRPr="006660A8" w:rsidRDefault="00E97840" w:rsidP="00AF6D98">
      <w:pPr>
        <w:spacing w:before="120" w:after="120" w:line="300" w:lineRule="auto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857C3C">
      <w:pPr>
        <w:pStyle w:val="Adres"/>
        <w:keepLines w:val="0"/>
        <w:numPr>
          <w:ilvl w:val="1"/>
          <w:numId w:val="25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857C3C">
      <w:pPr>
        <w:pStyle w:val="Tekstpodstawowy3"/>
        <w:numPr>
          <w:ilvl w:val="1"/>
          <w:numId w:val="25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857C3C">
      <w:pPr>
        <w:pStyle w:val="Tekstpodstawowywcity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857C3C">
      <w:pPr>
        <w:pStyle w:val="Tekstpodstawowywcity"/>
        <w:numPr>
          <w:ilvl w:val="0"/>
          <w:numId w:val="24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7BEBB386" w:rsidR="00BF2F9C" w:rsidRDefault="00BF2F9C" w:rsidP="00857C3C">
      <w:pPr>
        <w:pStyle w:val="Tekstpodstawowywcity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pkt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77A52294" w14:textId="28BC5962" w:rsidR="0006792C" w:rsidRPr="006660A8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</w:p>
    <w:p w14:paraId="2EF1303A" w14:textId="77777777" w:rsidR="005B29C6" w:rsidRPr="006660A8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tj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:</w:t>
      </w:r>
    </w:p>
    <w:p w14:paraId="42536D49" w14:textId="36738ECC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 xml:space="preserve">Zamawiający nie wyraża zgody na wniesienie zabezpieczenia w formach przewidzianych w art. 450 ust.2 ustawy </w:t>
      </w:r>
      <w:proofErr w:type="spellStart"/>
      <w:r w:rsidRPr="00B141C5">
        <w:rPr>
          <w:rFonts w:asciiTheme="minorHAnsi" w:hAnsiTheme="minorHAnsi"/>
          <w:sz w:val="22"/>
          <w:szCs w:val="22"/>
        </w:rPr>
        <w:t>Pzp</w:t>
      </w:r>
      <w:proofErr w:type="spellEnd"/>
      <w:r w:rsidRPr="00B141C5">
        <w:rPr>
          <w:rFonts w:asciiTheme="minorHAnsi" w:hAnsiTheme="minorHAnsi"/>
          <w:sz w:val="22"/>
          <w:szCs w:val="22"/>
        </w:rPr>
        <w:t>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3E429AAD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 xml:space="preserve">Jako Beneficjenta gwarancji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654DBAC6" w14:textId="77777777" w:rsidR="009C26FF" w:rsidRPr="00E45660" w:rsidRDefault="00F11516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Zamawiającemu treść dokumentu gwarancji (bankowej lub ubezpieczeniowej) lub poręczenia. </w:t>
      </w:r>
    </w:p>
    <w:p w14:paraId="748470F4" w14:textId="5711B465" w:rsidR="00941921" w:rsidRPr="00E45660" w:rsidRDefault="009C26FF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</w:t>
      </w:r>
      <w:r w:rsidRPr="00E45660">
        <w:rPr>
          <w:rFonts w:asciiTheme="minorHAnsi" w:hAnsiTheme="minorHAnsi"/>
          <w:sz w:val="22"/>
          <w:szCs w:val="22"/>
        </w:rPr>
        <w:t xml:space="preserve">4.3. </w:t>
      </w:r>
      <w:r w:rsidR="00941921" w:rsidRPr="00E45660">
        <w:rPr>
          <w:rFonts w:asciiTheme="minorHAnsi" w:hAnsiTheme="minorHAnsi"/>
          <w:sz w:val="22"/>
          <w:szCs w:val="22"/>
        </w:rPr>
        <w:t>Zaleca się, aby gwarancja zawierała</w:t>
      </w:r>
      <w:r w:rsidR="00F11516" w:rsidRPr="00E45660">
        <w:rPr>
          <w:rFonts w:asciiTheme="minorHAnsi" w:hAnsiTheme="minorHAnsi"/>
          <w:sz w:val="22"/>
          <w:szCs w:val="22"/>
        </w:rPr>
        <w:t xml:space="preserve"> w szczególności</w:t>
      </w:r>
      <w:r w:rsidR="00941921" w:rsidRPr="00E45660">
        <w:rPr>
          <w:rFonts w:asciiTheme="minorHAnsi" w:hAnsiTheme="minorHAnsi"/>
          <w:sz w:val="22"/>
          <w:szCs w:val="22"/>
        </w:rPr>
        <w:t xml:space="preserve"> poniższe postanowienia</w:t>
      </w:r>
      <w:r w:rsidR="00941921" w:rsidRPr="00E45660">
        <w:rPr>
          <w:rFonts w:asciiTheme="minorHAnsi" w:hAnsiTheme="minorHAnsi"/>
          <w:color w:val="000000"/>
          <w:sz w:val="22"/>
          <w:szCs w:val="22"/>
        </w:rPr>
        <w:t>:</w:t>
      </w:r>
    </w:p>
    <w:p w14:paraId="17EE4498" w14:textId="77777777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 w:themeColor="text1"/>
          <w:sz w:val="22"/>
          <w:szCs w:val="22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2ACA29C0" w14:textId="5D4262ED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 lub nienależytym wykonaniem zobowiązań z tytułu rękojmi za wady</w:t>
      </w:r>
      <w:r w:rsidR="00F11516" w:rsidRPr="00E45660">
        <w:rPr>
          <w:rFonts w:asciiTheme="minorHAnsi" w:hAnsiTheme="minorHAnsi"/>
          <w:color w:val="000000"/>
          <w:sz w:val="22"/>
          <w:szCs w:val="22"/>
        </w:rPr>
        <w:t xml:space="preserve"> lub gwarancji</w:t>
      </w:r>
      <w:r w:rsidRPr="00E45660">
        <w:rPr>
          <w:rFonts w:asciiTheme="minorHAnsi" w:hAnsiTheme="minorHAnsi"/>
          <w:color w:val="000000"/>
          <w:sz w:val="22"/>
          <w:szCs w:val="22"/>
        </w:rPr>
        <w:t>. Powyższe nie pozbawia Gwaranta uprawnienia do badania pod względem formalnym wymogów wynikających z Gwarancji</w:t>
      </w:r>
      <w:r w:rsidR="00F21F38"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3801547B" w14:textId="77777777" w:rsidR="009C26FF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Beneficjent ma prawo przeka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zać żądanie zapłaty Gwarantowi 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</w:t>
      </w:r>
    </w:p>
    <w:p w14:paraId="7EA2AD6E" w14:textId="22DDAAFE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Jeżeli koniec terminu do złożenia żądania zapłaty z Gwarancji przypada na sobotę, dzień ustawowo wolny od pracy wówczas termin ten ulega wydłużeniu do najbliższego dnia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roboczego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41E45B15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08713DC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Wierzytelność z tytułu Gwarancji nie może być przedmiotem cesji (przelewu) na rzecz osoby trzeciej, bez zgody Gwaranta.</w:t>
      </w:r>
    </w:p>
    <w:p w14:paraId="0911D9F5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Gwarancja zostanie sporządzona zgodnie z polskim prawem i temu prawu podlega.</w:t>
      </w:r>
    </w:p>
    <w:p w14:paraId="0682924A" w14:textId="384D9474" w:rsidR="00941921" w:rsidRPr="009C26FF" w:rsidRDefault="00941921" w:rsidP="00F11516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iCs/>
          <w:color w:val="2F5496" w:themeColor="accent1" w:themeShade="BF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Wszelkie spory mogące wyniknąć w związku z Gwarancją, będą rozstrzygane przez sąd powszechny, właściwy miejscowo dla siedziby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5660" w:rsidRPr="00E45660">
        <w:rPr>
          <w:rFonts w:asciiTheme="minorHAnsi" w:hAnsiTheme="minorHAnsi"/>
          <w:color w:val="000000"/>
          <w:sz w:val="22"/>
          <w:szCs w:val="22"/>
        </w:rPr>
        <w:t>Beneficjenta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>.</w:t>
      </w:r>
      <w:r w:rsidRPr="009C26F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i/>
          <w:sz w:val="22"/>
          <w:szCs w:val="22"/>
        </w:rPr>
      </w:pPr>
    </w:p>
    <w:p w14:paraId="69C9E888" w14:textId="0AEA563F"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1D2654C8"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14:paraId="1D60920F" w14:textId="2D031FD7"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9C26FF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0D017DE5"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4050C2">
        <w:rPr>
          <w:rFonts w:asciiTheme="minorHAnsi" w:hAnsiTheme="minorHAnsi"/>
          <w:b/>
          <w:bCs/>
          <w:sz w:val="22"/>
          <w:szCs w:val="22"/>
        </w:rPr>
        <w:t>21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4050C2">
        <w:rPr>
          <w:rFonts w:asciiTheme="minorHAnsi" w:hAnsiTheme="minorHAnsi"/>
          <w:b/>
          <w:bCs/>
          <w:sz w:val="22"/>
          <w:szCs w:val="22"/>
        </w:rPr>
        <w:t>1129</w:t>
      </w:r>
      <w:r w:rsidRPr="006B41A9">
        <w:rPr>
          <w:rFonts w:asciiTheme="minorHAnsi" w:hAnsiTheme="minorHAnsi"/>
          <w:b/>
          <w:bCs/>
          <w:sz w:val="22"/>
          <w:szCs w:val="22"/>
        </w:rPr>
        <w:t>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6B41A9">
      <w:pPr>
        <w:spacing w:before="120"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857C3C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6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481843B6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4050C2">
        <w:rPr>
          <w:rFonts w:asciiTheme="minorHAnsi" w:hAnsiTheme="minorHAnsi"/>
          <w:sz w:val="22"/>
          <w:szCs w:val="22"/>
        </w:rPr>
        <w:t>21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4050C2">
        <w:rPr>
          <w:rFonts w:asciiTheme="minorHAnsi" w:hAnsiTheme="minorHAnsi"/>
          <w:sz w:val="22"/>
          <w:szCs w:val="22"/>
        </w:rPr>
        <w:t>1129</w:t>
      </w:r>
      <w:r w:rsidRPr="006B41A9">
        <w:rPr>
          <w:rFonts w:asciiTheme="minorHAnsi" w:hAnsiTheme="minorHAnsi"/>
          <w:sz w:val="22"/>
          <w:szCs w:val="22"/>
        </w:rPr>
        <w:t xml:space="preserve">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14:paraId="747B1228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14:paraId="0180681E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857C3C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8DD786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A0453F4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3156B6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7C6AF0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C3674F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3303FF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2D31A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0D73367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0ADBDECC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FFEECA3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1C8E95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700E00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79FBDA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D8B19D9" w14:textId="77777777" w:rsidR="006F19B2" w:rsidRDefault="006F19B2" w:rsidP="00586536"/>
    <w:p w14:paraId="3C6B8BE0" w14:textId="77777777" w:rsidR="006F19B2" w:rsidRDefault="006F19B2" w:rsidP="00586536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106213" w14:paraId="1FD521B7" w14:textId="77777777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10621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="Verdana"/>
          <w:b/>
          <w:bCs/>
          <w:sz w:val="22"/>
          <w:szCs w:val="22"/>
        </w:rPr>
      </w:pPr>
    </w:p>
    <w:p w14:paraId="5B372536" w14:textId="77777777" w:rsidR="00ED2DE9" w:rsidRDefault="00ED2DE9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F98632E" w14:textId="4748A661" w:rsidR="006B328A" w:rsidRPr="006B328A" w:rsidRDefault="004E4B88" w:rsidP="006B328A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Przebudowa wiaduktu w ciągu drogi gminnej ul. Westerplatte</w:t>
      </w:r>
    </w:p>
    <w:p w14:paraId="1037B8A3" w14:textId="77777777" w:rsidR="0006792C" w:rsidRPr="00106213" w:rsidRDefault="0006792C" w:rsidP="00C258EB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3255AC79" w14:textId="7AFDBA6F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CA2FC8">
        <w:rPr>
          <w:rFonts w:asciiTheme="minorHAnsi" w:hAnsiTheme="minorHAnsi"/>
          <w:b/>
          <w:sz w:val="22"/>
          <w:szCs w:val="22"/>
        </w:rPr>
        <w:t>WZP.271.1.</w:t>
      </w:r>
      <w:r w:rsidR="004E4B88">
        <w:rPr>
          <w:rFonts w:asciiTheme="minorHAnsi" w:hAnsiTheme="minorHAnsi"/>
          <w:b/>
          <w:sz w:val="22"/>
          <w:szCs w:val="22"/>
        </w:rPr>
        <w:t>11</w:t>
      </w:r>
      <w:r w:rsidR="00106213" w:rsidRPr="00106213">
        <w:rPr>
          <w:rFonts w:asciiTheme="minorHAnsi" w:hAnsiTheme="minorHAnsi"/>
          <w:b/>
          <w:sz w:val="22"/>
          <w:szCs w:val="22"/>
        </w:rPr>
        <w:t>.2021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3DF95112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0A7ED04" w14:textId="77777777" w:rsidR="00C91CCC" w:rsidRPr="00E11D50" w:rsidRDefault="00C91CCC" w:rsidP="00C91CCC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53C853F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5DD0B713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B0C310A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DC21E02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B05F03E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2A900DD1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3EB9E25C" w14:textId="5EAEB7F0" w:rsidR="008827F0" w:rsidRPr="00B77D1C" w:rsidRDefault="008827F0" w:rsidP="00B77D1C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03879D23" w14:textId="12B23F68"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ED2DE9">
        <w:rPr>
          <w:rFonts w:asciiTheme="minorHAnsi" w:hAnsiTheme="minorHAnsi"/>
          <w:sz w:val="22"/>
          <w:szCs w:val="22"/>
        </w:rPr>
        <w:t xml:space="preserve">zł, 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5F531366" w14:textId="74233C76" w:rsidR="009218C4" w:rsidRPr="00CF696B" w:rsidRDefault="00974015" w:rsidP="004314E0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CF696B">
        <w:rPr>
          <w:rFonts w:asciiTheme="minorHAnsi" w:hAnsiTheme="minorHAnsi"/>
          <w:b/>
        </w:rPr>
        <w:t>OŚWIADCZAMY,</w:t>
      </w:r>
      <w:r w:rsidRPr="00CF696B">
        <w:rPr>
          <w:rFonts w:asciiTheme="minorHAnsi" w:hAnsiTheme="minorHAnsi"/>
        </w:rPr>
        <w:t xml:space="preserve"> </w:t>
      </w:r>
      <w:r w:rsidRPr="00CF696B">
        <w:rPr>
          <w:rFonts w:asciiTheme="minorHAnsi" w:hAnsiTheme="minorHAnsi"/>
          <w:color w:val="000000"/>
        </w:rPr>
        <w:t xml:space="preserve">że </w:t>
      </w:r>
      <w:r w:rsidR="00CF696B" w:rsidRPr="00CF696B">
        <w:rPr>
          <w:rFonts w:asciiTheme="minorHAnsi" w:hAnsiTheme="minorHAnsi"/>
          <w:bCs/>
          <w:color w:val="000000"/>
        </w:rPr>
        <w:t>kalkulacji</w:t>
      </w:r>
      <w:r w:rsidR="001C28CB" w:rsidRPr="00CF696B">
        <w:rPr>
          <w:rFonts w:asciiTheme="minorHAnsi" w:hAnsiTheme="minorHAnsi"/>
          <w:bCs/>
          <w:color w:val="000000"/>
        </w:rPr>
        <w:t xml:space="preserve"> cen</w:t>
      </w:r>
      <w:r w:rsidR="00CF696B" w:rsidRPr="00CF696B">
        <w:rPr>
          <w:rFonts w:asciiTheme="minorHAnsi" w:hAnsiTheme="minorHAnsi"/>
          <w:bCs/>
          <w:color w:val="000000"/>
        </w:rPr>
        <w:t>y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</w:rPr>
        <w:t>ryczałtowej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  <w:color w:val="000000"/>
        </w:rPr>
        <w:t>za roboty budowlane dokonaliśmy na podst</w:t>
      </w:r>
      <w:r w:rsidR="00CF696B">
        <w:rPr>
          <w:rFonts w:asciiTheme="minorHAnsi" w:hAnsiTheme="minorHAnsi"/>
          <w:bCs/>
          <w:color w:val="000000"/>
        </w:rPr>
        <w:t>a</w:t>
      </w:r>
      <w:r w:rsidR="00CF696B" w:rsidRPr="00CF696B">
        <w:rPr>
          <w:rFonts w:asciiTheme="minorHAnsi" w:hAnsiTheme="minorHAnsi"/>
          <w:bCs/>
          <w:color w:val="000000"/>
        </w:rPr>
        <w:t>wie następujących sk</w:t>
      </w:r>
      <w:r w:rsidR="009218C4" w:rsidRPr="00CF696B">
        <w:rPr>
          <w:rFonts w:asciiTheme="minorHAnsi" w:hAnsiTheme="minorHAnsi"/>
        </w:rPr>
        <w:t>ładnik</w:t>
      </w:r>
      <w:r w:rsidR="00CF696B">
        <w:rPr>
          <w:rFonts w:asciiTheme="minorHAnsi" w:hAnsiTheme="minorHAnsi"/>
        </w:rPr>
        <w:t>ów</w:t>
      </w:r>
      <w:r w:rsidR="009218C4" w:rsidRPr="00CF696B">
        <w:rPr>
          <w:rFonts w:asciiTheme="minorHAnsi" w:hAnsiTheme="minorHAnsi"/>
        </w:rPr>
        <w:t xml:space="preserve"> kalkulacyjn</w:t>
      </w:r>
      <w:r w:rsidR="00CF696B">
        <w:rPr>
          <w:rFonts w:asciiTheme="minorHAnsi" w:hAnsiTheme="minorHAnsi"/>
        </w:rPr>
        <w:t>ych</w:t>
      </w:r>
      <w:r w:rsidR="009218C4" w:rsidRPr="00CF696B">
        <w:rPr>
          <w:rFonts w:asciiTheme="minorHAnsi" w:hAnsiTheme="minorHAnsi"/>
        </w:rPr>
        <w:t>:</w:t>
      </w:r>
    </w:p>
    <w:p w14:paraId="4674B16B" w14:textId="77777777"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Rg …………………… PLN</w:t>
      </w:r>
    </w:p>
    <w:p w14:paraId="05C7309D" w14:textId="2078C4EF"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Kp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(R+S) ……….……….%</w:t>
      </w:r>
    </w:p>
    <w:p w14:paraId="45A0A93D" w14:textId="77777777"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Kz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(M) …………………..%</w:t>
      </w:r>
    </w:p>
    <w:p w14:paraId="1DA21C94" w14:textId="1B7F2637" w:rsidR="009218C4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Z (</w:t>
      </w:r>
      <w:proofErr w:type="spellStart"/>
      <w:r w:rsidR="00F13D9D" w:rsidRPr="000952C5">
        <w:rPr>
          <w:rFonts w:asciiTheme="minorHAnsi" w:hAnsiTheme="minorHAnsi"/>
          <w:color w:val="000000"/>
          <w:sz w:val="22"/>
          <w:szCs w:val="22"/>
        </w:rPr>
        <w:t>K</w:t>
      </w:r>
      <w:r w:rsidRPr="000952C5">
        <w:rPr>
          <w:rFonts w:asciiTheme="minorHAnsi" w:hAnsiTheme="minorHAnsi"/>
          <w:color w:val="000000"/>
          <w:sz w:val="22"/>
          <w:szCs w:val="22"/>
        </w:rPr>
        <w:t>p+R+S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……………..%</w:t>
      </w:r>
    </w:p>
    <w:p w14:paraId="7AB01F92" w14:textId="02ED42A4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B36661" w:rsidRPr="00B77D1C">
        <w:rPr>
          <w:rFonts w:asciiTheme="minorHAnsi" w:hAnsiTheme="minorHAnsi"/>
          <w:bCs/>
        </w:rPr>
        <w:t xml:space="preserve"> </w:t>
      </w:r>
      <w:r w:rsidR="004E4B88">
        <w:rPr>
          <w:rFonts w:asciiTheme="minorHAnsi" w:hAnsiTheme="minorHAnsi"/>
          <w:b/>
          <w:bCs/>
        </w:rPr>
        <w:t>260</w:t>
      </w:r>
      <w:r w:rsidR="00B36661" w:rsidRPr="00B77D1C">
        <w:rPr>
          <w:rFonts w:asciiTheme="minorHAnsi" w:hAnsiTheme="minorHAnsi"/>
          <w:bCs/>
        </w:rPr>
        <w:t xml:space="preserve"> </w:t>
      </w:r>
      <w:r w:rsidR="00B36661" w:rsidRPr="00B77D1C">
        <w:rPr>
          <w:rFonts w:asciiTheme="minorHAnsi" w:hAnsiTheme="minorHAnsi"/>
          <w:b/>
          <w:bCs/>
        </w:rPr>
        <w:t>dni</w:t>
      </w:r>
      <w:r w:rsidR="00B36661" w:rsidRPr="00B77D1C">
        <w:rPr>
          <w:rFonts w:asciiTheme="minorHAnsi" w:hAnsiTheme="minorHAnsi"/>
        </w:rPr>
        <w:t xml:space="preserve"> </w:t>
      </w:r>
      <w:r w:rsidR="00B36661" w:rsidRPr="00B45E2A">
        <w:rPr>
          <w:rFonts w:asciiTheme="minorHAnsi" w:hAnsiTheme="minorHAnsi"/>
          <w:b/>
        </w:rPr>
        <w:t xml:space="preserve">kalendarzowych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14:paraId="106D1806" w14:textId="53C23297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 xml:space="preserve">gwarancji jakości na wykonany przedmiot </w:t>
      </w:r>
      <w:r w:rsidR="007B3623">
        <w:rPr>
          <w:rFonts w:asciiTheme="minorHAnsi" w:hAnsiTheme="minorHAnsi"/>
        </w:rPr>
        <w:t>zamówienia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443F5028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4BF2EE4A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48 miesięcy,</w:t>
      </w:r>
    </w:p>
    <w:p w14:paraId="41AC6BF8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60 miesięcy.</w:t>
      </w:r>
    </w:p>
    <w:p w14:paraId="2D888A5E" w14:textId="4D4CE948"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3420C805" w:rsidR="00705D19" w:rsidRPr="00B77D1C" w:rsidRDefault="0027543D" w:rsidP="00B45E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 </w:t>
      </w:r>
      <w:r w:rsidR="004E4B88">
        <w:rPr>
          <w:rFonts w:asciiTheme="minorHAnsi" w:hAnsiTheme="minorHAnsi"/>
          <w:color w:val="000000" w:themeColor="text1"/>
        </w:rPr>
        <w:t>45</w:t>
      </w:r>
      <w:r w:rsidR="00CF696B">
        <w:rPr>
          <w:rFonts w:asciiTheme="minorHAnsi" w:hAnsiTheme="minorHAnsi"/>
          <w:color w:val="000000" w:themeColor="text1"/>
        </w:rPr>
        <w:t xml:space="preserve"> 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705D19" w:rsidRPr="00B77D1C">
        <w:rPr>
          <w:rFonts w:asciiTheme="minorHAnsi" w:hAnsiTheme="minorHAnsi"/>
          <w:color w:val="000000"/>
        </w:rPr>
        <w:t>. .</w:t>
      </w:r>
    </w:p>
    <w:p w14:paraId="0B27B0F6" w14:textId="77777777" w:rsidR="00705D19" w:rsidRPr="00B77D1C" w:rsidRDefault="00705D19" w:rsidP="00B45E2A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455AB4B5" w:rsidR="003D3525" w:rsidRPr="00B77D1C" w:rsidRDefault="003D3525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zapoznaliśmy się z postanowieniami umowy, które zostały zawarte </w:t>
      </w:r>
      <w:r w:rsidR="00AD6DDA">
        <w:rPr>
          <w:rFonts w:asciiTheme="minorHAnsi" w:hAnsiTheme="minorHAnsi"/>
        </w:rPr>
        <w:br/>
      </w:r>
      <w:r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B77D1C" w:rsidRDefault="00B45E2A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25CB225D" w14:textId="1E7EA9C0" w:rsidR="003D3525" w:rsidRPr="00B77D1C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0B03FBE9" w14:textId="5163C571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="00705D19"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="00705D19"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705D19" w:rsidRPr="00B77D1C">
        <w:rPr>
          <w:rFonts w:asciiTheme="minorHAnsi" w:hAnsiTheme="minorHAnsi"/>
          <w:color w:val="000000"/>
          <w:vertAlign w:val="superscript"/>
        </w:rPr>
        <w:t>1)</w:t>
      </w:r>
      <w:r w:rsidR="00705D19" w:rsidRPr="00B77D1C">
        <w:rPr>
          <w:rFonts w:asciiTheme="minorHAnsi" w:hAnsiTheme="minorHAnsi"/>
          <w:color w:val="000000"/>
        </w:rPr>
        <w:t xml:space="preserve"> wobec osób fizycznych, </w:t>
      </w:r>
      <w:r w:rsidR="00705D19"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="00705D19"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="00974015">
        <w:rPr>
          <w:rFonts w:asciiTheme="minorHAnsi" w:hAnsiTheme="minorHAnsi"/>
        </w:rPr>
        <w:t>.***</w:t>
      </w:r>
    </w:p>
    <w:p w14:paraId="698B810F" w14:textId="5C0262BC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="00705D19"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="00705D19" w:rsidRPr="00B77D1C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857C3C">
      <w:pPr>
        <w:pStyle w:val="Tekstpodstawowywcity3"/>
        <w:numPr>
          <w:ilvl w:val="2"/>
          <w:numId w:val="34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5906D9A0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B77D1C" w:rsidRDefault="00705D19" w:rsidP="00B77D1C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857C3C">
      <w:pPr>
        <w:numPr>
          <w:ilvl w:val="1"/>
          <w:numId w:val="3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3A44CD3" w:rsidR="00705D19" w:rsidRPr="007C241A" w:rsidRDefault="00CF696B" w:rsidP="00857C3C">
      <w:pPr>
        <w:numPr>
          <w:ilvl w:val="1"/>
          <w:numId w:val="3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*</w:t>
      </w:r>
      <w:r w:rsidR="00705D19"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31D6AD2" w14:textId="2C44990B" w:rsidR="00705D19" w:rsidRPr="007C241A" w:rsidRDefault="00CF696B" w:rsidP="00CA2FC8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***</w:t>
      </w:r>
      <w:r w:rsidRPr="00CF696B">
        <w:rPr>
          <w:i/>
        </w:rPr>
        <w:t xml:space="preserve"> 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6F3E3EB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ECD3CC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F8B369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07A5AE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16BB237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BA0D60C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6400273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8CA73EB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CDF104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604A579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46DD6D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BB5907F" w14:textId="34986AA5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14:paraId="4935B845" w14:textId="77777777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9AD6635" w14:textId="3DEABEAF" w:rsidR="0006792C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Formularze dotyczące wykazania braku podstaw </w:t>
      </w:r>
      <w:r w:rsidR="009A7BD0" w:rsidRPr="006F19B2">
        <w:rPr>
          <w:rFonts w:asciiTheme="minorHAnsi" w:hAnsiTheme="minorHAnsi" w:cs="Verdana"/>
          <w:b/>
          <w:bCs/>
          <w:sz w:val="22"/>
          <w:szCs w:val="22"/>
        </w:rPr>
        <w:t xml:space="preserve">do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>wykluczenia Wykonawcy z postępowania /spełniania przez Wykonawcę warunków udziału w postępowaniu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17"/>
          <w:footerReference w:type="default" r:id="rId18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6C714F8" w14:textId="0F55C387" w:rsidR="00714ED9" w:rsidRPr="006B328A" w:rsidRDefault="00714ED9" w:rsidP="00714ED9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Przebudowa </w:t>
      </w:r>
      <w:r w:rsidR="004E4B88">
        <w:rPr>
          <w:rFonts w:asciiTheme="minorHAnsi" w:hAnsiTheme="minorHAnsi"/>
          <w:b/>
          <w:bCs/>
          <w:iCs/>
          <w:sz w:val="22"/>
          <w:szCs w:val="22"/>
        </w:rPr>
        <w:t>wiaduktu w ciągu drogi gminnej ul. Westerplatte</w:t>
      </w:r>
    </w:p>
    <w:p w14:paraId="269DC754" w14:textId="3302E21E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4314E0">
        <w:rPr>
          <w:rFonts w:asciiTheme="minorHAnsi" w:hAnsiTheme="minorHAnsi"/>
          <w:b/>
        </w:rPr>
        <w:t>WZP.271.1.</w:t>
      </w:r>
      <w:r w:rsidR="004E4B88">
        <w:rPr>
          <w:rFonts w:asciiTheme="minorHAnsi" w:hAnsiTheme="minorHAnsi"/>
          <w:b/>
        </w:rPr>
        <w:t>11</w:t>
      </w:r>
      <w:r w:rsidR="00044689" w:rsidRPr="00044689">
        <w:rPr>
          <w:rFonts w:asciiTheme="minorHAnsi" w:hAnsiTheme="minorHAnsi"/>
          <w:b/>
        </w:rPr>
        <w:t>.2021</w:t>
      </w:r>
    </w:p>
    <w:p w14:paraId="18266A99" w14:textId="37FD0C54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4CBC9405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2C2EC725" w14:textId="5BD2A8AA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>oświadczam, że spełniam warunki udziału w postępowaniu określone w przedmiotowym postępowaniu</w:t>
      </w:r>
      <w:r w:rsidR="00D46C26">
        <w:rPr>
          <w:rFonts w:asciiTheme="minorHAnsi" w:hAnsiTheme="minorHAnsi" w:cs="Arial"/>
          <w:sz w:val="22"/>
          <w:szCs w:val="22"/>
        </w:rPr>
        <w:t xml:space="preserve"> określone przez Zamawiającego</w:t>
      </w:r>
      <w:r w:rsidRPr="00044689">
        <w:rPr>
          <w:rFonts w:asciiTheme="minorHAnsi" w:hAnsiTheme="minorHAnsi" w:cs="Arial"/>
          <w:sz w:val="22"/>
          <w:szCs w:val="22"/>
        </w:rPr>
        <w:t>;</w:t>
      </w:r>
    </w:p>
    <w:p w14:paraId="199AA0C6" w14:textId="77777777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044689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  <w:r w:rsidRPr="00044689">
        <w:rPr>
          <w:rFonts w:asciiTheme="minorHAnsi" w:hAnsiTheme="minorHAnsi" w:cs="Arial"/>
          <w:sz w:val="22"/>
          <w:szCs w:val="22"/>
        </w:rPr>
        <w:t>, w następującym zakresie</w:t>
      </w:r>
      <w:r w:rsidRPr="00044689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  <w:r w:rsidRPr="00044689">
        <w:rPr>
          <w:rFonts w:asciiTheme="minorHAnsi" w:hAnsiTheme="minorHAnsi" w:cs="Arial"/>
          <w:sz w:val="22"/>
          <w:szCs w:val="22"/>
        </w:rPr>
        <w:t>: ……………………………………;*</w:t>
      </w:r>
    </w:p>
    <w:p w14:paraId="5C168699" w14:textId="77777777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D0C19" w14:textId="12C8277E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B45E2A" w:rsidRDefault="00D77797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8937E8E" w14:textId="77777777" w:rsidR="00444BD5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6D6AD0F2" w14:textId="77777777" w:rsidR="00444BD5" w:rsidRPr="00044689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AFA918E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44D88874" w14:textId="77777777" w:rsidR="00582386" w:rsidRDefault="00582386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4EBC5E97" w14:textId="77777777"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2B85A292" w14:textId="77777777"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9AED16C" w14:textId="77777777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Rozdział 3. Formularz 3.1a.</w:t>
      </w:r>
    </w:p>
    <w:p w14:paraId="22A4F819" w14:textId="77777777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7E0F4EEF" w14:textId="77777777" w:rsidTr="00D77797">
        <w:trPr>
          <w:trHeight w:val="1991"/>
        </w:trPr>
        <w:tc>
          <w:tcPr>
            <w:tcW w:w="3600" w:type="dxa"/>
          </w:tcPr>
          <w:p w14:paraId="2DCEA515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B9FF3D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B7FA703" w14:textId="77777777" w:rsidR="00516965" w:rsidRPr="00044689" w:rsidRDefault="00516965" w:rsidP="00D77797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B370E08" w14:textId="239FB769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podmiotu </w:t>
            </w:r>
            <w:r w:rsidR="00D77797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A2230FC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BDF28F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podmiotu udostępniającego zasoby</w:t>
            </w:r>
          </w:p>
        </w:tc>
      </w:tr>
    </w:tbl>
    <w:p w14:paraId="2C5411C0" w14:textId="77777777" w:rsidR="00516965" w:rsidRPr="00044689" w:rsidRDefault="00516965" w:rsidP="00516965">
      <w:pPr>
        <w:spacing w:before="120" w:after="120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14:paraId="4D1179E6" w14:textId="514E7929" w:rsidR="00714ED9" w:rsidRPr="006B328A" w:rsidRDefault="00516965" w:rsidP="00714ED9">
      <w:pPr>
        <w:rPr>
          <w:rFonts w:asciiTheme="minorHAnsi" w:hAnsiTheme="minorHAnsi"/>
          <w:b/>
          <w:bCs/>
          <w:iCs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Udostępniając zasoby w następującym zakresie …………………………………………………………</w:t>
      </w:r>
      <w:r w:rsidR="00D77797" w:rsidRPr="00D77797">
        <w:rPr>
          <w:rFonts w:ascii="Verdana" w:hAnsi="Verdana"/>
          <w:i/>
          <w:sz w:val="16"/>
          <w:szCs w:val="16"/>
        </w:rPr>
        <w:t xml:space="preserve"> </w:t>
      </w:r>
      <w:r w:rsidR="00D77797" w:rsidRPr="00D77797">
        <w:rPr>
          <w:rFonts w:ascii="Verdana" w:hAnsi="Verdana"/>
          <w:i/>
          <w:sz w:val="20"/>
          <w:szCs w:val="20"/>
        </w:rPr>
        <w:t>(</w:t>
      </w:r>
      <w:r w:rsidR="00D77797" w:rsidRPr="00D77797">
        <w:rPr>
          <w:rFonts w:asciiTheme="minorHAnsi" w:hAnsiTheme="minorHAnsi" w:cs="Arial"/>
          <w:i/>
          <w:spacing w:val="4"/>
          <w:sz w:val="20"/>
          <w:szCs w:val="20"/>
        </w:rPr>
        <w:t>podać zakres udostępnianych zasobów)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Wykonawcy </w:t>
      </w:r>
      <w:r w:rsidRPr="00D77797">
        <w:rPr>
          <w:rFonts w:asciiTheme="minorHAnsi" w:hAnsiTheme="minorHAnsi" w:cs="Arial"/>
          <w:i/>
          <w:spacing w:val="4"/>
          <w:sz w:val="20"/>
          <w:szCs w:val="20"/>
        </w:rPr>
        <w:t>………………………………………………….</w:t>
      </w:r>
      <w:r w:rsidR="00D77797" w:rsidRPr="00D77797">
        <w:rPr>
          <w:rFonts w:asciiTheme="minorHAnsi" w:hAnsiTheme="minorHAnsi" w:cs="Arial"/>
          <w:i/>
          <w:spacing w:val="4"/>
          <w:sz w:val="20"/>
          <w:szCs w:val="20"/>
        </w:rPr>
        <w:t xml:space="preserve"> (podać nazwę Wykonawcy, któremu udostępniane są zasoby)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składającemu ofertę w postępowaniu o udzielenie zamówienia publicznego na</w:t>
      </w:r>
      <w:r w:rsidR="004E4B88">
        <w:rPr>
          <w:rFonts w:asciiTheme="minorHAnsi" w:hAnsiTheme="minorHAnsi" w:cs="Arial"/>
          <w:spacing w:val="4"/>
          <w:sz w:val="22"/>
          <w:szCs w:val="22"/>
        </w:rPr>
        <w:t>: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714ED9">
        <w:rPr>
          <w:rFonts w:asciiTheme="minorHAnsi" w:hAnsiTheme="minorHAnsi"/>
          <w:b/>
          <w:bCs/>
          <w:iCs/>
          <w:sz w:val="22"/>
          <w:szCs w:val="22"/>
        </w:rPr>
        <w:t xml:space="preserve">Przebudowa </w:t>
      </w:r>
      <w:r w:rsidR="004E4B88">
        <w:rPr>
          <w:rFonts w:asciiTheme="minorHAnsi" w:hAnsiTheme="minorHAnsi"/>
          <w:b/>
          <w:bCs/>
          <w:iCs/>
          <w:sz w:val="22"/>
          <w:szCs w:val="22"/>
        </w:rPr>
        <w:t>wiaduktu w ciągu drogi gminnej ul. Westerplatte</w:t>
      </w:r>
    </w:p>
    <w:p w14:paraId="2736EF12" w14:textId="4D8A0684" w:rsidR="00D77797" w:rsidRPr="00705AA3" w:rsidRDefault="00AC03D0" w:rsidP="004314E0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705AA3">
        <w:rPr>
          <w:rFonts w:asciiTheme="minorHAnsi" w:hAnsiTheme="minorHAnsi"/>
          <w:spacing w:val="-2"/>
          <w:sz w:val="22"/>
          <w:szCs w:val="22"/>
        </w:rPr>
        <w:t>numer</w:t>
      </w:r>
      <w:r w:rsidR="00D77797" w:rsidRPr="00705AA3">
        <w:rPr>
          <w:rFonts w:asciiTheme="minorHAnsi" w:hAnsiTheme="minorHAnsi"/>
          <w:spacing w:val="-2"/>
          <w:sz w:val="22"/>
          <w:szCs w:val="22"/>
        </w:rPr>
        <w:t xml:space="preserve"> postępowania: </w:t>
      </w:r>
      <w:r w:rsidR="004314E0" w:rsidRPr="00705AA3">
        <w:rPr>
          <w:rFonts w:asciiTheme="minorHAnsi" w:hAnsiTheme="minorHAnsi"/>
          <w:b/>
          <w:sz w:val="22"/>
          <w:szCs w:val="22"/>
        </w:rPr>
        <w:t>WZP.271.1.</w:t>
      </w:r>
      <w:r w:rsidR="004E4B88">
        <w:rPr>
          <w:rFonts w:asciiTheme="minorHAnsi" w:hAnsiTheme="minorHAnsi"/>
          <w:b/>
          <w:sz w:val="22"/>
          <w:szCs w:val="22"/>
        </w:rPr>
        <w:t>11</w:t>
      </w:r>
      <w:r w:rsidR="00D77797" w:rsidRPr="00705AA3">
        <w:rPr>
          <w:rFonts w:asciiTheme="minorHAnsi" w:hAnsiTheme="minorHAnsi"/>
          <w:b/>
          <w:sz w:val="22"/>
          <w:szCs w:val="22"/>
        </w:rPr>
        <w:t>.2021</w:t>
      </w:r>
    </w:p>
    <w:p w14:paraId="3039AE05" w14:textId="2D3CB610" w:rsidR="00516965" w:rsidRPr="00044689" w:rsidRDefault="00516965" w:rsidP="00516965">
      <w:pPr>
        <w:spacing w:before="120" w:after="120"/>
        <w:jc w:val="both"/>
        <w:rPr>
          <w:rFonts w:asciiTheme="minorHAnsi" w:hAnsiTheme="minorHAnsi"/>
          <w:sz w:val="22"/>
          <w:szCs w:val="22"/>
          <w:lang w:eastAsia="x-none"/>
        </w:rPr>
      </w:pPr>
    </w:p>
    <w:p w14:paraId="2FD5C34B" w14:textId="6E14FBD5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77797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36B1E70B" w14:textId="52FF7BD4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6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</w:t>
      </w:r>
      <w:r w:rsidR="00D77797" w:rsidRPr="00D77797">
        <w:rPr>
          <w:rFonts w:asciiTheme="minorHAnsi" w:hAnsiTheme="minorHAnsi" w:cs="Arial"/>
          <w:spacing w:val="4"/>
          <w:sz w:val="22"/>
          <w:szCs w:val="22"/>
        </w:rPr>
        <w:t xml:space="preserve">Jednocześnie oświadczam, że w związku z ww. okolicznością, podjąłem środki naprawcze, o których mowa w art. 110 ustawy </w:t>
      </w:r>
      <w:proofErr w:type="spellStart"/>
      <w:r w:rsidR="00D77797" w:rsidRPr="00D77797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="00D77797">
        <w:rPr>
          <w:rFonts w:asciiTheme="minorHAnsi" w:hAnsiTheme="minorHAnsi" w:cs="Arial"/>
          <w:spacing w:val="4"/>
          <w:sz w:val="22"/>
          <w:szCs w:val="22"/>
        </w:rPr>
        <w:t>,</w:t>
      </w:r>
      <w:r w:rsidR="00D77797" w:rsidRPr="00D77797">
        <w:rPr>
          <w:rFonts w:asciiTheme="minorHAnsi" w:hAnsiTheme="minorHAnsi" w:cs="Arial"/>
          <w:spacing w:val="4"/>
          <w:sz w:val="22"/>
          <w:szCs w:val="22"/>
        </w:rPr>
        <w:t xml:space="preserve"> tj</w:t>
      </w:r>
      <w:r w:rsidR="00D77797">
        <w:rPr>
          <w:rFonts w:asciiTheme="minorHAnsi" w:hAnsiTheme="minorHAnsi" w:cs="Arial"/>
          <w:spacing w:val="4"/>
          <w:sz w:val="22"/>
          <w:szCs w:val="22"/>
        </w:rPr>
        <w:t>.</w:t>
      </w:r>
      <w:r w:rsidR="00D77797" w:rsidRPr="00D77797">
        <w:rPr>
          <w:rFonts w:asciiTheme="minorHAnsi" w:hAnsiTheme="minorHAnsi" w:cs="Arial"/>
          <w:spacing w:val="4"/>
          <w:sz w:val="22"/>
          <w:szCs w:val="22"/>
        </w:rPr>
        <w:t xml:space="preserve">: </w:t>
      </w:r>
      <w:r w:rsidRPr="00044689">
        <w:rPr>
          <w:rFonts w:asciiTheme="minorHAnsi" w:hAnsiTheme="minorHAnsi" w:cs="Arial"/>
          <w:spacing w:val="4"/>
          <w:sz w:val="22"/>
          <w:szCs w:val="22"/>
        </w:rPr>
        <w:t>…………………………………………………………………………………;*</w:t>
      </w:r>
    </w:p>
    <w:p w14:paraId="61F95FD2" w14:textId="7F91A2BF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</w:t>
      </w:r>
      <w:r w:rsidR="00D77797">
        <w:rPr>
          <w:rFonts w:asciiTheme="minorHAnsi" w:hAnsiTheme="minorHAnsi" w:cs="Arial"/>
          <w:sz w:val="22"/>
          <w:szCs w:val="22"/>
        </w:rPr>
        <w:t xml:space="preserve">przez zamawiającego </w:t>
      </w:r>
      <w:r w:rsidR="004314E0">
        <w:rPr>
          <w:rFonts w:asciiTheme="minorHAnsi" w:hAnsiTheme="minorHAnsi" w:cs="Arial"/>
          <w:sz w:val="22"/>
          <w:szCs w:val="22"/>
        </w:rPr>
        <w:br/>
      </w:r>
      <w:r w:rsidRPr="00044689">
        <w:rPr>
          <w:rFonts w:asciiTheme="minorHAnsi" w:hAnsiTheme="minorHAnsi" w:cs="Arial"/>
          <w:sz w:val="22"/>
          <w:szCs w:val="22"/>
        </w:rPr>
        <w:t>w przedmiotowym postępowaniu w zakresie, w jakim udostępniam zasoby;</w:t>
      </w:r>
    </w:p>
    <w:p w14:paraId="36DDD86D" w14:textId="111D8462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wszystkie informacje podane w powyższych oświadczeniach są aktualne </w:t>
      </w:r>
      <w:r w:rsidR="004314E0">
        <w:rPr>
          <w:rFonts w:asciiTheme="minorHAnsi" w:hAnsiTheme="minorHAnsi" w:cs="Arial"/>
          <w:spacing w:val="4"/>
          <w:sz w:val="22"/>
          <w:szCs w:val="22"/>
        </w:rPr>
        <w:br/>
      </w:r>
      <w:r w:rsidRPr="00044689">
        <w:rPr>
          <w:rFonts w:asciiTheme="minorHAnsi" w:hAnsiTheme="minorHAnsi" w:cs="Arial"/>
          <w:spacing w:val="4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C49EF7" w14:textId="77777777" w:rsidR="00516965" w:rsidRPr="00044689" w:rsidRDefault="00516965" w:rsidP="00516965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14:paraId="4D1373F9" w14:textId="77777777" w:rsidR="00516965" w:rsidRPr="00044689" w:rsidRDefault="00516965" w:rsidP="00516965">
      <w:pPr>
        <w:pStyle w:val="rozdzia"/>
        <w:rPr>
          <w:rFonts w:asciiTheme="minorHAnsi" w:hAnsiTheme="minorHAnsi"/>
          <w:sz w:val="22"/>
          <w:szCs w:val="22"/>
        </w:rPr>
      </w:pPr>
    </w:p>
    <w:p w14:paraId="06D3B100" w14:textId="77777777" w:rsidR="00D77797" w:rsidRPr="00B77D1C" w:rsidRDefault="00516965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</w:t>
      </w:r>
      <w:r w:rsidR="00D77797"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023A0BCB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7E32678" w14:textId="77777777" w:rsidR="00D77797" w:rsidRPr="00B77D1C" w:rsidRDefault="00D77797" w:rsidP="00444BD5">
      <w:pPr>
        <w:pStyle w:val="Tekstpodstawowy"/>
        <w:spacing w:before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30477428" w14:textId="276E7A09" w:rsidR="00D77797" w:rsidRPr="00D77797" w:rsidRDefault="00D77797" w:rsidP="00444BD5">
      <w:pPr>
        <w:ind w:firstLine="708"/>
        <w:jc w:val="center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45E2A">
        <w:rPr>
          <w:rFonts w:asciiTheme="minorHAnsi" w:hAnsiTheme="minorHAnsi"/>
          <w:i/>
          <w:sz w:val="16"/>
          <w:szCs w:val="16"/>
        </w:rPr>
        <w:t>(</w:t>
      </w:r>
      <w:r w:rsidRPr="00D77797">
        <w:rPr>
          <w:rFonts w:asciiTheme="minorHAnsi" w:hAnsiTheme="minorHAnsi"/>
          <w:bCs/>
          <w:i/>
          <w:sz w:val="16"/>
          <w:szCs w:val="16"/>
        </w:rPr>
        <w:t>podpis Pełnomocnika podmiotu udostępniającego zasoby</w:t>
      </w:r>
      <w:r w:rsidRPr="00B45E2A">
        <w:rPr>
          <w:rFonts w:asciiTheme="minorHAnsi" w:hAnsiTheme="minorHAnsi"/>
          <w:i/>
          <w:sz w:val="16"/>
          <w:szCs w:val="16"/>
        </w:rPr>
        <w:t xml:space="preserve">) </w:t>
      </w:r>
    </w:p>
    <w:p w14:paraId="2B386844" w14:textId="1DFB9434" w:rsidR="00516965" w:rsidRPr="00D77797" w:rsidRDefault="00516965" w:rsidP="00D77797">
      <w:pPr>
        <w:pStyle w:val="rozdzia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</w:t>
      </w:r>
    </w:p>
    <w:p w14:paraId="07AF6B76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19998A9E" w14:textId="76351DCE" w:rsidR="002A6FC9" w:rsidRPr="00044689" w:rsidRDefault="002A6FC9" w:rsidP="00C258EB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7E301615" w14:textId="062249E2" w:rsidR="002813F6" w:rsidRPr="006F19B2" w:rsidRDefault="007F6786" w:rsidP="00C258EB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6F19B2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553F15E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02640"/>
                <wp:effectExtent l="0" t="0" r="19050" b="16510"/>
                <wp:wrapTight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30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FF3C89" w:rsidRDefault="00FF3C89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3B533CFC" w:rsidR="00FF3C89" w:rsidRPr="00F0755D" w:rsidRDefault="00FF3C89" w:rsidP="004271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PROPOZYCJA TREŚCI ZOBOWIĄZANIA PODMIOTU</w:t>
                            </w:r>
                          </w:p>
                          <w:p w14:paraId="4E24280B" w14:textId="77777777" w:rsidR="00FF3C89" w:rsidRPr="00F0755D" w:rsidRDefault="00FF3C89" w:rsidP="002813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3.2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" fillcolor="silver" strokeweight=".5pt">
                <v:textbox inset="7.45pt,3.85pt,7.45pt,3.85pt">
                  <w:txbxContent>
                    <w:p w14:paraId="64C2876F" w14:textId="77777777" w:rsidR="00FF3C89" w:rsidRDefault="00FF3C89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3B533CFC" w:rsidR="00FF3C89" w:rsidRPr="00F0755D" w:rsidRDefault="00FF3C89" w:rsidP="004271E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PROPOZYCJA TREŚCI ZOBOWIĄZANIA PODMIOTU</w:t>
                      </w:r>
                    </w:p>
                    <w:p w14:paraId="4E24280B" w14:textId="77777777" w:rsidR="00FF3C89" w:rsidRPr="00F0755D" w:rsidRDefault="00FF3C89" w:rsidP="002813F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6F19B2">
        <w:rPr>
          <w:rFonts w:asciiTheme="minorHAnsi" w:hAnsiTheme="minorHAnsi"/>
          <w:b/>
          <w:sz w:val="22"/>
          <w:szCs w:val="22"/>
        </w:rPr>
        <w:t xml:space="preserve"> Formularz 3.2.</w:t>
      </w:r>
    </w:p>
    <w:p w14:paraId="15CC0CFB" w14:textId="2D2D81B7" w:rsidR="002813F6" w:rsidRPr="006F19B2" w:rsidRDefault="002813F6" w:rsidP="00AC03D0">
      <w:pPr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</w:p>
    <w:p w14:paraId="56D75A25" w14:textId="0CE0895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Ja</w:t>
      </w:r>
      <w:r w:rsidR="00AA0A39" w:rsidRPr="006F19B2">
        <w:rPr>
          <w:rFonts w:asciiTheme="minorHAnsi" w:hAnsiTheme="minorHAnsi" w:cs="Courier New"/>
          <w:sz w:val="22"/>
          <w:szCs w:val="22"/>
        </w:rPr>
        <w:t>/My</w:t>
      </w:r>
      <w:r w:rsidRPr="006F19B2">
        <w:rPr>
          <w:rFonts w:asciiTheme="minorHAnsi" w:hAnsiTheme="minorHAnsi" w:cs="Courier New"/>
          <w:sz w:val="22"/>
          <w:szCs w:val="22"/>
        </w:rPr>
        <w:t>:</w:t>
      </w:r>
    </w:p>
    <w:p w14:paraId="1EAA242C" w14:textId="2F61786D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003A6097" w14:textId="58C1866E" w:rsidR="002813F6" w:rsidRPr="00AC03D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="Courier New"/>
          <w:i/>
          <w:sz w:val="16"/>
          <w:szCs w:val="16"/>
        </w:rPr>
      </w:pPr>
      <w:r w:rsidRPr="00AC03D0">
        <w:rPr>
          <w:rFonts w:asciiTheme="minorHAnsi" w:hAnsiTheme="minorHAnsi" w:cs="Courier New"/>
          <w:i/>
          <w:sz w:val="16"/>
          <w:szCs w:val="16"/>
        </w:rPr>
        <w:t>(imię i nazwisko osoby</w:t>
      </w:r>
      <w:r w:rsidR="00AA0A39" w:rsidRPr="00AC03D0">
        <w:rPr>
          <w:rFonts w:asciiTheme="minorHAnsi" w:hAnsiTheme="minorHAnsi" w:cs="Courier New"/>
          <w:i/>
          <w:sz w:val="16"/>
          <w:szCs w:val="16"/>
        </w:rPr>
        <w:t>/-</w:t>
      </w:r>
      <w:proofErr w:type="spellStart"/>
      <w:r w:rsidR="00AA0A39" w:rsidRPr="00AC03D0">
        <w:rPr>
          <w:rFonts w:asciiTheme="minorHAnsi" w:hAnsiTheme="minorHAnsi" w:cs="Courier New"/>
          <w:i/>
          <w:sz w:val="16"/>
          <w:szCs w:val="16"/>
        </w:rPr>
        <w:t>ób</w:t>
      </w:r>
      <w:proofErr w:type="spellEnd"/>
      <w:r w:rsidRPr="00AC03D0">
        <w:rPr>
          <w:rFonts w:asciiTheme="minorHAnsi" w:hAnsiTheme="minorHAnsi" w:cs="Courier New"/>
          <w:i/>
          <w:sz w:val="16"/>
          <w:szCs w:val="16"/>
        </w:rPr>
        <w:t xml:space="preserve"> upoważnionej</w:t>
      </w:r>
      <w:r w:rsidR="00AA0A39" w:rsidRPr="00AC03D0">
        <w:rPr>
          <w:rFonts w:asciiTheme="minorHAnsi" w:hAnsiTheme="minorHAnsi" w:cs="Courier New"/>
          <w:i/>
          <w:sz w:val="16"/>
          <w:szCs w:val="16"/>
        </w:rPr>
        <w:t>/-</w:t>
      </w:r>
      <w:proofErr w:type="spellStart"/>
      <w:r w:rsidR="00AA0A39" w:rsidRPr="00AC03D0">
        <w:rPr>
          <w:rFonts w:asciiTheme="minorHAnsi" w:hAnsiTheme="minorHAnsi" w:cs="Courier New"/>
          <w:i/>
          <w:sz w:val="16"/>
          <w:szCs w:val="16"/>
        </w:rPr>
        <w:t>ch</w:t>
      </w:r>
      <w:proofErr w:type="spellEnd"/>
      <w:r w:rsidRPr="00AC03D0">
        <w:rPr>
          <w:rFonts w:asciiTheme="minorHAnsi" w:hAnsiTheme="minorHAnsi" w:cs="Courier New"/>
          <w:i/>
          <w:sz w:val="16"/>
          <w:szCs w:val="16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</w:p>
    <w:p w14:paraId="194DD2E3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Działając w imieniu i na rzecz:</w:t>
      </w:r>
    </w:p>
    <w:p w14:paraId="59A00A55" w14:textId="37B1EEA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6BB93DBC" w14:textId="77777777" w:rsidR="002813F6" w:rsidRPr="00AC03D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="Courier New"/>
          <w:i/>
          <w:sz w:val="16"/>
          <w:szCs w:val="16"/>
        </w:rPr>
      </w:pPr>
      <w:r w:rsidRPr="00AC03D0">
        <w:rPr>
          <w:rFonts w:asciiTheme="minorHAnsi" w:hAnsiTheme="minorHAnsi" w:cs="Courier New"/>
          <w:i/>
          <w:sz w:val="16"/>
          <w:szCs w:val="16"/>
        </w:rPr>
        <w:t>(nazwa Podmiotu)</w:t>
      </w:r>
    </w:p>
    <w:p w14:paraId="6ED7A417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Zobowiązuję się do oddania nw. zasobów:</w:t>
      </w:r>
    </w:p>
    <w:p w14:paraId="61BEF4A6" w14:textId="06D51E8A" w:rsidR="002813F6" w:rsidRPr="006F19B2" w:rsidRDefault="002813F6" w:rsidP="00AC03D0">
      <w:pPr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75BC6C87" w14:textId="37BE6EA2" w:rsidR="002813F6" w:rsidRPr="00AC03D0" w:rsidRDefault="002813F6" w:rsidP="00AC03D0">
      <w:pPr>
        <w:spacing w:before="120" w:after="120"/>
        <w:jc w:val="center"/>
        <w:rPr>
          <w:rFonts w:asciiTheme="minorHAnsi" w:hAnsiTheme="minorHAnsi"/>
          <w:i/>
          <w:sz w:val="16"/>
          <w:szCs w:val="16"/>
        </w:rPr>
      </w:pPr>
      <w:r w:rsidRPr="00AC03D0">
        <w:rPr>
          <w:rFonts w:asciiTheme="minorHAnsi" w:hAnsiTheme="minorHAnsi"/>
          <w:i/>
          <w:sz w:val="16"/>
          <w:szCs w:val="16"/>
        </w:rPr>
        <w:t>(określenie zasobu)</w:t>
      </w:r>
    </w:p>
    <w:p w14:paraId="03A63416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do dyspozycji Wykonawcy:</w:t>
      </w:r>
    </w:p>
    <w:p w14:paraId="1A28E0FF" w14:textId="2472EDEA" w:rsidR="002813F6" w:rsidRPr="006F19B2" w:rsidRDefault="002813F6" w:rsidP="00AC03D0">
      <w:pPr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2D4C6889" w14:textId="77777777" w:rsidR="002813F6" w:rsidRPr="00AC03D0" w:rsidRDefault="002813F6" w:rsidP="00AC03D0">
      <w:pPr>
        <w:spacing w:before="120" w:after="120"/>
        <w:jc w:val="center"/>
        <w:rPr>
          <w:rFonts w:asciiTheme="minorHAnsi" w:hAnsiTheme="minorHAnsi"/>
          <w:i/>
          <w:sz w:val="16"/>
          <w:szCs w:val="16"/>
        </w:rPr>
      </w:pPr>
      <w:r w:rsidRPr="00AC03D0">
        <w:rPr>
          <w:rFonts w:asciiTheme="minorHAnsi" w:hAnsiTheme="minorHAnsi"/>
          <w:i/>
          <w:sz w:val="16"/>
          <w:szCs w:val="16"/>
        </w:rPr>
        <w:t>(nazwa Wykonawcy)</w:t>
      </w:r>
    </w:p>
    <w:p w14:paraId="675317B3" w14:textId="77777777" w:rsidR="002813F6" w:rsidRPr="006F19B2" w:rsidRDefault="002813F6" w:rsidP="00AC03D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57F11D7D" w14:textId="1D1C03F6" w:rsidR="00714ED9" w:rsidRPr="006B328A" w:rsidRDefault="002813F6" w:rsidP="00714ED9">
      <w:pPr>
        <w:rPr>
          <w:rFonts w:asciiTheme="minorHAnsi" w:hAnsiTheme="minorHAnsi"/>
          <w:b/>
          <w:bCs/>
          <w:iCs/>
          <w:sz w:val="22"/>
          <w:szCs w:val="22"/>
        </w:rPr>
      </w:pPr>
      <w:r w:rsidRPr="006F19B2">
        <w:rPr>
          <w:rFonts w:asciiTheme="minorHAnsi" w:hAnsiTheme="minorHAnsi"/>
          <w:sz w:val="22"/>
          <w:szCs w:val="22"/>
        </w:rPr>
        <w:t xml:space="preserve">na potrzeby realizacji zamówienia pod nazwą: </w:t>
      </w:r>
      <w:r w:rsidR="004E4B88">
        <w:rPr>
          <w:rFonts w:asciiTheme="minorHAnsi" w:hAnsiTheme="minorHAnsi"/>
          <w:b/>
          <w:bCs/>
          <w:iCs/>
          <w:sz w:val="22"/>
          <w:szCs w:val="22"/>
        </w:rPr>
        <w:t>Przebudowa wiaduktu w ciągu drogi gminnej ul. Westerplatte</w:t>
      </w:r>
    </w:p>
    <w:p w14:paraId="5824B17E" w14:textId="470CFA74" w:rsidR="004314E0" w:rsidRPr="006B328A" w:rsidRDefault="004314E0" w:rsidP="004314E0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366C86DD" w14:textId="4F988643" w:rsidR="00AC03D0" w:rsidRPr="00705AA3" w:rsidRDefault="00AC03D0" w:rsidP="004314E0">
      <w:pPr>
        <w:spacing w:line="276" w:lineRule="auto"/>
        <w:rPr>
          <w:rFonts w:asciiTheme="minorHAnsi" w:hAnsiTheme="minorHAnsi"/>
          <w:b/>
          <w:spacing w:val="-2"/>
          <w:sz w:val="22"/>
          <w:szCs w:val="22"/>
        </w:rPr>
      </w:pPr>
      <w:r w:rsidRPr="00705AA3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="003602FB" w:rsidRPr="00705AA3">
        <w:rPr>
          <w:rFonts w:asciiTheme="minorHAnsi" w:hAnsiTheme="minorHAnsi"/>
          <w:b/>
          <w:sz w:val="22"/>
          <w:szCs w:val="22"/>
        </w:rPr>
        <w:t>WZP.271.1.</w:t>
      </w:r>
      <w:r w:rsidR="004E4B88">
        <w:rPr>
          <w:rFonts w:asciiTheme="minorHAnsi" w:hAnsiTheme="minorHAnsi"/>
          <w:b/>
          <w:sz w:val="22"/>
          <w:szCs w:val="22"/>
        </w:rPr>
        <w:t>11</w:t>
      </w:r>
      <w:r w:rsidRPr="00705AA3">
        <w:rPr>
          <w:rFonts w:asciiTheme="minorHAnsi" w:hAnsiTheme="minorHAnsi"/>
          <w:b/>
          <w:sz w:val="22"/>
          <w:szCs w:val="22"/>
        </w:rPr>
        <w:t>.2021</w:t>
      </w:r>
    </w:p>
    <w:p w14:paraId="5AA40B56" w14:textId="77777777" w:rsidR="002813F6" w:rsidRPr="006F19B2" w:rsidRDefault="002813F6" w:rsidP="00AC03D0">
      <w:pPr>
        <w:spacing w:before="120" w:after="120"/>
        <w:rPr>
          <w:rFonts w:asciiTheme="minorHAnsi" w:hAnsiTheme="minorHAnsi" w:cs="Courier New"/>
          <w:sz w:val="22"/>
          <w:szCs w:val="22"/>
        </w:rPr>
      </w:pPr>
    </w:p>
    <w:p w14:paraId="2FF28617" w14:textId="77777777" w:rsidR="00AF7A7E" w:rsidRPr="00AF7A7E" w:rsidRDefault="00AF7A7E" w:rsidP="00AC03D0">
      <w:pPr>
        <w:spacing w:before="120" w:after="120"/>
        <w:rPr>
          <w:rFonts w:asciiTheme="minorHAnsi" w:hAnsiTheme="minorHAnsi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Oświadczam, iż:</w:t>
      </w:r>
    </w:p>
    <w:p w14:paraId="0770440A" w14:textId="77777777" w:rsidR="00AF7A7E" w:rsidRPr="00AF7A7E" w:rsidRDefault="00AF7A7E" w:rsidP="00857C3C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udostępniam Wykonawcy ww. zasoby, w następującym zakresie:</w:t>
      </w:r>
    </w:p>
    <w:p w14:paraId="78EEDFFD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7F13DB20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37CA6252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</w:p>
    <w:p w14:paraId="6A2ABBD4" w14:textId="77777777" w:rsidR="00AF7A7E" w:rsidRPr="00AF7A7E" w:rsidRDefault="00AF7A7E" w:rsidP="00857C3C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04749E45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08E85FE9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55B432E1" w14:textId="77777777" w:rsidR="00AF7A7E" w:rsidRPr="00AF7A7E" w:rsidRDefault="00AF7A7E" w:rsidP="00AC03D0">
      <w:pPr>
        <w:spacing w:before="120" w:after="120"/>
        <w:rPr>
          <w:rFonts w:asciiTheme="minorHAnsi" w:hAnsiTheme="minorHAnsi" w:cs="Courier New"/>
          <w:i/>
          <w:sz w:val="22"/>
          <w:szCs w:val="22"/>
        </w:rPr>
      </w:pPr>
    </w:p>
    <w:p w14:paraId="7D10B548" w14:textId="77777777" w:rsidR="00AF7A7E" w:rsidRPr="00AF7A7E" w:rsidRDefault="00AF7A7E" w:rsidP="00857C3C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zakres mojego udziału przy wykonywaniu zamówienia publicznego będzie następujący:</w:t>
      </w:r>
    </w:p>
    <w:p w14:paraId="0507794E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0AC5596A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5003F433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</w:p>
    <w:p w14:paraId="6AA3425E" w14:textId="77777777" w:rsidR="00582386" w:rsidRDefault="00582386" w:rsidP="00AC03D0">
      <w:pPr>
        <w:spacing w:before="120" w:after="120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42BC2750" w14:textId="623BE4A7" w:rsidR="00AF7A7E" w:rsidRPr="00AF7A7E" w:rsidRDefault="00AF7A7E" w:rsidP="00AC03D0">
      <w:pPr>
        <w:spacing w:before="120" w:after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AF7A7E">
        <w:rPr>
          <w:rFonts w:asciiTheme="minorHAnsi" w:hAnsiTheme="minorHAnsi" w:cs="Courier New"/>
          <w:b/>
          <w:sz w:val="22"/>
          <w:szCs w:val="22"/>
        </w:rPr>
        <w:t xml:space="preserve">Oświadczam, że w odniesieniu do warunków dotyczących wykształcenia, kwalifikacji zawodowych lub doświadczenia, zrealizuję </w:t>
      </w:r>
      <w:r w:rsidR="0087144B">
        <w:rPr>
          <w:rFonts w:asciiTheme="minorHAnsi" w:hAnsiTheme="minorHAnsi" w:cs="Courier New"/>
          <w:b/>
          <w:sz w:val="22"/>
          <w:szCs w:val="22"/>
        </w:rPr>
        <w:t>roboty budowlane</w:t>
      </w:r>
      <w:r w:rsidRPr="00AF7A7E">
        <w:rPr>
          <w:rFonts w:asciiTheme="minorHAnsi" w:hAnsiTheme="minorHAnsi" w:cs="Courier New"/>
          <w:b/>
          <w:sz w:val="22"/>
          <w:szCs w:val="22"/>
        </w:rPr>
        <w:t>, do realizacji których te zdolności są wymagane.</w:t>
      </w:r>
    </w:p>
    <w:p w14:paraId="41074770" w14:textId="77777777" w:rsidR="002813F6" w:rsidRPr="006F19B2" w:rsidRDefault="002813F6" w:rsidP="00C258EB">
      <w:pPr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</w:p>
    <w:p w14:paraId="1EA3FF87" w14:textId="77777777" w:rsidR="00FD32C5" w:rsidRPr="006F19B2" w:rsidRDefault="00FD32C5" w:rsidP="00FD32C5">
      <w:pPr>
        <w:pStyle w:val="Zwykytekst"/>
        <w:spacing w:before="120"/>
        <w:rPr>
          <w:rFonts w:asciiTheme="minorHAnsi" w:hAnsiTheme="minorHAnsi"/>
          <w:sz w:val="22"/>
          <w:szCs w:val="22"/>
        </w:rPr>
      </w:pPr>
    </w:p>
    <w:p w14:paraId="148EA6F4" w14:textId="77777777" w:rsidR="00FD32C5" w:rsidRPr="006F19B2" w:rsidRDefault="00FD32C5" w:rsidP="00FD32C5">
      <w:pPr>
        <w:ind w:left="4956" w:firstLine="708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F5DA1B" w14:textId="77777777" w:rsidR="00AF7A7E" w:rsidRPr="00B77D1C" w:rsidRDefault="00AF7A7E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44BD45BB" w14:textId="77777777" w:rsidR="00AF7A7E" w:rsidRPr="00B45E2A" w:rsidRDefault="00AF7A7E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2C28DD98" w14:textId="77777777" w:rsidR="00AF7A7E" w:rsidRPr="00B77D1C" w:rsidRDefault="00AF7A7E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36C9CEB6" w14:textId="1DF66B90" w:rsidR="00AF7A7E" w:rsidRPr="00B45E2A" w:rsidRDefault="00AF7A7E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</w:t>
      </w:r>
      <w:r>
        <w:rPr>
          <w:rFonts w:asciiTheme="minorHAnsi" w:hAnsiTheme="minorHAnsi"/>
          <w:i/>
          <w:sz w:val="16"/>
          <w:szCs w:val="16"/>
        </w:rPr>
        <w:t>Podmiotu</w:t>
      </w:r>
      <w:r w:rsidRPr="00B45E2A">
        <w:rPr>
          <w:rFonts w:asciiTheme="minorHAnsi" w:hAnsiTheme="minorHAnsi"/>
          <w:i/>
          <w:sz w:val="16"/>
          <w:szCs w:val="16"/>
        </w:rPr>
        <w:t xml:space="preserve">) </w:t>
      </w:r>
    </w:p>
    <w:p w14:paraId="0AE982DA" w14:textId="77777777" w:rsidR="002813F6" w:rsidRPr="006F19B2" w:rsidRDefault="002813F6" w:rsidP="00C258EB">
      <w:pPr>
        <w:spacing w:before="120" w:after="120"/>
        <w:jc w:val="both"/>
        <w:rPr>
          <w:rFonts w:asciiTheme="minorHAnsi" w:hAnsiTheme="minorHAnsi" w:cs="Courier New"/>
          <w:color w:val="FF0000"/>
          <w:sz w:val="22"/>
          <w:szCs w:val="22"/>
        </w:rPr>
      </w:pPr>
    </w:p>
    <w:p w14:paraId="3254BC2F" w14:textId="73522AA9" w:rsidR="0006792C" w:rsidRPr="006F19B2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C52A0BF" w14:textId="77777777" w:rsidR="00AF7A7E" w:rsidRPr="006F19B2" w:rsidRDefault="00AF7A7E" w:rsidP="00AF7A7E">
      <w:pPr>
        <w:spacing w:before="120" w:after="120"/>
        <w:ind w:left="993" w:hanging="993"/>
        <w:jc w:val="both"/>
        <w:rPr>
          <w:rFonts w:asciiTheme="minorHAnsi" w:hAnsiTheme="minorHAnsi"/>
          <w:i/>
          <w:sz w:val="22"/>
          <w:szCs w:val="22"/>
        </w:rPr>
      </w:pPr>
      <w:r w:rsidRPr="006F19B2">
        <w:rPr>
          <w:rFonts w:asciiTheme="minorHAnsi" w:hAnsiTheme="minorHAnsi"/>
          <w:i/>
          <w:sz w:val="22"/>
          <w:szCs w:val="22"/>
        </w:rPr>
        <w:t xml:space="preserve">UWAGA: </w:t>
      </w:r>
    </w:p>
    <w:p w14:paraId="18EDA3B8" w14:textId="77777777" w:rsidR="00AF7A7E" w:rsidRPr="006F19B2" w:rsidRDefault="00AF7A7E" w:rsidP="00AF7A7E">
      <w:pPr>
        <w:spacing w:before="120" w:after="120"/>
        <w:jc w:val="both"/>
        <w:rPr>
          <w:rFonts w:asciiTheme="minorHAnsi" w:hAnsiTheme="minorHAnsi" w:cs="Courier New"/>
          <w:i/>
          <w:sz w:val="22"/>
          <w:szCs w:val="22"/>
        </w:rPr>
      </w:pPr>
      <w:r w:rsidRPr="006F19B2">
        <w:rPr>
          <w:rFonts w:asciiTheme="minorHAnsi" w:hAnsiTheme="minorHAnsi" w:cs="Courier New"/>
          <w:i/>
          <w:sz w:val="22"/>
          <w:szCs w:val="22"/>
        </w:rPr>
        <w:t>Zamiast niniejszego Formularza można przedstawić inne dokumenty, w szczególności:</w:t>
      </w:r>
    </w:p>
    <w:p w14:paraId="6FAE85A2" w14:textId="77777777" w:rsidR="00AF7A7E" w:rsidRPr="006F19B2" w:rsidRDefault="00AF7A7E" w:rsidP="00857C3C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="Courier New"/>
          <w:i/>
          <w:sz w:val="22"/>
          <w:szCs w:val="22"/>
        </w:rPr>
      </w:pPr>
      <w:r w:rsidRPr="006F19B2">
        <w:rPr>
          <w:rFonts w:asciiTheme="minorHAnsi" w:hAnsiTheme="minorHAnsi" w:cs="Courier New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6F19B2">
        <w:rPr>
          <w:rFonts w:asciiTheme="minorHAnsi" w:hAnsiTheme="minorHAnsi" w:cs="Courier New"/>
          <w:i/>
          <w:sz w:val="22"/>
          <w:szCs w:val="22"/>
        </w:rPr>
        <w:t>Pzp</w:t>
      </w:r>
      <w:proofErr w:type="spellEnd"/>
      <w:r w:rsidRPr="006F19B2">
        <w:rPr>
          <w:rFonts w:asciiTheme="minorHAnsi" w:hAnsiTheme="minorHAnsi" w:cs="Courier New"/>
          <w:i/>
          <w:sz w:val="22"/>
          <w:szCs w:val="22"/>
        </w:rPr>
        <w:t xml:space="preserve"> sporządzone </w:t>
      </w:r>
      <w:r w:rsidRPr="006F19B2">
        <w:rPr>
          <w:rFonts w:asciiTheme="minorHAnsi" w:hAnsiTheme="minorHAnsi" w:cs="Courier New"/>
          <w:i/>
          <w:sz w:val="22"/>
          <w:szCs w:val="22"/>
        </w:rPr>
        <w:br/>
        <w:t>w oparciu o własny wzór</w:t>
      </w:r>
    </w:p>
    <w:p w14:paraId="1549961C" w14:textId="77777777" w:rsidR="00AF7A7E" w:rsidRPr="006F19B2" w:rsidRDefault="00AF7A7E" w:rsidP="00857C3C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="Courier New"/>
          <w:i/>
          <w:sz w:val="22"/>
          <w:szCs w:val="22"/>
        </w:rPr>
      </w:pPr>
      <w:r w:rsidRPr="006F19B2">
        <w:rPr>
          <w:rFonts w:asciiTheme="minorHAnsi" w:hAnsiTheme="minorHAnsi" w:cs="Courier New"/>
          <w:i/>
          <w:sz w:val="22"/>
          <w:szCs w:val="22"/>
        </w:rPr>
        <w:t xml:space="preserve">inne dokumenty stanowiące dowód, że Wykonawca realizując zamówienie będzie dysponował niezbędnymi zasobami podmiotów </w:t>
      </w:r>
      <w:r w:rsidRPr="006F19B2">
        <w:rPr>
          <w:rFonts w:asciiTheme="minorHAnsi" w:hAnsiTheme="minorHAnsi" w:cs="Verdana"/>
          <w:i/>
          <w:sz w:val="22"/>
          <w:szCs w:val="22"/>
        </w:rPr>
        <w:t>w stopniu umożliwiającym należyte wykonanie zamówienia publicznego oraz, że stosunek łączący Wykonawcę z tymi podmiotami będzie gwarantował rzeczywisty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dostęp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do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ich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zasobów,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określające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w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 xml:space="preserve"> szczególności</w:t>
      </w:r>
      <w:r w:rsidRPr="006F19B2">
        <w:rPr>
          <w:rFonts w:asciiTheme="minorHAnsi" w:hAnsiTheme="minorHAnsi" w:cs="Courier New"/>
          <w:i/>
          <w:sz w:val="22"/>
          <w:szCs w:val="22"/>
        </w:rPr>
        <w:t>:</w:t>
      </w:r>
    </w:p>
    <w:p w14:paraId="43106632" w14:textId="77777777" w:rsidR="00AF7A7E" w:rsidRPr="006F19B2" w:rsidRDefault="00AF7A7E" w:rsidP="00857C3C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6F19B2">
        <w:rPr>
          <w:rFonts w:asciiTheme="minorHAnsi" w:hAnsiTheme="minorHAnsi"/>
          <w:i/>
          <w:iCs/>
          <w:sz w:val="22"/>
          <w:szCs w:val="22"/>
        </w:rPr>
        <w:t>zakres dostępnych Wykonawcy zasobów podmiotu udostępniającego zasoby,</w:t>
      </w:r>
    </w:p>
    <w:p w14:paraId="672D6494" w14:textId="77777777" w:rsidR="00AF7A7E" w:rsidRPr="006F19B2" w:rsidRDefault="00AF7A7E" w:rsidP="00857C3C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6F19B2">
        <w:rPr>
          <w:rFonts w:asciiTheme="minorHAnsi" w:hAnsiTheme="min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5378687E" w14:textId="77777777" w:rsidR="00AF7A7E" w:rsidRPr="006F19B2" w:rsidRDefault="00AF7A7E" w:rsidP="00857C3C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6F19B2">
        <w:rPr>
          <w:rFonts w:asciiTheme="minorHAnsi" w:eastAsia="Calibri" w:hAnsiTheme="minorHAnsi" w:cs="TimesNewRoman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23B857D" w14:textId="6446DFA5" w:rsidR="00874DFA" w:rsidRPr="006F19B2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0DFEA2B3" w14:textId="1B16AA9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85DEC7B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5645FDB4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5622C61F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0F17640A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0F657FC5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3E35B85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043AC494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5D940B46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13816E66" w14:textId="77777777" w:rsidR="004E4B88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6774FD18" w14:textId="77777777" w:rsidR="004E4B88" w:rsidRPr="006F19B2" w:rsidRDefault="004E4B88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F9B120F" w14:textId="4E929CA2" w:rsidR="00874DFA" w:rsidRPr="006F19B2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32D33BF9" w14:textId="77777777" w:rsidR="004E4B88" w:rsidRPr="00182012" w:rsidRDefault="004E4B88" w:rsidP="004E4B88">
      <w:pPr>
        <w:ind w:left="4956" w:firstLine="708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82012">
        <w:rPr>
          <w:rFonts w:asciiTheme="minorHAnsi" w:hAnsiTheme="minorHAnsi"/>
          <w:b/>
          <w:bCs/>
          <w:color w:val="000000" w:themeColor="text1"/>
          <w:sz w:val="22"/>
          <w:szCs w:val="22"/>
        </w:rPr>
        <w:t>Formularz 3.3.</w:t>
      </w:r>
    </w:p>
    <w:p w14:paraId="6CB09745" w14:textId="77777777" w:rsidR="004E4B88" w:rsidRPr="006F19B2" w:rsidRDefault="004E4B88" w:rsidP="004E4B88">
      <w:pPr>
        <w:ind w:left="4956" w:firstLine="708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E4B88" w:rsidRPr="006F19B2" w14:paraId="7DFE047A" w14:textId="77777777" w:rsidTr="00057FEE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82DC6" w14:textId="77777777" w:rsidR="004E4B88" w:rsidRPr="006F19B2" w:rsidRDefault="004E4B88" w:rsidP="00057FEE">
            <w:pPr>
              <w:ind w:right="-17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19B2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</w:p>
          <w:p w14:paraId="47F0DA93" w14:textId="77777777" w:rsidR="004E4B88" w:rsidRPr="006F19B2" w:rsidRDefault="004E4B88" w:rsidP="00057FEE">
            <w:pPr>
              <w:ind w:right="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19B2">
              <w:rPr>
                <w:rFonts w:asciiTheme="minorHAnsi" w:hAnsiTheme="minorHAnsi" w:cs="Verdana"/>
                <w:sz w:val="22"/>
                <w:szCs w:val="22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6F19B2">
              <w:rPr>
                <w:rFonts w:asciiTheme="minorHAnsi" w:hAnsiTheme="minorHAnsi" w:cs="Verdana"/>
                <w:sz w:val="22"/>
                <w:szCs w:val="22"/>
              </w:rPr>
              <w:t>Pzp</w:t>
            </w:r>
            <w:proofErr w:type="spellEnd"/>
          </w:p>
        </w:tc>
      </w:tr>
    </w:tbl>
    <w:p w14:paraId="14FEBCAD" w14:textId="77777777" w:rsidR="004E4B88" w:rsidRPr="006F19B2" w:rsidRDefault="004E4B88" w:rsidP="004E4B88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0B98F22C" w14:textId="77777777" w:rsidR="004E4B88" w:rsidRPr="006F19B2" w:rsidRDefault="004E4B88" w:rsidP="004E4B88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058F33BE" w14:textId="3FF5B43D" w:rsidR="004E4B88" w:rsidRPr="00582386" w:rsidRDefault="004E4B88" w:rsidP="004E4B88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6F19B2">
        <w:rPr>
          <w:rFonts w:asciiTheme="minorHAnsi" w:hAnsiTheme="minorHAnsi"/>
          <w:sz w:val="22"/>
          <w:szCs w:val="22"/>
        </w:rPr>
        <w:t xml:space="preserve">Numer </w:t>
      </w:r>
      <w:r>
        <w:rPr>
          <w:rFonts w:asciiTheme="minorHAnsi" w:hAnsiTheme="minorHAnsi"/>
          <w:sz w:val="22"/>
          <w:szCs w:val="22"/>
        </w:rPr>
        <w:t>postępowania</w:t>
      </w:r>
      <w:r w:rsidRPr="006F19B2">
        <w:rPr>
          <w:rFonts w:asciiTheme="minorHAnsi" w:hAnsiTheme="minorHAnsi"/>
          <w:sz w:val="22"/>
          <w:szCs w:val="22"/>
        </w:rPr>
        <w:t xml:space="preserve">: </w:t>
      </w:r>
      <w:r w:rsidRPr="00582386">
        <w:rPr>
          <w:rFonts w:asciiTheme="minorHAnsi" w:hAnsiTheme="minorHAnsi" w:cs="Verdana"/>
          <w:b/>
          <w:bCs/>
          <w:sz w:val="22"/>
          <w:szCs w:val="22"/>
        </w:rPr>
        <w:t>WZP.271.1.</w:t>
      </w:r>
      <w:r>
        <w:rPr>
          <w:rFonts w:asciiTheme="minorHAnsi" w:hAnsiTheme="minorHAnsi" w:cs="Verdana"/>
          <w:b/>
          <w:bCs/>
          <w:sz w:val="22"/>
          <w:szCs w:val="22"/>
        </w:rPr>
        <w:t>11</w:t>
      </w:r>
      <w:r w:rsidRPr="00582386">
        <w:rPr>
          <w:rFonts w:asciiTheme="minorHAnsi" w:hAnsiTheme="minorHAnsi" w:cs="Verdana"/>
          <w:b/>
          <w:bCs/>
          <w:sz w:val="22"/>
          <w:szCs w:val="22"/>
        </w:rPr>
        <w:t>.2021</w:t>
      </w:r>
    </w:p>
    <w:p w14:paraId="61C0A483" w14:textId="77777777" w:rsidR="004E4B88" w:rsidRPr="006F19B2" w:rsidRDefault="004E4B88" w:rsidP="004E4B88">
      <w:pPr>
        <w:pStyle w:val="Zwykytekst1"/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14:paraId="3674210A" w14:textId="77777777" w:rsidR="004E4B88" w:rsidRPr="006F19B2" w:rsidRDefault="004E4B88" w:rsidP="004E4B88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/>
          <w:b/>
          <w:sz w:val="22"/>
          <w:szCs w:val="22"/>
        </w:rPr>
        <w:t>W związku z prowadzonym postępowaniem o udzielenie zamówienia publicznego na</w:t>
      </w:r>
      <w:r w:rsidRPr="006F19B2">
        <w:rPr>
          <w:rFonts w:asciiTheme="minorHAnsi" w:hAnsiTheme="minorHAnsi"/>
          <w:sz w:val="22"/>
          <w:szCs w:val="22"/>
        </w:rPr>
        <w:t>:</w:t>
      </w:r>
    </w:p>
    <w:p w14:paraId="2024423E" w14:textId="77777777" w:rsidR="004E4B88" w:rsidRPr="006F19B2" w:rsidRDefault="004E4B88" w:rsidP="004E4B88">
      <w:pPr>
        <w:jc w:val="both"/>
        <w:rPr>
          <w:rFonts w:asciiTheme="minorHAnsi" w:hAnsiTheme="minorHAnsi"/>
          <w:b/>
          <w:iCs/>
          <w:color w:val="0070C0"/>
          <w:sz w:val="22"/>
          <w:szCs w:val="22"/>
        </w:rPr>
      </w:pPr>
    </w:p>
    <w:p w14:paraId="2A0E148C" w14:textId="0C204C61" w:rsidR="004E4B88" w:rsidRPr="009E39B7" w:rsidRDefault="004E4B88" w:rsidP="004E4B88">
      <w:pPr>
        <w:spacing w:line="276" w:lineRule="auto"/>
        <w:ind w:left="360"/>
        <w:jc w:val="center"/>
        <w:rPr>
          <w:b/>
          <w:sz w:val="22"/>
          <w:szCs w:val="22"/>
        </w:rPr>
      </w:pPr>
      <w:r w:rsidRPr="009E39B7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Przebudowa wiaduktu w ciągu drogi gminnej ul. Westerplatte</w:t>
      </w:r>
      <w:r w:rsidRPr="009E39B7">
        <w:rPr>
          <w:rFonts w:asciiTheme="minorHAnsi" w:hAnsiTheme="minorHAnsi"/>
          <w:bCs/>
          <w:sz w:val="22"/>
          <w:szCs w:val="22"/>
        </w:rPr>
        <w:t>”</w:t>
      </w:r>
    </w:p>
    <w:p w14:paraId="79371865" w14:textId="77777777" w:rsidR="004E4B88" w:rsidRPr="006F19B2" w:rsidRDefault="004E4B88" w:rsidP="004E4B88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51AFDD37" w14:textId="77777777" w:rsidR="004E4B88" w:rsidRPr="006F19B2" w:rsidRDefault="004E4B88" w:rsidP="004E4B88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/>
          <w:b/>
          <w:sz w:val="22"/>
          <w:szCs w:val="22"/>
        </w:rPr>
        <w:t>JA/MY</w:t>
      </w:r>
      <w:r w:rsidRPr="006F19B2">
        <w:rPr>
          <w:rFonts w:asciiTheme="minorHAnsi" w:hAnsiTheme="minorHAnsi"/>
          <w:sz w:val="22"/>
          <w:szCs w:val="22"/>
        </w:rPr>
        <w:t>:</w:t>
      </w:r>
    </w:p>
    <w:p w14:paraId="62C67101" w14:textId="77777777" w:rsidR="004E4B88" w:rsidRPr="006F19B2" w:rsidRDefault="004E4B88" w:rsidP="004E4B88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14:paraId="71EA0E06" w14:textId="77777777" w:rsidR="004E4B88" w:rsidRPr="006F19B2" w:rsidRDefault="004E4B88" w:rsidP="004E4B88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/>
          <w:i/>
          <w:sz w:val="22"/>
          <w:szCs w:val="22"/>
        </w:rPr>
      </w:pPr>
      <w:r w:rsidRPr="006F19B2">
        <w:rPr>
          <w:rFonts w:asciiTheme="minorHAnsi" w:hAnsiTheme="minorHAnsi"/>
          <w:i/>
          <w:sz w:val="22"/>
          <w:szCs w:val="22"/>
        </w:rPr>
        <w:t>(imię i nazwisko osoby/osób upoważnionej/-</w:t>
      </w:r>
      <w:proofErr w:type="spellStart"/>
      <w:r w:rsidRPr="006F19B2">
        <w:rPr>
          <w:rFonts w:asciiTheme="minorHAnsi" w:hAnsiTheme="minorHAnsi"/>
          <w:i/>
          <w:sz w:val="22"/>
          <w:szCs w:val="22"/>
        </w:rPr>
        <w:t>ych</w:t>
      </w:r>
      <w:proofErr w:type="spellEnd"/>
      <w:r w:rsidRPr="006F19B2">
        <w:rPr>
          <w:rFonts w:asciiTheme="minorHAnsi" w:hAnsiTheme="minorHAnsi"/>
          <w:i/>
          <w:sz w:val="22"/>
          <w:szCs w:val="22"/>
        </w:rPr>
        <w:t xml:space="preserve"> do reprezentowania Wykonawców wspólnie ubiegających się o udzielenie zamówienia)</w:t>
      </w:r>
    </w:p>
    <w:p w14:paraId="3B28F424" w14:textId="77777777" w:rsidR="004E4B88" w:rsidRPr="006F19B2" w:rsidRDefault="004E4B88" w:rsidP="004E4B88">
      <w:pPr>
        <w:ind w:right="284"/>
        <w:jc w:val="both"/>
        <w:rPr>
          <w:rFonts w:asciiTheme="minorHAnsi" w:hAnsiTheme="minorHAnsi"/>
          <w:sz w:val="22"/>
          <w:szCs w:val="22"/>
        </w:rPr>
      </w:pPr>
    </w:p>
    <w:p w14:paraId="2D2ADB93" w14:textId="77777777" w:rsidR="004E4B88" w:rsidRPr="006F19B2" w:rsidRDefault="004E4B88" w:rsidP="004E4B8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F19B2">
        <w:rPr>
          <w:rFonts w:asciiTheme="minorHAnsi" w:hAnsiTheme="minorHAnsi"/>
          <w:b/>
          <w:bCs/>
          <w:sz w:val="22"/>
          <w:szCs w:val="22"/>
        </w:rPr>
        <w:t>w imieniu Wykonawcy:</w:t>
      </w:r>
    </w:p>
    <w:p w14:paraId="60366FB7" w14:textId="77777777" w:rsidR="004E4B88" w:rsidRPr="006F19B2" w:rsidRDefault="004E4B88" w:rsidP="004E4B8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F19B2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14:paraId="2368AD1A" w14:textId="77777777" w:rsidR="004E4B88" w:rsidRPr="006F19B2" w:rsidRDefault="004E4B88" w:rsidP="004E4B88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6F19B2">
        <w:rPr>
          <w:rFonts w:asciiTheme="minorHAnsi" w:hAnsiTheme="minorHAnsi"/>
          <w:bCs/>
          <w:i/>
          <w:sz w:val="22"/>
          <w:szCs w:val="22"/>
        </w:rPr>
        <w:t>(wpisać nazwy (firmy) Wykonawców wspólnie ubiegających się o udzielenie zamówienia)</w:t>
      </w:r>
    </w:p>
    <w:p w14:paraId="01C58E53" w14:textId="77777777" w:rsidR="004E4B88" w:rsidRPr="006F19B2" w:rsidRDefault="004E4B88" w:rsidP="004E4B88">
      <w:pPr>
        <w:spacing w:after="120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12F1AB65" w14:textId="77777777" w:rsidR="004E4B88" w:rsidRPr="006F19B2" w:rsidRDefault="004E4B88" w:rsidP="004E4B88">
      <w:pPr>
        <w:spacing w:after="120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5C48FFBC" w14:textId="15DD643A" w:rsidR="004E4B88" w:rsidRPr="006F19B2" w:rsidRDefault="004E4B88" w:rsidP="004E4B88">
      <w:pPr>
        <w:spacing w:before="200" w:line="360" w:lineRule="auto"/>
        <w:jc w:val="both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/>
          <w:b/>
          <w:sz w:val="22"/>
          <w:szCs w:val="22"/>
        </w:rPr>
        <w:t>OŚWIADCZAM/-MY</w:t>
      </w:r>
      <w:r w:rsidRPr="006F19B2">
        <w:rPr>
          <w:rFonts w:asciiTheme="minorHAnsi" w:hAnsiTheme="minorHAnsi"/>
          <w:sz w:val="22"/>
          <w:szCs w:val="22"/>
        </w:rPr>
        <w:t xml:space="preserve">, iż następujące </w:t>
      </w:r>
      <w:r w:rsidR="0057609D">
        <w:rPr>
          <w:rFonts w:asciiTheme="minorHAnsi" w:hAnsiTheme="minorHAnsi"/>
          <w:sz w:val="22"/>
          <w:szCs w:val="22"/>
        </w:rPr>
        <w:t>roboty budowlane</w:t>
      </w:r>
      <w:bookmarkStart w:id="0" w:name="_GoBack"/>
      <w:bookmarkEnd w:id="0"/>
      <w:r w:rsidRPr="006F19B2">
        <w:rPr>
          <w:rFonts w:asciiTheme="minorHAnsi" w:hAnsiTheme="minorHAnsi"/>
          <w:sz w:val="22"/>
          <w:szCs w:val="22"/>
        </w:rPr>
        <w:t xml:space="preserve"> wykonają poszczególni Wykonawcy wspólnie ubiegający się o udzielenie zamówienia:</w:t>
      </w:r>
    </w:p>
    <w:p w14:paraId="7787A90F" w14:textId="77777777" w:rsidR="004E4B88" w:rsidRPr="006F19B2" w:rsidRDefault="004E4B88" w:rsidP="004E4B88">
      <w:pPr>
        <w:ind w:right="-2"/>
        <w:jc w:val="both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/>
          <w:sz w:val="22"/>
          <w:szCs w:val="22"/>
        </w:rPr>
        <w:t>Wykonawca (nazwa): _______________ wyko</w:t>
      </w:r>
      <w:r>
        <w:rPr>
          <w:rFonts w:asciiTheme="minorHAnsi" w:hAnsiTheme="minorHAnsi"/>
          <w:sz w:val="22"/>
          <w:szCs w:val="22"/>
        </w:rPr>
        <w:t>na: __________________________*</w:t>
      </w:r>
    </w:p>
    <w:p w14:paraId="2A6D9585" w14:textId="77777777" w:rsidR="004E4B88" w:rsidRPr="006F19B2" w:rsidRDefault="004E4B88" w:rsidP="004E4B88">
      <w:pPr>
        <w:ind w:right="-2"/>
        <w:jc w:val="both"/>
        <w:rPr>
          <w:rFonts w:asciiTheme="minorHAnsi" w:hAnsiTheme="minorHAnsi"/>
          <w:sz w:val="22"/>
          <w:szCs w:val="22"/>
        </w:rPr>
      </w:pPr>
    </w:p>
    <w:p w14:paraId="490DC68A" w14:textId="77777777" w:rsidR="004E4B88" w:rsidRPr="006F19B2" w:rsidRDefault="004E4B88" w:rsidP="004E4B88">
      <w:pPr>
        <w:ind w:right="-2"/>
        <w:jc w:val="both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/>
          <w:sz w:val="22"/>
          <w:szCs w:val="22"/>
        </w:rPr>
        <w:t>Wykonawca (nazwa): _______________ wyko</w:t>
      </w:r>
      <w:r>
        <w:rPr>
          <w:rFonts w:asciiTheme="minorHAnsi" w:hAnsiTheme="minorHAnsi"/>
          <w:sz w:val="22"/>
          <w:szCs w:val="22"/>
        </w:rPr>
        <w:t>na: __________________________</w:t>
      </w:r>
    </w:p>
    <w:p w14:paraId="308670F4" w14:textId="77777777" w:rsidR="004E4B88" w:rsidRPr="006F19B2" w:rsidRDefault="004E4B88" w:rsidP="004E4B88">
      <w:pPr>
        <w:ind w:right="-2"/>
        <w:jc w:val="both"/>
        <w:rPr>
          <w:rFonts w:asciiTheme="minorHAnsi" w:hAnsiTheme="minorHAnsi"/>
          <w:sz w:val="22"/>
          <w:szCs w:val="22"/>
        </w:rPr>
      </w:pPr>
    </w:p>
    <w:p w14:paraId="30A80BCC" w14:textId="77777777" w:rsidR="004E4B88" w:rsidRPr="006F19B2" w:rsidRDefault="004E4B88" w:rsidP="004E4B88">
      <w:pPr>
        <w:spacing w:after="12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39D94BB4" w14:textId="77777777" w:rsidR="004E4B88" w:rsidRPr="00B77D1C" w:rsidRDefault="004E4B88" w:rsidP="004E4B8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603A13E0" w14:textId="77777777" w:rsidR="004E4B88" w:rsidRPr="00B45E2A" w:rsidRDefault="004E4B88" w:rsidP="004E4B88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2F197043" w14:textId="77777777" w:rsidR="004E4B88" w:rsidRPr="00B77D1C" w:rsidRDefault="004E4B88" w:rsidP="004E4B88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7DF485CA" w14:textId="77777777" w:rsidR="004E4B88" w:rsidRDefault="004E4B88" w:rsidP="004E4B88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(podpis up</w:t>
      </w:r>
      <w:r>
        <w:rPr>
          <w:rFonts w:asciiTheme="minorHAnsi" w:hAnsiTheme="minorHAnsi"/>
          <w:i/>
          <w:sz w:val="16"/>
          <w:szCs w:val="16"/>
        </w:rPr>
        <w:t xml:space="preserve">ełnomocnionego </w:t>
      </w:r>
      <w:r w:rsidRPr="00516965">
        <w:rPr>
          <w:rFonts w:asciiTheme="minorHAnsi" w:hAnsiTheme="minorHAnsi"/>
          <w:i/>
          <w:sz w:val="16"/>
          <w:szCs w:val="16"/>
        </w:rPr>
        <w:t xml:space="preserve">przedstawiciela Wykonawców </w:t>
      </w:r>
    </w:p>
    <w:p w14:paraId="34C55DF6" w14:textId="7C8611F5" w:rsidR="004E4B88" w:rsidRPr="00057FEE" w:rsidRDefault="004E4B88" w:rsidP="00057FEE">
      <w:pPr>
        <w:jc w:val="right"/>
        <w:rPr>
          <w:rFonts w:asciiTheme="minorHAnsi" w:hAnsiTheme="minorHAnsi"/>
          <w:i/>
          <w:sz w:val="16"/>
          <w:szCs w:val="16"/>
        </w:rPr>
      </w:pPr>
      <w:r w:rsidRPr="00516965">
        <w:rPr>
          <w:rFonts w:asciiTheme="minorHAnsi" w:hAnsiTheme="minorHAnsi"/>
          <w:i/>
          <w:sz w:val="16"/>
          <w:szCs w:val="16"/>
        </w:rPr>
        <w:t xml:space="preserve">wspólnie ubiegających się o udzielenie zamówienia) </w:t>
      </w:r>
    </w:p>
    <w:p w14:paraId="12B271D3" w14:textId="77777777" w:rsidR="004E4B88" w:rsidRPr="006F19B2" w:rsidRDefault="004E4B88" w:rsidP="004E4B88">
      <w:pPr>
        <w:spacing w:after="12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62C55BC1" w14:textId="512893F5" w:rsidR="004E4B88" w:rsidRDefault="004E4B88" w:rsidP="004E4B88">
      <w:pPr>
        <w:spacing w:after="120"/>
        <w:jc w:val="both"/>
        <w:rPr>
          <w:rFonts w:asciiTheme="minorHAnsi" w:hAnsiTheme="minorHAnsi"/>
          <w:spacing w:val="4"/>
          <w:sz w:val="22"/>
          <w:szCs w:val="22"/>
        </w:rPr>
      </w:pPr>
      <w:r w:rsidRPr="006F19B2">
        <w:rPr>
          <w:rFonts w:asciiTheme="minorHAnsi" w:hAnsiTheme="minorHAnsi"/>
          <w:spacing w:val="4"/>
          <w:sz w:val="22"/>
          <w:szCs w:val="22"/>
        </w:rPr>
        <w:t xml:space="preserve">* należy dostosować do ilości Wykonawców </w:t>
      </w:r>
      <w:r w:rsidR="0087144B">
        <w:rPr>
          <w:rFonts w:asciiTheme="minorHAnsi" w:hAnsiTheme="minorHAnsi"/>
          <w:spacing w:val="4"/>
          <w:sz w:val="22"/>
          <w:szCs w:val="22"/>
        </w:rPr>
        <w:t>wspólnie ubiegających się o udzielenie zamówienia</w:t>
      </w:r>
    </w:p>
    <w:p w14:paraId="0C78D728" w14:textId="6E53E9A6" w:rsidR="00057FEE" w:rsidRDefault="00057FEE" w:rsidP="004E4B88">
      <w:pPr>
        <w:spacing w:after="120"/>
        <w:jc w:val="both"/>
        <w:rPr>
          <w:rFonts w:asciiTheme="minorHAnsi" w:hAnsiTheme="minorHAnsi"/>
          <w:spacing w:val="4"/>
          <w:sz w:val="22"/>
          <w:szCs w:val="22"/>
        </w:rPr>
      </w:pPr>
      <w:r>
        <w:rPr>
          <w:rFonts w:asciiTheme="minorHAnsi" w:hAnsiTheme="minorHAnsi"/>
          <w:spacing w:val="4"/>
          <w:sz w:val="22"/>
          <w:szCs w:val="22"/>
        </w:rPr>
        <w:t>Uwaga:</w:t>
      </w:r>
    </w:p>
    <w:p w14:paraId="3E6BF1C5" w14:textId="4729F162" w:rsidR="00057FEE" w:rsidRDefault="00057FEE" w:rsidP="004E4B88">
      <w:pPr>
        <w:spacing w:after="120"/>
        <w:jc w:val="both"/>
        <w:rPr>
          <w:rFonts w:asciiTheme="minorHAnsi" w:hAnsiTheme="minorHAnsi"/>
          <w:spacing w:val="4"/>
          <w:sz w:val="22"/>
          <w:szCs w:val="22"/>
        </w:rPr>
      </w:pPr>
      <w:r>
        <w:rPr>
          <w:rFonts w:asciiTheme="minorHAnsi" w:hAnsiTheme="minorHAnsi"/>
          <w:spacing w:val="4"/>
          <w:sz w:val="22"/>
          <w:szCs w:val="22"/>
        </w:rPr>
        <w:t>W przypadku spółki cywilnej dopuszcza się wykazanie, że wszyscy wspólnicy łącznie będą realizować określone roboty</w:t>
      </w:r>
    </w:p>
    <w:p w14:paraId="698FC74B" w14:textId="77FDF475" w:rsidR="00874DFA" w:rsidRPr="006F19B2" w:rsidRDefault="00874DFA" w:rsidP="00D104F5">
      <w:pPr>
        <w:pStyle w:val="Akapitzlist"/>
        <w:spacing w:before="120" w:after="120" w:line="240" w:lineRule="auto"/>
        <w:ind w:left="0"/>
        <w:rPr>
          <w:rFonts w:asciiTheme="minorHAnsi" w:hAnsiTheme="minorHAnsi"/>
        </w:rPr>
      </w:pPr>
    </w:p>
    <w:p w14:paraId="41FAACA3" w14:textId="77777777" w:rsidR="009E03EA" w:rsidRPr="006F19B2" w:rsidRDefault="009E03EA" w:rsidP="00874DFA">
      <w:pPr>
        <w:ind w:left="4956" w:firstLine="708"/>
        <w:jc w:val="center"/>
        <w:rPr>
          <w:rFonts w:asciiTheme="minorHAnsi" w:hAnsiTheme="minorHAnsi"/>
          <w:b/>
          <w:bCs/>
          <w:sz w:val="22"/>
          <w:szCs w:val="22"/>
        </w:rPr>
        <w:sectPr w:rsidR="009E03EA" w:rsidRPr="006F19B2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AE7B5BA" w14:textId="1A58D360" w:rsidR="00714ED9" w:rsidRDefault="009E03EA" w:rsidP="00705AA3">
      <w:pPr>
        <w:ind w:left="4956" w:firstLine="708"/>
        <w:jc w:val="right"/>
        <w:rPr>
          <w:rFonts w:asciiTheme="minorHAnsi" w:hAnsiTheme="minorHAnsi"/>
        </w:rPr>
      </w:pPr>
      <w:r w:rsidRPr="006F19B2">
        <w:rPr>
          <w:rFonts w:asciiTheme="minorHAnsi" w:hAnsiTheme="minorHAnsi"/>
          <w:b/>
          <w:sz w:val="22"/>
          <w:szCs w:val="22"/>
        </w:rPr>
        <w:t xml:space="preserve"> </w:t>
      </w: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Pr="00444BD5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0B2BD1D4" w14:textId="77777777" w:rsidR="00106213" w:rsidRPr="00F0755D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05303D89" w14:textId="05EFBAED" w:rsidR="00D42936" w:rsidRPr="00D42936" w:rsidRDefault="00D42936" w:rsidP="00D42936">
      <w:pPr>
        <w:pStyle w:val="Tekstpodstawowy"/>
        <w:numPr>
          <w:ilvl w:val="0"/>
          <w:numId w:val="49"/>
        </w:numPr>
        <w:ind w:left="284" w:hanging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Przedmiotem zamówienia jest </w:t>
      </w: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przebudowa wiaduktu nad bocznicą kolejową w ciągu ul. Westerplatte w Żarach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>.</w:t>
      </w:r>
    </w:p>
    <w:p w14:paraId="26B56CDD" w14:textId="77777777" w:rsidR="00D42936" w:rsidRPr="00D42936" w:rsidRDefault="00D42936" w:rsidP="00D42936">
      <w:pPr>
        <w:pStyle w:val="Tekstpodstawowy"/>
        <w:ind w:left="284" w:hanging="284"/>
        <w:rPr>
          <w:rFonts w:asciiTheme="minorHAnsi" w:hAnsiTheme="minorHAnsi"/>
          <w:iCs/>
          <w:sz w:val="22"/>
          <w:szCs w:val="22"/>
          <w:lang w:eastAsia="en-US"/>
        </w:rPr>
      </w:pPr>
      <w:bookmarkStart w:id="1" w:name="_Hlk503346594"/>
    </w:p>
    <w:p w14:paraId="191E27B0" w14:textId="73C86780" w:rsidR="00D42936" w:rsidRPr="00D42936" w:rsidRDefault="00D42936" w:rsidP="00D42936">
      <w:pPr>
        <w:pStyle w:val="Tekstpodstawowy"/>
        <w:numPr>
          <w:ilvl w:val="0"/>
          <w:numId w:val="49"/>
        </w:numPr>
        <w:ind w:left="284" w:hanging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Zakres rzeczowy przedmiotu umowy określają:</w:t>
      </w:r>
    </w:p>
    <w:p w14:paraId="34E556C4" w14:textId="77777777" w:rsidR="00D42936" w:rsidRPr="00D42936" w:rsidRDefault="00D42936" w:rsidP="00D42936">
      <w:pPr>
        <w:pStyle w:val="Tekstpodstawowy"/>
        <w:numPr>
          <w:ilvl w:val="0"/>
          <w:numId w:val="47"/>
        </w:numPr>
        <w:ind w:left="426" w:hanging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dokumentacja projektowa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 inwestycji pn. „Przebudowa wiaduktu nad bocznicą kolejową w ciągu ul. Westerplatte w Żarach”, opracowana przez TMG Tomasz Grześkowiak ul. Geodetów 43/7 65-339 Zielona Góra, na którą składają się następujące opracowania:</w:t>
      </w:r>
    </w:p>
    <w:p w14:paraId="5D3E7026" w14:textId="77777777" w:rsidR="00D42936" w:rsidRPr="00D42936" w:rsidRDefault="00D42936" w:rsidP="00D42936">
      <w:pPr>
        <w:pStyle w:val="Tekstpodstawowy"/>
        <w:numPr>
          <w:ilvl w:val="0"/>
          <w:numId w:val="48"/>
        </w:numPr>
        <w:ind w:left="851" w:hanging="425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projekt budowlany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 w zakresie branży: mostowej, elektrycznej i telekomunikacyjnej,</w:t>
      </w:r>
    </w:p>
    <w:p w14:paraId="3F613E91" w14:textId="77777777" w:rsidR="00D42936" w:rsidRPr="00D42936" w:rsidRDefault="00D42936" w:rsidP="00D42936">
      <w:pPr>
        <w:pStyle w:val="Tekstpodstawowy"/>
        <w:numPr>
          <w:ilvl w:val="0"/>
          <w:numId w:val="48"/>
        </w:numPr>
        <w:ind w:left="851" w:hanging="425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projekt wykonawczy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 w zakresie branży: mostowej, elektrycznej i telekomunikacyjnej,</w:t>
      </w:r>
    </w:p>
    <w:p w14:paraId="10AA1593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b/>
          <w:iCs/>
          <w:sz w:val="22"/>
          <w:szCs w:val="22"/>
          <w:lang w:eastAsia="en-US"/>
        </w:rPr>
      </w:pPr>
    </w:p>
    <w:p w14:paraId="680A5429" w14:textId="77777777" w:rsidR="00D42936" w:rsidRPr="00D42936" w:rsidRDefault="00D42936" w:rsidP="00D42936">
      <w:pPr>
        <w:pStyle w:val="Tekstpodstawowy"/>
        <w:ind w:left="426"/>
        <w:rPr>
          <w:rFonts w:asciiTheme="minorHAnsi" w:hAnsiTheme="minorHAnsi"/>
          <w:b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UWAGA !</w:t>
      </w:r>
    </w:p>
    <w:p w14:paraId="6F4B85BA" w14:textId="71B8470B" w:rsidR="00D42936" w:rsidRPr="00D42936" w:rsidRDefault="00D42936" w:rsidP="00D42936">
      <w:pPr>
        <w:pStyle w:val="Tekstpodstawowy"/>
        <w:ind w:left="426"/>
        <w:rPr>
          <w:rFonts w:asciiTheme="minorHAnsi" w:hAnsiTheme="minorHAnsi"/>
          <w:iCs/>
          <w:sz w:val="22"/>
          <w:szCs w:val="22"/>
          <w:u w:val="single"/>
          <w:lang w:eastAsia="en-US"/>
        </w:rPr>
      </w:pP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Z dokumentacji projektowej wykreśla się zapis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 zawarty w projekcie budowlanym i wykonawczym branży mostowej - pkt.7. Uwagi dotyczące technologii wykonania obiektu, o treści: „Przedstawioną technologię należy traktować jako przykładową. Wykonawca może zastosować inną technologię wykonania obiektu.” </w:t>
      </w:r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>Zamawiający informuje, że zmiana technologii wykonania obiektu może zostać wprowadzona jedynie na zasadach opisanych w § 1 ust.10 umowy</w:t>
      </w:r>
      <w:r w:rsidR="0087144B">
        <w:rPr>
          <w:rFonts w:asciiTheme="minorHAnsi" w:hAnsiTheme="minorHAnsi"/>
          <w:iCs/>
          <w:sz w:val="22"/>
          <w:szCs w:val="22"/>
          <w:u w:val="single"/>
          <w:lang w:eastAsia="en-US"/>
        </w:rPr>
        <w:t xml:space="preserve"> (rozdział 5 SWZ)</w:t>
      </w:r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>.</w:t>
      </w:r>
    </w:p>
    <w:p w14:paraId="3F5632CC" w14:textId="77777777" w:rsidR="00D42936" w:rsidRPr="00D42936" w:rsidRDefault="00D42936" w:rsidP="00D42936">
      <w:pPr>
        <w:pStyle w:val="Tekstpodstawowy"/>
        <w:numPr>
          <w:ilvl w:val="0"/>
          <w:numId w:val="47"/>
        </w:numPr>
        <w:ind w:left="426" w:hanging="284"/>
        <w:rPr>
          <w:rFonts w:asciiTheme="minorHAnsi" w:hAnsiTheme="minorHAnsi"/>
          <w:bCs/>
          <w:iCs/>
          <w:sz w:val="22"/>
          <w:szCs w:val="22"/>
          <w:u w:val="single"/>
          <w:lang w:eastAsia="en-US"/>
        </w:rPr>
      </w:pPr>
      <w:r w:rsidRPr="00D42936">
        <w:rPr>
          <w:rFonts w:asciiTheme="minorHAnsi" w:hAnsiTheme="minorHAnsi"/>
          <w:b/>
          <w:bCs/>
          <w:iCs/>
          <w:sz w:val="22"/>
          <w:szCs w:val="22"/>
          <w:lang w:eastAsia="en-US"/>
        </w:rPr>
        <w:t>przedmiar robót</w:t>
      </w:r>
      <w:r w:rsidRPr="00D42936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dla robót branży: mostowej i drogowej, elektrycznej i telekomunikacyjnej opracowany przez PROGAMP Paweł </w:t>
      </w:r>
      <w:proofErr w:type="spellStart"/>
      <w:r w:rsidRPr="00D42936">
        <w:rPr>
          <w:rFonts w:asciiTheme="minorHAnsi" w:hAnsiTheme="minorHAnsi"/>
          <w:bCs/>
          <w:iCs/>
          <w:sz w:val="22"/>
          <w:szCs w:val="22"/>
          <w:lang w:eastAsia="en-US"/>
        </w:rPr>
        <w:t>Ratuś</w:t>
      </w:r>
      <w:proofErr w:type="spellEnd"/>
      <w:r w:rsidRPr="00D42936">
        <w:rPr>
          <w:rFonts w:asciiTheme="minorHAnsi" w:hAnsiTheme="minorHAnsi"/>
          <w:bCs/>
          <w:iCs/>
          <w:sz w:val="22"/>
          <w:szCs w:val="22"/>
          <w:lang w:eastAsia="en-US"/>
        </w:rPr>
        <w:t>, ul. Przylep – Gronowa 3, 66 – 015 Zielona Góra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, </w:t>
      </w:r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>z wyłączeniem prac, o których mowa w poz. 44 – 47 przedmiaru br. mostowej oraz uzyskania decyzji na wycinkę istniejących drzew i krzewów, o której mowa w poz. 42 przedmiaru br. mostowej.</w:t>
      </w:r>
    </w:p>
    <w:p w14:paraId="68E78A42" w14:textId="77777777" w:rsidR="00D42936" w:rsidRPr="00D42936" w:rsidRDefault="00D42936" w:rsidP="00D42936">
      <w:pPr>
        <w:pStyle w:val="Tekstpodstawowy"/>
        <w:ind w:left="426"/>
        <w:rPr>
          <w:rFonts w:asciiTheme="minorHAnsi" w:hAnsiTheme="minorHAnsi"/>
          <w:iCs/>
          <w:sz w:val="22"/>
          <w:szCs w:val="22"/>
          <w:u w:val="single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 xml:space="preserve">Zamawiający we własnym zakresie wykona inwentaryzację istniejących </w:t>
      </w:r>
      <w:proofErr w:type="spellStart"/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>nasadzeń</w:t>
      </w:r>
      <w:proofErr w:type="spellEnd"/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 xml:space="preserve"> przewidzianych do usunięcia na podstawie zakresu rozbiórek wskazanych przez jednostkę projektową, uzyska stosowną decyzję na usunięcie istniejących </w:t>
      </w:r>
      <w:proofErr w:type="spellStart"/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>nasadzeń</w:t>
      </w:r>
      <w:proofErr w:type="spellEnd"/>
      <w:r w:rsidRPr="00D42936">
        <w:rPr>
          <w:rFonts w:asciiTheme="minorHAnsi" w:hAnsiTheme="minorHAnsi"/>
          <w:iCs/>
          <w:sz w:val="22"/>
          <w:szCs w:val="22"/>
          <w:u w:val="single"/>
          <w:lang w:eastAsia="en-US"/>
        </w:rPr>
        <w:t>, wykona wycinkę i wywiezie pozyskany materiał z terenu budowy przed terminem przekazania placu budowy wykonawcy robót.</w:t>
      </w:r>
    </w:p>
    <w:p w14:paraId="15AFF120" w14:textId="77777777" w:rsidR="00D42936" w:rsidRPr="00D42936" w:rsidRDefault="00D42936" w:rsidP="00D42936">
      <w:pPr>
        <w:pStyle w:val="Tekstpodstawowy"/>
        <w:numPr>
          <w:ilvl w:val="0"/>
          <w:numId w:val="47"/>
        </w:numPr>
        <w:ind w:left="426" w:hanging="284"/>
        <w:rPr>
          <w:rFonts w:asciiTheme="minorHAnsi" w:hAnsiTheme="minorHAnsi"/>
          <w:bCs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b/>
          <w:iCs/>
          <w:sz w:val="22"/>
          <w:szCs w:val="22"/>
          <w:lang w:eastAsia="en-US"/>
        </w:rPr>
        <w:t>Szczegółowe Specyfikacje Techniczne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 dla robót dla branży: mostowej i drogowej, elektrycznej i telekomunikacyjnej, opracowane przez TMG Tomasz Grześkowiak ul. Geodetów 43/7 65-339 Zielona Góra,</w:t>
      </w:r>
    </w:p>
    <w:p w14:paraId="19C228BA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</w:p>
    <w:bookmarkEnd w:id="1"/>
    <w:p w14:paraId="48A121B7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bCs/>
          <w:iCs/>
          <w:sz w:val="22"/>
          <w:szCs w:val="22"/>
          <w:u w:val="single"/>
          <w:lang w:eastAsia="en-US"/>
        </w:rPr>
      </w:pPr>
      <w:r w:rsidRPr="00D42936">
        <w:rPr>
          <w:rFonts w:asciiTheme="minorHAnsi" w:hAnsiTheme="minorHAnsi"/>
          <w:bCs/>
          <w:iCs/>
          <w:sz w:val="22"/>
          <w:szCs w:val="22"/>
          <w:lang w:eastAsia="en-US"/>
        </w:rPr>
        <w:t>Wszystkie wymienione powyżej opracowania i dokumenty należy rozpatrywać łącznie. W razie stwierdzenia jakiejkolwiek rozbieżności ostateczną decyzję należy podjąć w porozumieniu z właściwym Inspektorem Nadzoru i Zamawiającym.</w:t>
      </w:r>
    </w:p>
    <w:p w14:paraId="68974185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Załączone przedmiary robót służą jedynie celom informacyjnym/poglądowym – stanowią dokumenty pomocnicze przy ustalaniu wynagrodzenia ryczałtowego Wykonawcy za realizację przedmiotu umowy.</w:t>
      </w:r>
    </w:p>
    <w:p w14:paraId="0DB97591" w14:textId="029CED36" w:rsid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Wszelkie nazwy własne materiałów i urządzeń użyte w dokumentacji projektowej</w:t>
      </w:r>
      <w:r w:rsidR="00253971">
        <w:rPr>
          <w:rFonts w:asciiTheme="minorHAnsi" w:hAnsiTheme="minorHAnsi"/>
          <w:iCs/>
          <w:sz w:val="22"/>
          <w:szCs w:val="22"/>
          <w:lang w:eastAsia="en-US"/>
        </w:rPr>
        <w:t>, przedmiarach robót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 xml:space="preserve"> lub specyfikacjach technicznych wykonania i odbioru robót są podane przykładowo. Wykonawca może zastosować materiały lub urządzenia równoważne lecz o parametrach technicznych i jakościowych takich samych lub lepszych, a zastosowanie ich w żaden sposób negatywnie nie wpłynie na prawidłowe funkcjonowanie rozwiązań przyjętych w dokumentacji.</w:t>
      </w:r>
    </w:p>
    <w:p w14:paraId="42D6CF1E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</w:p>
    <w:p w14:paraId="1EE004E2" w14:textId="71897EEA" w:rsidR="00D42936" w:rsidRPr="00D42936" w:rsidRDefault="00D42936" w:rsidP="00D42936">
      <w:pPr>
        <w:pStyle w:val="Tekstpodstawowy"/>
        <w:numPr>
          <w:ilvl w:val="0"/>
          <w:numId w:val="49"/>
        </w:numPr>
        <w:rPr>
          <w:rFonts w:asciiTheme="minorHAnsi" w:hAnsiTheme="minorHAnsi"/>
          <w:bCs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bCs/>
          <w:iCs/>
          <w:sz w:val="22"/>
          <w:szCs w:val="22"/>
          <w:lang w:eastAsia="en-US"/>
        </w:rPr>
        <w:t>CPV</w:t>
      </w:r>
    </w:p>
    <w:p w14:paraId="13281757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45100000-8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ab/>
        <w:t>Przygotowanie terenu pod budowę</w:t>
      </w:r>
    </w:p>
    <w:p w14:paraId="041411CB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45200000-9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ab/>
        <w:t>Roboty budowlane w zakresie wznoszenia kompletnych obiektów budowlanych lub ich części oraz roboty w zakresie inżynierii lądowej i wodnej,</w:t>
      </w:r>
    </w:p>
    <w:p w14:paraId="10FB3A2B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45232210-7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ab/>
        <w:t>Roboty budowlane w zakresie budowy linii napowietrznych,</w:t>
      </w:r>
    </w:p>
    <w:p w14:paraId="10F3378D" w14:textId="77777777" w:rsidR="00D42936" w:rsidRPr="00D42936" w:rsidRDefault="00D42936" w:rsidP="00D42936">
      <w:pPr>
        <w:pStyle w:val="Tekstpodstawowy"/>
        <w:ind w:left="284"/>
        <w:rPr>
          <w:rFonts w:asciiTheme="minorHAnsi" w:hAnsiTheme="minorHAnsi"/>
          <w:iCs/>
          <w:sz w:val="22"/>
          <w:szCs w:val="22"/>
          <w:lang w:eastAsia="en-US"/>
        </w:rPr>
      </w:pPr>
      <w:r w:rsidRPr="00D42936">
        <w:rPr>
          <w:rFonts w:asciiTheme="minorHAnsi" w:hAnsiTheme="minorHAnsi"/>
          <w:iCs/>
          <w:sz w:val="22"/>
          <w:szCs w:val="22"/>
          <w:lang w:eastAsia="en-US"/>
        </w:rPr>
        <w:t>45232310-8</w:t>
      </w:r>
      <w:r w:rsidRPr="00D42936">
        <w:rPr>
          <w:rFonts w:asciiTheme="minorHAnsi" w:hAnsiTheme="minorHAnsi"/>
          <w:iCs/>
          <w:sz w:val="22"/>
          <w:szCs w:val="22"/>
          <w:lang w:eastAsia="en-US"/>
        </w:rPr>
        <w:tab/>
        <w:t>Roboty budowlane w zakresie budowy linii telefonicznych,</w:t>
      </w:r>
    </w:p>
    <w:p w14:paraId="35E3FED9" w14:textId="67320680" w:rsidR="008764A8" w:rsidRDefault="008764A8" w:rsidP="008764A8">
      <w:pPr>
        <w:pStyle w:val="Tekstpodstawowy"/>
        <w:ind w:left="284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 </w:t>
      </w:r>
    </w:p>
    <w:p w14:paraId="282D750D" w14:textId="06FE97F5" w:rsidR="00106213" w:rsidRPr="00F258E8" w:rsidRDefault="00D42936" w:rsidP="008764A8">
      <w:pPr>
        <w:pStyle w:val="Tekstpodstawowy"/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4</w:t>
      </w:r>
      <w:r w:rsidR="00F258E8" w:rsidRPr="00F258E8">
        <w:rPr>
          <w:rFonts w:asciiTheme="minorHAnsi" w:hAnsiTheme="minorHAnsi" w:cs="Verdana"/>
          <w:bCs/>
          <w:sz w:val="22"/>
          <w:szCs w:val="22"/>
        </w:rPr>
        <w:t xml:space="preserve">.  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F258E8">
        <w:rPr>
          <w:rFonts w:asciiTheme="minorHAnsi" w:hAnsiTheme="minorHAnsi" w:cs="Times New Roman"/>
          <w:sz w:val="22"/>
          <w:szCs w:val="22"/>
        </w:rPr>
        <w:t>5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 niniejszej specyfikacji warunków zamówienia.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950772" w14:textId="77777777"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B4B87AB" w14:textId="77777777" w:rsidR="00106213" w:rsidRPr="006D5D0B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A08138" w14:textId="77777777"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89E982" w14:textId="77777777"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483AB6C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A54023C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3E693E3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C4BE47F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01833A5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6B823022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C7D7778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45D1ED1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3742B3E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AABB1FC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7D7B675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97FA343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0A70574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288EAE3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9A7E5B4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5923D8B2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F3D083E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3721BB8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B9E62F1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646B68F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61D63AED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29F9207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6EB20103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DDDD4A3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233577F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6B0544B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59E7AB8" w14:textId="77777777" w:rsidR="00D42936" w:rsidRDefault="00D42936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EE69C9" w14:textId="77777777"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0A6B199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</w:p>
    <w:p w14:paraId="4AABA012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3528BC44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FF3C89" w:rsidRDefault="00FF3C89">
      <w:r>
        <w:separator/>
      </w:r>
    </w:p>
  </w:endnote>
  <w:endnote w:type="continuationSeparator" w:id="0">
    <w:p w14:paraId="30130D7B" w14:textId="77777777" w:rsidR="00FF3C89" w:rsidRDefault="00FF3C89">
      <w:r>
        <w:continuationSeparator/>
      </w:r>
    </w:p>
  </w:endnote>
  <w:endnote w:type="continuationNotice" w:id="1">
    <w:p w14:paraId="1AE7B86F" w14:textId="77777777" w:rsidR="00FF3C89" w:rsidRDefault="00FF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F97B" w14:textId="69776173" w:rsidR="00FF3C89" w:rsidRDefault="00FF3C89">
    <w:pPr>
      <w:pStyle w:val="Stopka"/>
      <w:jc w:val="center"/>
    </w:pPr>
  </w:p>
  <w:p w14:paraId="6D6C5EEF" w14:textId="48AA74F2" w:rsidR="00FF3C89" w:rsidRDefault="0057609D">
    <w:pPr>
      <w:pStyle w:val="Stopka"/>
      <w:jc w:val="center"/>
    </w:pPr>
    <w:sdt>
      <w:sdtPr>
        <w:id w:val="-1666550609"/>
        <w:docPartObj>
          <w:docPartGallery w:val="Page Numbers (Bottom of Page)"/>
          <w:docPartUnique/>
        </w:docPartObj>
      </w:sdtPr>
      <w:sdtEndPr/>
      <w:sdtContent>
        <w:r w:rsidR="00FF3C89">
          <w:fldChar w:fldCharType="begin"/>
        </w:r>
        <w:r w:rsidR="00FF3C89">
          <w:instrText>PAGE   \* MERGEFORMAT</w:instrText>
        </w:r>
        <w:r w:rsidR="00FF3C89">
          <w:fldChar w:fldCharType="separate"/>
        </w:r>
        <w:r>
          <w:rPr>
            <w:noProof/>
          </w:rPr>
          <w:t>32</w:t>
        </w:r>
        <w:r w:rsidR="00FF3C89">
          <w:fldChar w:fldCharType="end"/>
        </w:r>
      </w:sdtContent>
    </w:sdt>
  </w:p>
  <w:p w14:paraId="74E21C83" w14:textId="36A5CCAF" w:rsidR="00FF3C89" w:rsidRPr="00B66972" w:rsidRDefault="00FF3C89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FF3C89" w:rsidRDefault="00FF3C89">
      <w:r>
        <w:separator/>
      </w:r>
    </w:p>
  </w:footnote>
  <w:footnote w:type="continuationSeparator" w:id="0">
    <w:p w14:paraId="0E69956D" w14:textId="77777777" w:rsidR="00FF3C89" w:rsidRDefault="00FF3C89">
      <w:r>
        <w:continuationSeparator/>
      </w:r>
    </w:p>
  </w:footnote>
  <w:footnote w:type="continuationNotice" w:id="1">
    <w:p w14:paraId="3542F0C5" w14:textId="77777777" w:rsidR="00FF3C89" w:rsidRDefault="00FF3C89"/>
  </w:footnote>
  <w:footnote w:id="2">
    <w:p w14:paraId="6FBA3414" w14:textId="31D3143A" w:rsidR="00FF3C89" w:rsidRDefault="00FF3C89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FF3C89" w:rsidRDefault="00FF3C89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4">
    <w:p w14:paraId="4B489C65" w14:textId="77777777" w:rsidR="00FF3C89" w:rsidRPr="00CE0DFF" w:rsidRDefault="00FF3C89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5">
    <w:p w14:paraId="3BA4AE4D" w14:textId="77777777" w:rsidR="00FF3C89" w:rsidRPr="00CE0DFF" w:rsidRDefault="00FF3C89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6">
    <w:p w14:paraId="37BF911F" w14:textId="3F29AB77" w:rsidR="00FF3C89" w:rsidRDefault="00FF3C89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7AB7969C" w:rsidR="00FF3C89" w:rsidRPr="00B95B35" w:rsidRDefault="00FF3C89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WZP.271.1.11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14:paraId="2BDB6986" w14:textId="7DBAB0E0" w:rsidR="00FF3C89" w:rsidRPr="00A538C8" w:rsidRDefault="00FF3C89" w:rsidP="00BC2D94">
    <w:pPr>
      <w:jc w:val="center"/>
      <w:rPr>
        <w:rFonts w:asciiTheme="minorHAnsi" w:hAnsiTheme="minorHAnsi"/>
        <w:b/>
        <w:bCs/>
        <w:i/>
        <w:iCs/>
        <w:strike/>
        <w:sz w:val="16"/>
        <w:szCs w:val="16"/>
      </w:rPr>
    </w:pPr>
    <w:r>
      <w:rPr>
        <w:rFonts w:asciiTheme="minorHAnsi" w:hAnsiTheme="minorHAnsi"/>
        <w:b/>
        <w:bCs/>
        <w:i/>
        <w:iCs/>
        <w:sz w:val="16"/>
        <w:szCs w:val="16"/>
      </w:rPr>
      <w:t>„Przebudowa wiaduktu w ciągu drogi gminnej ul. Westerplatte</w:t>
    </w:r>
    <w:r w:rsidRPr="005156B8">
      <w:rPr>
        <w:rFonts w:asciiTheme="minorHAnsi" w:hAnsiTheme="minorHAnsi"/>
        <w:b/>
        <w:bCs/>
        <w:i/>
        <w:iCs/>
        <w:sz w:val="16"/>
        <w:szCs w:val="16"/>
      </w:rPr>
      <w:t>”</w:t>
    </w:r>
  </w:p>
  <w:p w14:paraId="743D3331" w14:textId="530CC481" w:rsidR="00FF3C89" w:rsidRPr="00A207E4" w:rsidRDefault="00FF3C89" w:rsidP="00BC2D94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0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C065DB"/>
    <w:multiLevelType w:val="hybridMultilevel"/>
    <w:tmpl w:val="B8D2D0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25C22"/>
    <w:multiLevelType w:val="hybridMultilevel"/>
    <w:tmpl w:val="BADE6A0E"/>
    <w:lvl w:ilvl="0" w:tplc="0C4E79BC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DF13953"/>
    <w:multiLevelType w:val="hybridMultilevel"/>
    <w:tmpl w:val="85105952"/>
    <w:lvl w:ilvl="0" w:tplc="0AE44B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095426"/>
    <w:multiLevelType w:val="hybridMultilevel"/>
    <w:tmpl w:val="AE6AB1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320E7057"/>
    <w:multiLevelType w:val="multilevel"/>
    <w:tmpl w:val="BFB4F026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3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621EF3"/>
    <w:multiLevelType w:val="hybridMultilevel"/>
    <w:tmpl w:val="29C835C6"/>
    <w:lvl w:ilvl="0" w:tplc="CFCA3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4" w15:restartNumberingAfterBreak="0">
    <w:nsid w:val="515030BB"/>
    <w:multiLevelType w:val="hybridMultilevel"/>
    <w:tmpl w:val="62C6E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6" w15:restartNumberingAfterBreak="0">
    <w:nsid w:val="534119AD"/>
    <w:multiLevelType w:val="hybridMultilevel"/>
    <w:tmpl w:val="93328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8E20CC3"/>
    <w:multiLevelType w:val="hybridMultilevel"/>
    <w:tmpl w:val="D6C87432"/>
    <w:lvl w:ilvl="0" w:tplc="72A46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37047"/>
    <w:multiLevelType w:val="multilevel"/>
    <w:tmpl w:val="BF662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35A82"/>
    <w:multiLevelType w:val="hybridMultilevel"/>
    <w:tmpl w:val="85D47C6A"/>
    <w:lvl w:ilvl="0" w:tplc="91DC3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56" w15:restartNumberingAfterBreak="0">
    <w:nsid w:val="7F164D23"/>
    <w:multiLevelType w:val="hybridMultilevel"/>
    <w:tmpl w:val="13FE74EC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9"/>
  </w:num>
  <w:num w:numId="5">
    <w:abstractNumId w:val="25"/>
  </w:num>
  <w:num w:numId="6">
    <w:abstractNumId w:val="53"/>
  </w:num>
  <w:num w:numId="7">
    <w:abstractNumId w:val="16"/>
  </w:num>
  <w:num w:numId="8">
    <w:abstractNumId w:val="48"/>
  </w:num>
  <w:num w:numId="9">
    <w:abstractNumId w:val="44"/>
  </w:num>
  <w:num w:numId="10">
    <w:abstractNumId w:val="12"/>
  </w:num>
  <w:num w:numId="11">
    <w:abstractNumId w:val="8"/>
  </w:num>
  <w:num w:numId="12">
    <w:abstractNumId w:val="52"/>
  </w:num>
  <w:num w:numId="13">
    <w:abstractNumId w:val="7"/>
  </w:num>
  <w:num w:numId="14">
    <w:abstractNumId w:val="26"/>
  </w:num>
  <w:num w:numId="15">
    <w:abstractNumId w:val="43"/>
  </w:num>
  <w:num w:numId="16">
    <w:abstractNumId w:val="32"/>
  </w:num>
  <w:num w:numId="17">
    <w:abstractNumId w:val="22"/>
  </w:num>
  <w:num w:numId="18">
    <w:abstractNumId w:val="10"/>
  </w:num>
  <w:num w:numId="19">
    <w:abstractNumId w:val="35"/>
  </w:num>
  <w:num w:numId="20">
    <w:abstractNumId w:val="33"/>
  </w:num>
  <w:num w:numId="21">
    <w:abstractNumId w:val="9"/>
  </w:num>
  <w:num w:numId="22">
    <w:abstractNumId w:val="27"/>
  </w:num>
  <w:num w:numId="23">
    <w:abstractNumId w:val="55"/>
  </w:num>
  <w:num w:numId="24">
    <w:abstractNumId w:val="39"/>
  </w:num>
  <w:num w:numId="25">
    <w:abstractNumId w:val="6"/>
  </w:num>
  <w:num w:numId="26">
    <w:abstractNumId w:val="11"/>
  </w:num>
  <w:num w:numId="27">
    <w:abstractNumId w:val="30"/>
  </w:num>
  <w:num w:numId="28">
    <w:abstractNumId w:val="17"/>
  </w:num>
  <w:num w:numId="29">
    <w:abstractNumId w:val="15"/>
  </w:num>
  <w:num w:numId="30">
    <w:abstractNumId w:val="23"/>
  </w:num>
  <w:num w:numId="31">
    <w:abstractNumId w:val="38"/>
  </w:num>
  <w:num w:numId="32">
    <w:abstractNumId w:val="41"/>
  </w:num>
  <w:num w:numId="33">
    <w:abstractNumId w:val="51"/>
  </w:num>
  <w:num w:numId="34">
    <w:abstractNumId w:val="45"/>
  </w:num>
  <w:num w:numId="35">
    <w:abstractNumId w:val="46"/>
  </w:num>
  <w:num w:numId="36">
    <w:abstractNumId w:val="54"/>
  </w:num>
  <w:num w:numId="37">
    <w:abstractNumId w:val="28"/>
  </w:num>
  <w:num w:numId="38">
    <w:abstractNumId w:val="42"/>
  </w:num>
  <w:num w:numId="39">
    <w:abstractNumId w:val="37"/>
  </w:num>
  <w:num w:numId="40">
    <w:abstractNumId w:val="47"/>
  </w:num>
  <w:num w:numId="41">
    <w:abstractNumId w:val="31"/>
  </w:num>
  <w:num w:numId="42">
    <w:abstractNumId w:val="50"/>
  </w:num>
  <w:num w:numId="43">
    <w:abstractNumId w:val="18"/>
  </w:num>
  <w:num w:numId="44">
    <w:abstractNumId w:val="34"/>
  </w:num>
  <w:num w:numId="45">
    <w:abstractNumId w:val="24"/>
  </w:num>
  <w:num w:numId="46">
    <w:abstractNumId w:val="20"/>
  </w:num>
  <w:num w:numId="47">
    <w:abstractNumId w:val="36"/>
  </w:num>
  <w:num w:numId="48">
    <w:abstractNumId w:val="21"/>
  </w:num>
  <w:num w:numId="49">
    <w:abstractNumId w:val="40"/>
  </w:num>
  <w:num w:numId="50">
    <w:abstractNumId w:val="13"/>
  </w:num>
  <w:num w:numId="51">
    <w:abstractNumId w:val="5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57FEE"/>
    <w:rsid w:val="00062736"/>
    <w:rsid w:val="0006361A"/>
    <w:rsid w:val="0006546E"/>
    <w:rsid w:val="000658C1"/>
    <w:rsid w:val="00066154"/>
    <w:rsid w:val="0006641D"/>
    <w:rsid w:val="0006792C"/>
    <w:rsid w:val="00067EFF"/>
    <w:rsid w:val="000700E5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952C5"/>
    <w:rsid w:val="000A02EE"/>
    <w:rsid w:val="000A07A6"/>
    <w:rsid w:val="000A2060"/>
    <w:rsid w:val="000A2343"/>
    <w:rsid w:val="000A2551"/>
    <w:rsid w:val="000A5D55"/>
    <w:rsid w:val="000B0339"/>
    <w:rsid w:val="000B21E5"/>
    <w:rsid w:val="000B262D"/>
    <w:rsid w:val="000B2BEC"/>
    <w:rsid w:val="000B43CF"/>
    <w:rsid w:val="000B610C"/>
    <w:rsid w:val="000C28FB"/>
    <w:rsid w:val="000C2F9E"/>
    <w:rsid w:val="000C37E6"/>
    <w:rsid w:val="000C50F2"/>
    <w:rsid w:val="000C60A5"/>
    <w:rsid w:val="000D0142"/>
    <w:rsid w:val="000D547C"/>
    <w:rsid w:val="000E0B08"/>
    <w:rsid w:val="000E1F87"/>
    <w:rsid w:val="000E2D85"/>
    <w:rsid w:val="000E3BCB"/>
    <w:rsid w:val="000E7357"/>
    <w:rsid w:val="000F25CE"/>
    <w:rsid w:val="000F33B7"/>
    <w:rsid w:val="000F5E8C"/>
    <w:rsid w:val="000F66DF"/>
    <w:rsid w:val="001021C3"/>
    <w:rsid w:val="00103828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1B61"/>
    <w:rsid w:val="0013222E"/>
    <w:rsid w:val="00133311"/>
    <w:rsid w:val="00135C3D"/>
    <w:rsid w:val="001376E7"/>
    <w:rsid w:val="00137882"/>
    <w:rsid w:val="00143435"/>
    <w:rsid w:val="001461D4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283"/>
    <w:rsid w:val="00175397"/>
    <w:rsid w:val="00176B73"/>
    <w:rsid w:val="0018130D"/>
    <w:rsid w:val="00181D94"/>
    <w:rsid w:val="00182012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11AB"/>
    <w:rsid w:val="001B5C04"/>
    <w:rsid w:val="001B7C33"/>
    <w:rsid w:val="001C007B"/>
    <w:rsid w:val="001C267A"/>
    <w:rsid w:val="001C28CB"/>
    <w:rsid w:val="001C3CFA"/>
    <w:rsid w:val="001C6925"/>
    <w:rsid w:val="001D2F0D"/>
    <w:rsid w:val="001D2FC2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51A6"/>
    <w:rsid w:val="002062EF"/>
    <w:rsid w:val="00207723"/>
    <w:rsid w:val="002118A3"/>
    <w:rsid w:val="002118FF"/>
    <w:rsid w:val="00212D1B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A57"/>
    <w:rsid w:val="00236B5A"/>
    <w:rsid w:val="00236E0E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53971"/>
    <w:rsid w:val="00254C5E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913C8"/>
    <w:rsid w:val="002946A8"/>
    <w:rsid w:val="00295475"/>
    <w:rsid w:val="00297ED4"/>
    <w:rsid w:val="002A034C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6B61"/>
    <w:rsid w:val="002BE5F4"/>
    <w:rsid w:val="002C74FC"/>
    <w:rsid w:val="002D0270"/>
    <w:rsid w:val="002D1C07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7F75"/>
    <w:rsid w:val="0033385D"/>
    <w:rsid w:val="00333FB1"/>
    <w:rsid w:val="00337D0B"/>
    <w:rsid w:val="00341099"/>
    <w:rsid w:val="0034296C"/>
    <w:rsid w:val="0034329C"/>
    <w:rsid w:val="00347E26"/>
    <w:rsid w:val="003508B3"/>
    <w:rsid w:val="00352ADB"/>
    <w:rsid w:val="003602FB"/>
    <w:rsid w:val="00364494"/>
    <w:rsid w:val="00364A98"/>
    <w:rsid w:val="00364CFD"/>
    <w:rsid w:val="00364F6F"/>
    <w:rsid w:val="00365DC4"/>
    <w:rsid w:val="00372925"/>
    <w:rsid w:val="0038584C"/>
    <w:rsid w:val="00386058"/>
    <w:rsid w:val="003925D1"/>
    <w:rsid w:val="00393D7A"/>
    <w:rsid w:val="003956F7"/>
    <w:rsid w:val="00396886"/>
    <w:rsid w:val="003A5727"/>
    <w:rsid w:val="003A7A1B"/>
    <w:rsid w:val="003B6E72"/>
    <w:rsid w:val="003C2641"/>
    <w:rsid w:val="003C38B7"/>
    <w:rsid w:val="003C3A89"/>
    <w:rsid w:val="003D1229"/>
    <w:rsid w:val="003D12AD"/>
    <w:rsid w:val="003D3475"/>
    <w:rsid w:val="003D3525"/>
    <w:rsid w:val="003D535C"/>
    <w:rsid w:val="003D575D"/>
    <w:rsid w:val="003D5D3F"/>
    <w:rsid w:val="003E027B"/>
    <w:rsid w:val="003E1380"/>
    <w:rsid w:val="003E4A53"/>
    <w:rsid w:val="003E676C"/>
    <w:rsid w:val="003E773B"/>
    <w:rsid w:val="003F1F89"/>
    <w:rsid w:val="003F461E"/>
    <w:rsid w:val="003F7155"/>
    <w:rsid w:val="00403206"/>
    <w:rsid w:val="004050C2"/>
    <w:rsid w:val="00407CE3"/>
    <w:rsid w:val="004130F9"/>
    <w:rsid w:val="00415235"/>
    <w:rsid w:val="00416A7C"/>
    <w:rsid w:val="00417D21"/>
    <w:rsid w:val="00421BB9"/>
    <w:rsid w:val="0042615E"/>
    <w:rsid w:val="00426794"/>
    <w:rsid w:val="004271E3"/>
    <w:rsid w:val="00427BBE"/>
    <w:rsid w:val="0043139A"/>
    <w:rsid w:val="004314E0"/>
    <w:rsid w:val="00432D48"/>
    <w:rsid w:val="00434A75"/>
    <w:rsid w:val="00434F55"/>
    <w:rsid w:val="004371DB"/>
    <w:rsid w:val="00441D11"/>
    <w:rsid w:val="00444BD5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6B59"/>
    <w:rsid w:val="00467330"/>
    <w:rsid w:val="00474B5E"/>
    <w:rsid w:val="004760AC"/>
    <w:rsid w:val="004807C9"/>
    <w:rsid w:val="0049056D"/>
    <w:rsid w:val="00490950"/>
    <w:rsid w:val="00490AFF"/>
    <w:rsid w:val="004921EE"/>
    <w:rsid w:val="004923C1"/>
    <w:rsid w:val="00492FC9"/>
    <w:rsid w:val="00497AF0"/>
    <w:rsid w:val="004A1B8C"/>
    <w:rsid w:val="004A28A3"/>
    <w:rsid w:val="004A3199"/>
    <w:rsid w:val="004A5350"/>
    <w:rsid w:val="004A5481"/>
    <w:rsid w:val="004B1D3C"/>
    <w:rsid w:val="004B2BC3"/>
    <w:rsid w:val="004C19A8"/>
    <w:rsid w:val="004C2CDC"/>
    <w:rsid w:val="004C2DBD"/>
    <w:rsid w:val="004C3492"/>
    <w:rsid w:val="004C4763"/>
    <w:rsid w:val="004C5090"/>
    <w:rsid w:val="004C543A"/>
    <w:rsid w:val="004D119A"/>
    <w:rsid w:val="004D177A"/>
    <w:rsid w:val="004D49F1"/>
    <w:rsid w:val="004D50AF"/>
    <w:rsid w:val="004D5219"/>
    <w:rsid w:val="004D5727"/>
    <w:rsid w:val="004D796C"/>
    <w:rsid w:val="004E0FB5"/>
    <w:rsid w:val="004E3CF7"/>
    <w:rsid w:val="004E4B88"/>
    <w:rsid w:val="004E5D2D"/>
    <w:rsid w:val="004F2016"/>
    <w:rsid w:val="004F426A"/>
    <w:rsid w:val="004F4336"/>
    <w:rsid w:val="004F712D"/>
    <w:rsid w:val="00503683"/>
    <w:rsid w:val="00504F36"/>
    <w:rsid w:val="00507AD3"/>
    <w:rsid w:val="00507D9C"/>
    <w:rsid w:val="005100A7"/>
    <w:rsid w:val="00511937"/>
    <w:rsid w:val="005123CA"/>
    <w:rsid w:val="0051468C"/>
    <w:rsid w:val="005156B8"/>
    <w:rsid w:val="00516965"/>
    <w:rsid w:val="00523B03"/>
    <w:rsid w:val="00542B15"/>
    <w:rsid w:val="005450C2"/>
    <w:rsid w:val="0055474A"/>
    <w:rsid w:val="005641FF"/>
    <w:rsid w:val="00567143"/>
    <w:rsid w:val="00570A70"/>
    <w:rsid w:val="0057609D"/>
    <w:rsid w:val="0057656F"/>
    <w:rsid w:val="00576EC8"/>
    <w:rsid w:val="00582386"/>
    <w:rsid w:val="00582CCD"/>
    <w:rsid w:val="0058347C"/>
    <w:rsid w:val="00584401"/>
    <w:rsid w:val="00586536"/>
    <w:rsid w:val="00591B9D"/>
    <w:rsid w:val="0059596E"/>
    <w:rsid w:val="005970BB"/>
    <w:rsid w:val="005A049A"/>
    <w:rsid w:val="005A1797"/>
    <w:rsid w:val="005A4BFC"/>
    <w:rsid w:val="005AC572"/>
    <w:rsid w:val="005AE06D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D5F"/>
    <w:rsid w:val="005D6911"/>
    <w:rsid w:val="005E10E2"/>
    <w:rsid w:val="005E115B"/>
    <w:rsid w:val="005E2822"/>
    <w:rsid w:val="005E5573"/>
    <w:rsid w:val="005E6FAE"/>
    <w:rsid w:val="005E77A5"/>
    <w:rsid w:val="005EF575"/>
    <w:rsid w:val="005F0318"/>
    <w:rsid w:val="005F1B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273"/>
    <w:rsid w:val="0064638B"/>
    <w:rsid w:val="00646C2B"/>
    <w:rsid w:val="0065324B"/>
    <w:rsid w:val="00653FB5"/>
    <w:rsid w:val="006546DB"/>
    <w:rsid w:val="00654F1A"/>
    <w:rsid w:val="00662370"/>
    <w:rsid w:val="0066493B"/>
    <w:rsid w:val="00664E34"/>
    <w:rsid w:val="00665C8D"/>
    <w:rsid w:val="006660A8"/>
    <w:rsid w:val="00667816"/>
    <w:rsid w:val="006706B9"/>
    <w:rsid w:val="00673E6A"/>
    <w:rsid w:val="00685437"/>
    <w:rsid w:val="00686184"/>
    <w:rsid w:val="0069425E"/>
    <w:rsid w:val="00694EDF"/>
    <w:rsid w:val="00697BEF"/>
    <w:rsid w:val="006A1961"/>
    <w:rsid w:val="006A7EB5"/>
    <w:rsid w:val="006B1182"/>
    <w:rsid w:val="006B1C25"/>
    <w:rsid w:val="006B2BA0"/>
    <w:rsid w:val="006B2C22"/>
    <w:rsid w:val="006B2C63"/>
    <w:rsid w:val="006B328A"/>
    <w:rsid w:val="006B41A9"/>
    <w:rsid w:val="006C21DA"/>
    <w:rsid w:val="006C29A1"/>
    <w:rsid w:val="006C4438"/>
    <w:rsid w:val="006C523F"/>
    <w:rsid w:val="006C67C8"/>
    <w:rsid w:val="006C7EE5"/>
    <w:rsid w:val="006D0193"/>
    <w:rsid w:val="006D3408"/>
    <w:rsid w:val="006D3500"/>
    <w:rsid w:val="006E14AC"/>
    <w:rsid w:val="006E1E1C"/>
    <w:rsid w:val="006E4F91"/>
    <w:rsid w:val="006E66E9"/>
    <w:rsid w:val="006F19B2"/>
    <w:rsid w:val="006F3552"/>
    <w:rsid w:val="006F62C3"/>
    <w:rsid w:val="00700BA4"/>
    <w:rsid w:val="0070307F"/>
    <w:rsid w:val="00704037"/>
    <w:rsid w:val="00705AA3"/>
    <w:rsid w:val="00705D19"/>
    <w:rsid w:val="007121C2"/>
    <w:rsid w:val="00714ED9"/>
    <w:rsid w:val="007203E8"/>
    <w:rsid w:val="0073165C"/>
    <w:rsid w:val="00744E09"/>
    <w:rsid w:val="0074502F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5EEF"/>
    <w:rsid w:val="007977D0"/>
    <w:rsid w:val="007A0C1E"/>
    <w:rsid w:val="007A3114"/>
    <w:rsid w:val="007A528B"/>
    <w:rsid w:val="007A758D"/>
    <w:rsid w:val="007B172F"/>
    <w:rsid w:val="007B3623"/>
    <w:rsid w:val="007C241A"/>
    <w:rsid w:val="007C723C"/>
    <w:rsid w:val="007D3A1D"/>
    <w:rsid w:val="007D3E29"/>
    <w:rsid w:val="007D4D19"/>
    <w:rsid w:val="007E1076"/>
    <w:rsid w:val="007E41BB"/>
    <w:rsid w:val="007E64D7"/>
    <w:rsid w:val="007E7780"/>
    <w:rsid w:val="007F3063"/>
    <w:rsid w:val="007F6786"/>
    <w:rsid w:val="007F77AF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643B"/>
    <w:rsid w:val="00837365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6689"/>
    <w:rsid w:val="0086748D"/>
    <w:rsid w:val="0087144B"/>
    <w:rsid w:val="00874DFA"/>
    <w:rsid w:val="00874FFC"/>
    <w:rsid w:val="0087626C"/>
    <w:rsid w:val="008764A8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245D"/>
    <w:rsid w:val="008B2C4C"/>
    <w:rsid w:val="008B4B14"/>
    <w:rsid w:val="008B78CE"/>
    <w:rsid w:val="008C2E45"/>
    <w:rsid w:val="008C356D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EC5"/>
    <w:rsid w:val="009401B5"/>
    <w:rsid w:val="00940467"/>
    <w:rsid w:val="00941921"/>
    <w:rsid w:val="009435D5"/>
    <w:rsid w:val="009465D9"/>
    <w:rsid w:val="0094698B"/>
    <w:rsid w:val="00950AD8"/>
    <w:rsid w:val="009511F5"/>
    <w:rsid w:val="00955FD0"/>
    <w:rsid w:val="00956E14"/>
    <w:rsid w:val="00960D58"/>
    <w:rsid w:val="00965916"/>
    <w:rsid w:val="009672EF"/>
    <w:rsid w:val="00974015"/>
    <w:rsid w:val="009818FE"/>
    <w:rsid w:val="00981FC2"/>
    <w:rsid w:val="0098337C"/>
    <w:rsid w:val="00986475"/>
    <w:rsid w:val="009878C7"/>
    <w:rsid w:val="00990325"/>
    <w:rsid w:val="009903A5"/>
    <w:rsid w:val="00992411"/>
    <w:rsid w:val="00992636"/>
    <w:rsid w:val="00992FFA"/>
    <w:rsid w:val="009A0785"/>
    <w:rsid w:val="009A36B5"/>
    <w:rsid w:val="009A51F5"/>
    <w:rsid w:val="009A726E"/>
    <w:rsid w:val="009A7566"/>
    <w:rsid w:val="009A7BD0"/>
    <w:rsid w:val="009B2170"/>
    <w:rsid w:val="009B2610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308C"/>
    <w:rsid w:val="00A0318E"/>
    <w:rsid w:val="00A05D32"/>
    <w:rsid w:val="00A0788A"/>
    <w:rsid w:val="00A10680"/>
    <w:rsid w:val="00A10E18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358CC"/>
    <w:rsid w:val="00A41E9B"/>
    <w:rsid w:val="00A42472"/>
    <w:rsid w:val="00A45B0A"/>
    <w:rsid w:val="00A46631"/>
    <w:rsid w:val="00A514DD"/>
    <w:rsid w:val="00A538C8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A0A39"/>
    <w:rsid w:val="00AA2D56"/>
    <w:rsid w:val="00AA6A55"/>
    <w:rsid w:val="00AB2050"/>
    <w:rsid w:val="00AB219A"/>
    <w:rsid w:val="00AB41E0"/>
    <w:rsid w:val="00AB4CAB"/>
    <w:rsid w:val="00AB726F"/>
    <w:rsid w:val="00AB72DF"/>
    <w:rsid w:val="00AC03D0"/>
    <w:rsid w:val="00AC2A14"/>
    <w:rsid w:val="00AC2B1A"/>
    <w:rsid w:val="00AC5532"/>
    <w:rsid w:val="00AC56B1"/>
    <w:rsid w:val="00AC5B8D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6D98"/>
    <w:rsid w:val="00AF7A7E"/>
    <w:rsid w:val="00B005D1"/>
    <w:rsid w:val="00B046F1"/>
    <w:rsid w:val="00B05A17"/>
    <w:rsid w:val="00B05EE1"/>
    <w:rsid w:val="00B1274A"/>
    <w:rsid w:val="00B141C5"/>
    <w:rsid w:val="00B16354"/>
    <w:rsid w:val="00B176EC"/>
    <w:rsid w:val="00B22B25"/>
    <w:rsid w:val="00B24D4E"/>
    <w:rsid w:val="00B266A3"/>
    <w:rsid w:val="00B35441"/>
    <w:rsid w:val="00B36661"/>
    <w:rsid w:val="00B37740"/>
    <w:rsid w:val="00B4168D"/>
    <w:rsid w:val="00B41EA5"/>
    <w:rsid w:val="00B43DBD"/>
    <w:rsid w:val="00B45E2A"/>
    <w:rsid w:val="00B46615"/>
    <w:rsid w:val="00B50847"/>
    <w:rsid w:val="00B51E04"/>
    <w:rsid w:val="00B54A17"/>
    <w:rsid w:val="00B563AA"/>
    <w:rsid w:val="00B56C59"/>
    <w:rsid w:val="00B622EE"/>
    <w:rsid w:val="00B66972"/>
    <w:rsid w:val="00B715D8"/>
    <w:rsid w:val="00B71BD1"/>
    <w:rsid w:val="00B77D1C"/>
    <w:rsid w:val="00B822DF"/>
    <w:rsid w:val="00B834A6"/>
    <w:rsid w:val="00B83DEF"/>
    <w:rsid w:val="00B86E54"/>
    <w:rsid w:val="00B87F6A"/>
    <w:rsid w:val="00B94A32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2D94"/>
    <w:rsid w:val="00BC4070"/>
    <w:rsid w:val="00BD1FA3"/>
    <w:rsid w:val="00BD2C1E"/>
    <w:rsid w:val="00BD3CC4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58EB"/>
    <w:rsid w:val="00C278CE"/>
    <w:rsid w:val="00C351A8"/>
    <w:rsid w:val="00C35480"/>
    <w:rsid w:val="00C375FA"/>
    <w:rsid w:val="00C460DC"/>
    <w:rsid w:val="00C474E1"/>
    <w:rsid w:val="00C518FE"/>
    <w:rsid w:val="00C523A7"/>
    <w:rsid w:val="00C52673"/>
    <w:rsid w:val="00C52B4A"/>
    <w:rsid w:val="00C568AF"/>
    <w:rsid w:val="00C6069E"/>
    <w:rsid w:val="00C6093F"/>
    <w:rsid w:val="00C63B83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1CCC"/>
    <w:rsid w:val="00C92933"/>
    <w:rsid w:val="00C93AB3"/>
    <w:rsid w:val="00CA2FC8"/>
    <w:rsid w:val="00CA3BFE"/>
    <w:rsid w:val="00CA4B8A"/>
    <w:rsid w:val="00CA55D7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102F"/>
    <w:rsid w:val="00CE5480"/>
    <w:rsid w:val="00CF182F"/>
    <w:rsid w:val="00CF21DA"/>
    <w:rsid w:val="00CF5388"/>
    <w:rsid w:val="00CF5F02"/>
    <w:rsid w:val="00CF696B"/>
    <w:rsid w:val="00D00202"/>
    <w:rsid w:val="00D05C0F"/>
    <w:rsid w:val="00D06562"/>
    <w:rsid w:val="00D104F5"/>
    <w:rsid w:val="00D216A0"/>
    <w:rsid w:val="00D2274A"/>
    <w:rsid w:val="00D22C1B"/>
    <w:rsid w:val="00D25C44"/>
    <w:rsid w:val="00D26B1B"/>
    <w:rsid w:val="00D3030F"/>
    <w:rsid w:val="00D30B5A"/>
    <w:rsid w:val="00D31C73"/>
    <w:rsid w:val="00D31FF1"/>
    <w:rsid w:val="00D3401A"/>
    <w:rsid w:val="00D37E0B"/>
    <w:rsid w:val="00D42936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EDA"/>
    <w:rsid w:val="00DC6FA4"/>
    <w:rsid w:val="00DD2C69"/>
    <w:rsid w:val="00DD3591"/>
    <w:rsid w:val="00DD3DFA"/>
    <w:rsid w:val="00DD7874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3613"/>
    <w:rsid w:val="00E20FF1"/>
    <w:rsid w:val="00E2316A"/>
    <w:rsid w:val="00E23E2C"/>
    <w:rsid w:val="00E25C07"/>
    <w:rsid w:val="00E30D53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662D3"/>
    <w:rsid w:val="00E709A0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2DE9"/>
    <w:rsid w:val="00ED3D90"/>
    <w:rsid w:val="00ED7ADE"/>
    <w:rsid w:val="00EE7040"/>
    <w:rsid w:val="00EE7A9B"/>
    <w:rsid w:val="00EF321B"/>
    <w:rsid w:val="00EF4DCA"/>
    <w:rsid w:val="00EF753D"/>
    <w:rsid w:val="00F01874"/>
    <w:rsid w:val="00F0304F"/>
    <w:rsid w:val="00F04389"/>
    <w:rsid w:val="00F04FCE"/>
    <w:rsid w:val="00F0755D"/>
    <w:rsid w:val="00F106AC"/>
    <w:rsid w:val="00F11516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58E8"/>
    <w:rsid w:val="00F27D19"/>
    <w:rsid w:val="00F27F98"/>
    <w:rsid w:val="00F305D1"/>
    <w:rsid w:val="00F33679"/>
    <w:rsid w:val="00F3522F"/>
    <w:rsid w:val="00F36C48"/>
    <w:rsid w:val="00F376E5"/>
    <w:rsid w:val="00F415E3"/>
    <w:rsid w:val="00F4241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3C8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styleId="HTML-staaszeroko">
    <w:name w:val="HTML Typewriter"/>
    <w:uiPriority w:val="99"/>
    <w:semiHidden/>
    <w:unhideWhenUsed/>
    <w:rsid w:val="00F04389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m.za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lemanska@um.zary.pl" TargetMode="External"/><Relationship Id="rId10" Type="http://schemas.openxmlformats.org/officeDocument/2006/relationships/hyperlink" Target="mailto:anna.lemanska@um.zary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lemanska@um.z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63D34-EC78-4B57-9BD6-E5772F7C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34</Pages>
  <Words>10533</Words>
  <Characters>63199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Anna Lemanska</cp:lastModifiedBy>
  <cp:revision>23</cp:revision>
  <cp:lastPrinted>2021-07-27T07:32:00Z</cp:lastPrinted>
  <dcterms:created xsi:type="dcterms:W3CDTF">2021-07-19T08:55:00Z</dcterms:created>
  <dcterms:modified xsi:type="dcterms:W3CDTF">2021-07-29T10:17:00Z</dcterms:modified>
</cp:coreProperties>
</file>