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F37D22" w:rsidRPr="00F9501D" w:rsidRDefault="00422420" w:rsidP="00642620">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642620" w:rsidRDefault="00422420" w:rsidP="00642620">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BB7428" w:rsidRPr="00BB7428" w:rsidRDefault="00BB7428" w:rsidP="00BB7428">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B64AFF" w:rsidRDefault="00B64AFF"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4"/>
        <w:gridCol w:w="3318"/>
      </w:tblGrid>
      <w:tr w:rsidR="007D6EE4" w:rsidRPr="00F9501D" w:rsidTr="00A9285E">
        <w:tc>
          <w:tcPr>
            <w:tcW w:w="2704" w:type="dxa"/>
            <w:shd w:val="clear" w:color="auto" w:fill="auto"/>
            <w:vAlign w:val="center"/>
          </w:tcPr>
          <w:p w:rsidR="007D6EE4" w:rsidRDefault="007D6EE4" w:rsidP="009C176E">
            <w:pPr>
              <w:pStyle w:val="Adres"/>
              <w:keepLines w:val="0"/>
              <w:rPr>
                <w:rFonts w:ascii="Bookman Old Style" w:hAnsi="Bookman Old Style" w:cs="Arial Narrow"/>
                <w:bCs/>
              </w:rPr>
            </w:pPr>
          </w:p>
          <w:p w:rsidR="00EF6983" w:rsidRDefault="00D06EAD" w:rsidP="009C176E">
            <w:pPr>
              <w:pStyle w:val="Adres"/>
              <w:keepLines w:val="0"/>
              <w:rPr>
                <w:rFonts w:ascii="Bookman Old Style" w:hAnsi="Bookman Old Style" w:cs="Arial Narrow"/>
                <w:bCs/>
              </w:rPr>
            </w:pPr>
            <w:r>
              <w:rPr>
                <w:rFonts w:ascii="Bookman Old Style" w:hAnsi="Bookman Old Style" w:cs="Arial Narrow"/>
                <w:bCs/>
              </w:rPr>
              <w:t>Robert Kornalewicz</w:t>
            </w:r>
          </w:p>
          <w:p w:rsidR="00D06EAD" w:rsidRDefault="00D06EAD" w:rsidP="009C176E">
            <w:pPr>
              <w:pStyle w:val="Adres"/>
              <w:keepLines w:val="0"/>
              <w:rPr>
                <w:rFonts w:ascii="Bookman Old Style" w:hAnsi="Bookman Old Style" w:cs="Arial Narrow"/>
                <w:bCs/>
              </w:rPr>
            </w:pPr>
            <w:r>
              <w:rPr>
                <w:rFonts w:ascii="Bookman Old Style" w:hAnsi="Bookman Old Style" w:cs="Arial Narrow"/>
                <w:bCs/>
              </w:rPr>
              <w:t>adwokat</w:t>
            </w:r>
          </w:p>
          <w:p w:rsidR="00EF6983" w:rsidRDefault="00EF6983" w:rsidP="002F132A">
            <w:pPr>
              <w:pStyle w:val="Adres"/>
              <w:keepLines w:val="0"/>
              <w:rPr>
                <w:rFonts w:ascii="Bookman Old Style" w:hAnsi="Bookman Old Style" w:cs="Arial Narrow"/>
                <w:bCs/>
              </w:rPr>
            </w:pPr>
          </w:p>
          <w:p w:rsidR="002F132A" w:rsidRPr="009F1A0A" w:rsidRDefault="002F132A" w:rsidP="002F132A">
            <w:pPr>
              <w:pStyle w:val="Adres"/>
              <w:keepLines w:val="0"/>
              <w:rPr>
                <w:rFonts w:ascii="Bookman Old Style" w:hAnsi="Bookman Old Style" w:cs="Arial Narrow"/>
                <w:bCs/>
              </w:rPr>
            </w:pPr>
          </w:p>
        </w:tc>
        <w:tc>
          <w:tcPr>
            <w:tcW w:w="3318" w:type="dxa"/>
            <w:shd w:val="clear" w:color="auto" w:fill="auto"/>
            <w:vAlign w:val="center"/>
          </w:tcPr>
          <w:p w:rsidR="00ED0C9F" w:rsidRDefault="00ED0C9F" w:rsidP="00BB7428">
            <w:pPr>
              <w:pStyle w:val="Adres"/>
              <w:keepLines w:val="0"/>
              <w:rPr>
                <w:rFonts w:ascii="Bookman Old Style" w:hAnsi="Bookman Old Style" w:cs="Arial Narrow"/>
                <w:bCs/>
              </w:rPr>
            </w:pPr>
          </w:p>
          <w:p w:rsidR="00D06EAD" w:rsidRDefault="00D06EAD" w:rsidP="00BB7428">
            <w:pPr>
              <w:pStyle w:val="Adres"/>
              <w:keepLines w:val="0"/>
              <w:rPr>
                <w:rFonts w:ascii="Bookman Old Style" w:hAnsi="Bookman Old Style" w:cs="Arial Narrow"/>
                <w:bCs/>
              </w:rPr>
            </w:pPr>
            <w:r>
              <w:rPr>
                <w:rFonts w:ascii="Bookman Old Style" w:hAnsi="Bookman Old Style" w:cs="Arial Narrow"/>
                <w:bCs/>
              </w:rPr>
              <w:t>Danuta Madej</w:t>
            </w:r>
          </w:p>
          <w:p w:rsidR="00D06EAD" w:rsidRDefault="00D06EAD" w:rsidP="00D06EAD">
            <w:pPr>
              <w:pStyle w:val="Adres"/>
              <w:keepLines w:val="0"/>
              <w:rPr>
                <w:rFonts w:ascii="Bookman Old Style" w:hAnsi="Bookman Old Style" w:cs="Arial Narrow"/>
                <w:bCs/>
              </w:rPr>
            </w:pPr>
            <w:r>
              <w:rPr>
                <w:rFonts w:ascii="Bookman Old Style" w:hAnsi="Bookman Old Style" w:cs="Arial Narrow"/>
                <w:bCs/>
              </w:rPr>
              <w:t>Burmistrz Miasta Żary</w:t>
            </w:r>
          </w:p>
          <w:p w:rsidR="002F132A" w:rsidRDefault="002F132A" w:rsidP="00BB7428">
            <w:pPr>
              <w:pStyle w:val="Adres"/>
              <w:keepLines w:val="0"/>
              <w:rPr>
                <w:rFonts w:ascii="Bookman Old Style" w:hAnsi="Bookman Old Style" w:cs="Arial Narrow"/>
                <w:bCs/>
              </w:rPr>
            </w:pPr>
          </w:p>
          <w:p w:rsidR="002F132A" w:rsidRPr="009F1A0A" w:rsidRDefault="002F132A" w:rsidP="00BB7428">
            <w:pPr>
              <w:pStyle w:val="Adres"/>
              <w:keepLines w:val="0"/>
              <w:rPr>
                <w:rFonts w:ascii="Bookman Old Style" w:hAnsi="Bookman Old Style" w:cs="Arial Narrow"/>
                <w:bCs/>
              </w:rPr>
            </w:pPr>
          </w:p>
        </w:tc>
      </w:tr>
    </w:tbl>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EF77DF" w:rsidRDefault="00EF77DF" w:rsidP="001916F6">
            <w:pPr>
              <w:pStyle w:val="Adres"/>
              <w:keepLines w:val="0"/>
              <w:jc w:val="center"/>
              <w:rPr>
                <w:rFonts w:ascii="Bookman Old Style" w:hAnsi="Bookman Old Style" w:cs="Arial Narrow"/>
                <w:bCs/>
                <w:i/>
                <w:sz w:val="14"/>
                <w:szCs w:val="14"/>
              </w:rPr>
            </w:pPr>
          </w:p>
          <w:p w:rsidR="00EF6983" w:rsidRPr="00ED0C9F" w:rsidRDefault="00EF6983" w:rsidP="001916F6">
            <w:pPr>
              <w:pStyle w:val="Adres"/>
              <w:keepLines w:val="0"/>
              <w:jc w:val="center"/>
              <w:rPr>
                <w:rFonts w:ascii="Bookman Old Style" w:hAnsi="Bookman Old Style" w:cs="Arial Narrow"/>
                <w:bCs/>
                <w:i/>
              </w:rPr>
            </w:pPr>
          </w:p>
          <w:p w:rsidR="00EF6983" w:rsidRPr="00ED0C9F" w:rsidRDefault="002F132A" w:rsidP="001916F6">
            <w:pPr>
              <w:pStyle w:val="Adres"/>
              <w:keepLines w:val="0"/>
              <w:jc w:val="center"/>
              <w:rPr>
                <w:rFonts w:ascii="Bookman Old Style" w:hAnsi="Bookman Old Style" w:cs="Arial Narrow"/>
                <w:bCs/>
                <w:i/>
              </w:rPr>
            </w:pPr>
            <w:r>
              <w:rPr>
                <w:rFonts w:ascii="Bookman Old Style" w:hAnsi="Bookman Old Style" w:cs="Arial Narrow"/>
                <w:bCs/>
                <w:i/>
              </w:rPr>
              <w:t>Anna Lemańska</w:t>
            </w:r>
          </w:p>
          <w:p w:rsidR="00ED0C9F" w:rsidRDefault="002F132A" w:rsidP="001916F6">
            <w:pPr>
              <w:pStyle w:val="Adres"/>
              <w:keepLines w:val="0"/>
              <w:jc w:val="center"/>
              <w:rPr>
                <w:rFonts w:ascii="Bookman Old Style" w:hAnsi="Bookman Old Style" w:cs="Arial Narrow"/>
                <w:bCs/>
                <w:i/>
                <w:sz w:val="14"/>
                <w:szCs w:val="14"/>
              </w:rPr>
            </w:pPr>
            <w:r>
              <w:rPr>
                <w:rFonts w:ascii="Bookman Old Style" w:hAnsi="Bookman Old Style" w:cs="Arial Narrow"/>
                <w:bCs/>
                <w:i/>
                <w:sz w:val="14"/>
                <w:szCs w:val="14"/>
              </w:rPr>
              <w:t>Inspektor</w:t>
            </w:r>
            <w:r w:rsidR="00ED0C9F">
              <w:rPr>
                <w:rFonts w:ascii="Bookman Old Style" w:hAnsi="Bookman Old Style" w:cs="Arial Narrow"/>
                <w:bCs/>
                <w:i/>
                <w:sz w:val="14"/>
                <w:szCs w:val="14"/>
              </w:rPr>
              <w:t xml:space="preserve"> Wydziału Zamówień Publicznych i Pozyskiwania Środków Pozabudżetowych</w:t>
            </w:r>
          </w:p>
          <w:p w:rsidR="00EF6983" w:rsidRDefault="00EF6983" w:rsidP="00ED0C9F">
            <w:pPr>
              <w:pStyle w:val="Adres"/>
              <w:keepLines w:val="0"/>
              <w:rPr>
                <w:rFonts w:ascii="Bookman Old Style" w:hAnsi="Bookman Old Style" w:cs="Arial Narrow"/>
                <w:bCs/>
                <w:i/>
                <w:sz w:val="14"/>
                <w:szCs w:val="14"/>
              </w:rPr>
            </w:pPr>
          </w:p>
          <w:p w:rsidR="00EF6983" w:rsidRPr="0031498E" w:rsidRDefault="00EF6983" w:rsidP="001916F6">
            <w:pPr>
              <w:pStyle w:val="Adres"/>
              <w:keepLines w:val="0"/>
              <w:jc w:val="center"/>
              <w:rPr>
                <w:rFonts w:ascii="Bookman Old Style" w:hAnsi="Bookman Old Style" w:cs="Arial Narrow"/>
                <w:bCs/>
                <w:i/>
                <w:sz w:val="14"/>
                <w:szCs w:val="14"/>
              </w:rPr>
            </w:pPr>
          </w:p>
        </w:tc>
      </w:tr>
    </w:tbl>
    <w:p w:rsidR="00E11B51" w:rsidRDefault="00E11B51" w:rsidP="00115C80">
      <w:pPr>
        <w:pStyle w:val="Adres"/>
        <w:keepLines w:val="0"/>
        <w:jc w:val="center"/>
        <w:rPr>
          <w:rFonts w:ascii="Bookman Old Style" w:hAnsi="Bookman Old Style" w:cs="Arial Narrow"/>
          <w:bCs/>
          <w:sz w:val="22"/>
          <w:szCs w:val="22"/>
        </w:rPr>
      </w:pPr>
    </w:p>
    <w:p w:rsidR="00BB7428" w:rsidRDefault="00BB7428" w:rsidP="00115C80">
      <w:pPr>
        <w:pStyle w:val="Adres"/>
        <w:keepLines w:val="0"/>
        <w:jc w:val="center"/>
        <w:rPr>
          <w:rFonts w:ascii="Bookman Old Style" w:hAnsi="Bookman Old Style" w:cs="Arial Narrow"/>
          <w:bCs/>
          <w:sz w:val="22"/>
          <w:szCs w:val="22"/>
        </w:rPr>
      </w:pPr>
    </w:p>
    <w:p w:rsidR="00BB7428" w:rsidRDefault="00BB7428" w:rsidP="00115C80">
      <w:pPr>
        <w:pStyle w:val="Adres"/>
        <w:keepLines w:val="0"/>
        <w:jc w:val="center"/>
        <w:rPr>
          <w:rFonts w:ascii="Bookman Old Style" w:hAnsi="Bookman Old Style" w:cs="Arial Narrow"/>
          <w:bCs/>
          <w:sz w:val="22"/>
          <w:szCs w:val="22"/>
        </w:rPr>
      </w:pPr>
    </w:p>
    <w:p w:rsidR="00CE5D76" w:rsidRDefault="00D74F47" w:rsidP="00115C80">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Żary, dnia</w:t>
      </w:r>
      <w:r w:rsidR="004E32A6">
        <w:rPr>
          <w:rFonts w:ascii="Bookman Old Style" w:hAnsi="Bookman Old Style" w:cs="Arial Narrow"/>
          <w:bCs/>
          <w:sz w:val="22"/>
          <w:szCs w:val="22"/>
        </w:rPr>
        <w:t xml:space="preserve"> </w:t>
      </w:r>
      <w:r w:rsidR="00D06EAD">
        <w:rPr>
          <w:rFonts w:ascii="Bookman Old Style" w:hAnsi="Bookman Old Style" w:cs="Arial Narrow"/>
          <w:bCs/>
          <w:sz w:val="22"/>
          <w:szCs w:val="22"/>
        </w:rPr>
        <w:t>12.10.2018 r.</w:t>
      </w:r>
      <w:bookmarkStart w:id="0" w:name="_GoBack"/>
      <w:bookmarkEnd w:id="0"/>
    </w:p>
    <w:p w:rsidR="00D21111" w:rsidRDefault="00D21111" w:rsidP="00115C80">
      <w:pPr>
        <w:pStyle w:val="Adres"/>
        <w:keepLines w:val="0"/>
        <w:jc w:val="center"/>
        <w:rPr>
          <w:rFonts w:ascii="Bookman Old Style" w:hAnsi="Bookman Old Style" w:cs="Arial Narrow"/>
          <w:bCs/>
          <w:sz w:val="22"/>
          <w:szCs w:val="22"/>
        </w:rPr>
      </w:pPr>
    </w:p>
    <w:p w:rsidR="00D21111" w:rsidRDefault="00D21111" w:rsidP="00115C80">
      <w:pPr>
        <w:pStyle w:val="Adres"/>
        <w:keepLines w:val="0"/>
        <w:jc w:val="center"/>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rsidR="00B47F23" w:rsidRDefault="00B47F23" w:rsidP="007A6DAF">
      <w:pPr>
        <w:tabs>
          <w:tab w:val="left" w:pos="1276"/>
        </w:tabs>
        <w:spacing w:line="360" w:lineRule="auto"/>
        <w:ind w:left="2127" w:hanging="2127"/>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Pr>
          <w:rFonts w:ascii="Bookman Old Style" w:hAnsi="Bookman Old Style" w:cs="Arial Narrow"/>
          <w:b/>
          <w:bCs/>
          <w:sz w:val="20"/>
          <w:szCs w:val="20"/>
        </w:rPr>
        <w:t>2</w:t>
      </w:r>
      <w:r w:rsidRPr="00F9501D">
        <w:rPr>
          <w:rFonts w:ascii="Bookman Old Style" w:hAnsi="Bookman Old Style" w:cs="Arial Narrow"/>
          <w:b/>
          <w:bCs/>
          <w:sz w:val="20"/>
          <w:szCs w:val="20"/>
        </w:rPr>
        <w:tab/>
      </w:r>
      <w:r w:rsidR="004E6448">
        <w:rPr>
          <w:rFonts w:ascii="Bookman Old Style" w:hAnsi="Bookman Old Style"/>
          <w:sz w:val="20"/>
          <w:szCs w:val="20"/>
        </w:rPr>
        <w:t xml:space="preserve">Wzór </w:t>
      </w:r>
      <w:r w:rsidR="00794C52">
        <w:rPr>
          <w:rFonts w:ascii="Bookman Old Style" w:hAnsi="Bookman Old Style"/>
          <w:sz w:val="20"/>
          <w:szCs w:val="20"/>
        </w:rPr>
        <w:t>oświadczenia Wykonawcy o spełnia</w:t>
      </w:r>
      <w:r w:rsidR="004E6448">
        <w:rPr>
          <w:rFonts w:ascii="Bookman Old Style" w:hAnsi="Bookman Old Style"/>
          <w:sz w:val="20"/>
          <w:szCs w:val="20"/>
        </w:rPr>
        <w:t>niu warunków udziału w postępowaniu</w:t>
      </w:r>
    </w:p>
    <w:p w:rsidR="00B47F23" w:rsidRDefault="00A3523C" w:rsidP="00AE29F0">
      <w:pPr>
        <w:tabs>
          <w:tab w:val="left" w:pos="1276"/>
        </w:tabs>
        <w:spacing w:line="360" w:lineRule="auto"/>
        <w:ind w:left="2127" w:hanging="2127"/>
        <w:jc w:val="both"/>
        <w:rPr>
          <w:rFonts w:ascii="Bookman Old Style" w:hAnsi="Bookman Old Style"/>
          <w:i/>
          <w:sz w:val="20"/>
          <w:szCs w:val="20"/>
        </w:rPr>
      </w:pPr>
      <w:r>
        <w:rPr>
          <w:rFonts w:ascii="Bookman Old Style" w:hAnsi="Bookman Old Style" w:cs="Arial Narrow"/>
          <w:b/>
          <w:bCs/>
          <w:sz w:val="20"/>
          <w:szCs w:val="20"/>
        </w:rPr>
        <w:t>Załącznik Nr 3</w:t>
      </w:r>
      <w:r w:rsidR="00E3528D">
        <w:rPr>
          <w:rFonts w:ascii="Bookman Old Style" w:hAnsi="Bookman Old Style" w:cs="Arial Narrow"/>
          <w:b/>
          <w:bCs/>
          <w:sz w:val="20"/>
          <w:szCs w:val="20"/>
        </w:rPr>
        <w:t xml:space="preserve">      </w:t>
      </w:r>
      <w:r w:rsidR="007A74DD">
        <w:rPr>
          <w:rFonts w:ascii="Bookman Old Style" w:hAnsi="Bookman Old Style" w:cs="Arial Narrow"/>
          <w:b/>
          <w:bCs/>
          <w:sz w:val="20"/>
          <w:szCs w:val="20"/>
        </w:rPr>
        <w:t xml:space="preserve">     </w:t>
      </w:r>
      <w:r w:rsidR="00E3528D">
        <w:rPr>
          <w:rFonts w:ascii="Bookman Old Style" w:hAnsi="Bookman Old Style" w:cs="Arial Narrow"/>
          <w:b/>
          <w:bCs/>
          <w:sz w:val="20"/>
          <w:szCs w:val="20"/>
        </w:rPr>
        <w:t xml:space="preserve"> </w:t>
      </w:r>
      <w:r w:rsidR="00B47F23">
        <w:rPr>
          <w:rFonts w:ascii="Bookman Old Style" w:hAnsi="Bookman Old Style"/>
          <w:sz w:val="20"/>
          <w:szCs w:val="20"/>
        </w:rPr>
        <w:t xml:space="preserve">Informacja o przynależności lub braku przynależności do grupy kapitałowej </w:t>
      </w:r>
      <w:r w:rsidR="00B47F23"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00B47F23" w:rsidRPr="00DF2D48">
        <w:rPr>
          <w:rFonts w:ascii="Bookman Old Style" w:hAnsi="Bookman Old Style"/>
          <w:i/>
          <w:sz w:val="20"/>
          <w:szCs w:val="20"/>
        </w:rPr>
        <w:t xml:space="preserve">informacji, o której mowa w art. 86 ust. 5 ustawy </w:t>
      </w:r>
      <w:proofErr w:type="spellStart"/>
      <w:r w:rsidR="00B47F23" w:rsidRPr="00DF2D48">
        <w:rPr>
          <w:rFonts w:ascii="Bookman Old Style" w:hAnsi="Bookman Old Style"/>
          <w:i/>
          <w:sz w:val="20"/>
          <w:szCs w:val="20"/>
        </w:rPr>
        <w:t>pzp</w:t>
      </w:r>
      <w:proofErr w:type="spellEnd"/>
      <w:r w:rsidR="00B47F23" w:rsidRPr="00DF2D48">
        <w:rPr>
          <w:rFonts w:ascii="Bookman Old Style" w:hAnsi="Bookman Old Style"/>
          <w:i/>
          <w:sz w:val="20"/>
          <w:szCs w:val="20"/>
        </w:rPr>
        <w:t>)</w:t>
      </w:r>
    </w:p>
    <w:p w:rsidR="0078254A" w:rsidRDefault="0078254A" w:rsidP="0078254A">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 xml:space="preserve">Załącznik Nr 4         </w:t>
      </w:r>
      <w:r w:rsidRPr="00E3528D">
        <w:rPr>
          <w:rFonts w:ascii="Bookman Old Style" w:hAnsi="Bookman Old Style" w:cs="Arial Narrow"/>
          <w:bCs/>
          <w:sz w:val="20"/>
          <w:szCs w:val="20"/>
        </w:rPr>
        <w:t>Wykaz osób</w:t>
      </w:r>
    </w:p>
    <w:p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DC6254"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w:t>
      </w:r>
      <w:r w:rsidR="00312027">
        <w:rPr>
          <w:rFonts w:ascii="Bookman Old Style" w:hAnsi="Bookman Old Style" w:cs="Arial Narrow"/>
          <w:bCs/>
          <w:sz w:val="20"/>
          <w:szCs w:val="20"/>
        </w:rPr>
        <w:t xml:space="preserve"> umowy</w:t>
      </w:r>
      <w:r w:rsidR="00D80199" w:rsidRPr="00F9501D">
        <w:rPr>
          <w:rFonts w:ascii="Bookman Old Style" w:hAnsi="Bookman Old Style" w:cs="Arial Narrow"/>
          <w:bCs/>
          <w:sz w:val="20"/>
          <w:szCs w:val="20"/>
        </w:rPr>
        <w:t xml:space="preserve"> w sprawie</w:t>
      </w:r>
      <w:r w:rsidR="00D80199" w:rsidRPr="00F9501D">
        <w:rPr>
          <w:rFonts w:ascii="Bookman Old Style" w:hAnsi="Bookman Old Style" w:cs="Arial Narrow"/>
          <w:sz w:val="20"/>
          <w:szCs w:val="20"/>
        </w:rPr>
        <w:t xml:space="preserve"> zamówienia publicznego</w:t>
      </w:r>
      <w:r w:rsidR="00B03D7B">
        <w:rPr>
          <w:rFonts w:ascii="Bookman Old Style" w:hAnsi="Bookman Old Style" w:cs="Arial Narrow"/>
          <w:sz w:val="20"/>
          <w:szCs w:val="20"/>
        </w:rPr>
        <w:t xml:space="preserve"> </w:t>
      </w:r>
      <w:r w:rsidR="007A6DAF">
        <w:rPr>
          <w:rFonts w:ascii="Bookman Old Style" w:hAnsi="Bookman Old Style" w:cs="Arial Narrow"/>
          <w:sz w:val="20"/>
          <w:szCs w:val="20"/>
        </w:rPr>
        <w:t>wr</w:t>
      </w:r>
      <w:r w:rsidR="007A45F7">
        <w:rPr>
          <w:rFonts w:ascii="Bookman Old Style" w:hAnsi="Bookman Old Style" w:cs="Arial Narrow"/>
          <w:sz w:val="20"/>
          <w:szCs w:val="20"/>
        </w:rPr>
        <w:t>az z załącznik</w:t>
      </w:r>
      <w:r w:rsidR="00E3528D">
        <w:rPr>
          <w:rFonts w:ascii="Bookman Old Style" w:hAnsi="Bookman Old Style" w:cs="Arial Narrow"/>
          <w:sz w:val="20"/>
          <w:szCs w:val="20"/>
        </w:rPr>
        <w:t>a</w:t>
      </w:r>
      <w:r w:rsidR="007A45F7">
        <w:rPr>
          <w:rFonts w:ascii="Bookman Old Style" w:hAnsi="Bookman Old Style" w:cs="Arial Narrow"/>
          <w:sz w:val="20"/>
          <w:szCs w:val="20"/>
        </w:rPr>
        <w:t>m</w:t>
      </w:r>
      <w:r w:rsidR="00E3528D">
        <w:rPr>
          <w:rFonts w:ascii="Bookman Old Style" w:hAnsi="Bookman Old Style" w:cs="Arial Narrow"/>
          <w:sz w:val="20"/>
          <w:szCs w:val="20"/>
        </w:rPr>
        <w:t>i</w:t>
      </w:r>
      <w:r w:rsidR="00DC6254">
        <w:rPr>
          <w:rFonts w:ascii="Bookman Old Style" w:hAnsi="Bookman Old Style" w:cs="Arial Narrow"/>
          <w:sz w:val="20"/>
          <w:szCs w:val="20"/>
        </w:rPr>
        <w:t>:</w:t>
      </w:r>
    </w:p>
    <w:p w:rsidR="00F64DD0" w:rsidRDefault="00DC6254" w:rsidP="0078254A">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b/>
          <w:bCs/>
          <w:sz w:val="20"/>
          <w:szCs w:val="20"/>
        </w:rPr>
        <w:tab/>
      </w:r>
      <w:r>
        <w:rPr>
          <w:rFonts w:ascii="Bookman Old Style" w:hAnsi="Bookman Old Style" w:cs="Arial Narrow"/>
          <w:b/>
          <w:bCs/>
          <w:sz w:val="20"/>
          <w:szCs w:val="20"/>
        </w:rPr>
        <w:tab/>
      </w:r>
      <w:r w:rsidR="00886CD2">
        <w:rPr>
          <w:rFonts w:ascii="Bookman Old Style" w:hAnsi="Bookman Old Style" w:cs="Arial Narrow"/>
          <w:sz w:val="20"/>
          <w:szCs w:val="20"/>
        </w:rPr>
        <w:t>nr 2</w:t>
      </w:r>
      <w:r w:rsidR="007A6DAF">
        <w:rPr>
          <w:rFonts w:ascii="Bookman Old Style" w:hAnsi="Bookman Old Style" w:cs="Arial Narrow"/>
          <w:sz w:val="20"/>
          <w:szCs w:val="20"/>
        </w:rPr>
        <w:t xml:space="preserve"> </w:t>
      </w:r>
      <w:r w:rsidR="00F64DD0">
        <w:rPr>
          <w:rFonts w:ascii="Bookman Old Style" w:hAnsi="Bookman Old Style" w:cs="Arial Narrow"/>
          <w:sz w:val="20"/>
          <w:szCs w:val="20"/>
        </w:rPr>
        <w:t>–</w:t>
      </w:r>
      <w:r w:rsidR="007A6DAF">
        <w:rPr>
          <w:rFonts w:ascii="Bookman Old Style" w:hAnsi="Bookman Old Style" w:cs="Arial Narrow"/>
          <w:sz w:val="20"/>
          <w:szCs w:val="20"/>
        </w:rPr>
        <w:t xml:space="preserve"> </w:t>
      </w:r>
      <w:r w:rsidR="00B71A9A">
        <w:rPr>
          <w:rFonts w:ascii="Bookman Old Style" w:hAnsi="Bookman Old Style" w:cs="Arial Narrow"/>
          <w:sz w:val="20"/>
          <w:szCs w:val="20"/>
        </w:rPr>
        <w:t xml:space="preserve">wzór </w:t>
      </w:r>
      <w:r w:rsidR="00BB7428">
        <w:rPr>
          <w:rFonts w:ascii="Bookman Old Style" w:hAnsi="Bookman Old Style" w:cs="Arial Narrow"/>
          <w:sz w:val="20"/>
          <w:szCs w:val="20"/>
        </w:rPr>
        <w:t>powykonawczego zestawienia rzeczowego</w:t>
      </w:r>
    </w:p>
    <w:p w:rsidR="00B74D71" w:rsidRDefault="00F64DD0" w:rsidP="00312027">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 xml:space="preserve">                                 </w:t>
      </w:r>
      <w:r w:rsidR="00886CD2">
        <w:rPr>
          <w:rFonts w:ascii="Bookman Old Style" w:hAnsi="Bookman Old Style" w:cs="Arial Narrow"/>
          <w:sz w:val="20"/>
          <w:szCs w:val="20"/>
        </w:rPr>
        <w:t>nr 3</w:t>
      </w:r>
      <w:r>
        <w:rPr>
          <w:rFonts w:ascii="Bookman Old Style" w:hAnsi="Bookman Old Style" w:cs="Arial Narrow"/>
          <w:sz w:val="20"/>
          <w:szCs w:val="20"/>
        </w:rPr>
        <w:t xml:space="preserve"> - </w:t>
      </w:r>
      <w:r w:rsidR="008B1E9D">
        <w:rPr>
          <w:rFonts w:ascii="Bookman Old Style" w:hAnsi="Bookman Old Style" w:cs="Arial Narrow"/>
          <w:sz w:val="20"/>
          <w:szCs w:val="20"/>
        </w:rPr>
        <w:t>wzór oświadczenia inspektorów nadzoru inwestorskiego</w:t>
      </w:r>
    </w:p>
    <w:p w:rsidR="00E3528D" w:rsidRDefault="00DC6254" w:rsidP="008B1E9D">
      <w:pPr>
        <w:tabs>
          <w:tab w:val="left" w:pos="1418"/>
        </w:tabs>
        <w:spacing w:line="360" w:lineRule="auto"/>
        <w:ind w:left="2127" w:hanging="2127"/>
        <w:jc w:val="both"/>
        <w:rPr>
          <w:rFonts w:ascii="Bookman Old Style" w:hAnsi="Bookman Old Style" w:cs="Arial Narrow"/>
          <w:sz w:val="20"/>
          <w:szCs w:val="20"/>
        </w:rPr>
      </w:pPr>
      <w:r>
        <w:rPr>
          <w:rFonts w:ascii="Bookman Old Style" w:hAnsi="Bookman Old Style" w:cs="Arial Narrow"/>
          <w:sz w:val="20"/>
          <w:szCs w:val="20"/>
        </w:rPr>
        <w:tab/>
      </w:r>
      <w:r>
        <w:rPr>
          <w:rFonts w:ascii="Bookman Old Style" w:hAnsi="Bookman Old Style" w:cs="Arial Narrow"/>
          <w:sz w:val="20"/>
          <w:szCs w:val="20"/>
        </w:rPr>
        <w:tab/>
      </w:r>
    </w:p>
    <w:p w:rsidR="00E04B5A" w:rsidRDefault="00E04B5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78254A" w:rsidRDefault="0078254A" w:rsidP="007A6DAF">
      <w:pPr>
        <w:tabs>
          <w:tab w:val="left" w:pos="1418"/>
        </w:tabs>
        <w:spacing w:line="360" w:lineRule="auto"/>
        <w:ind w:left="2127"/>
        <w:jc w:val="both"/>
        <w:rPr>
          <w:rFonts w:ascii="Bookman Old Style" w:hAnsi="Bookman Old Style" w:cs="Arial Narrow"/>
          <w:sz w:val="20"/>
          <w:szCs w:val="20"/>
        </w:rPr>
      </w:pPr>
    </w:p>
    <w:p w:rsidR="0078254A" w:rsidRDefault="0078254A"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312027" w:rsidRDefault="00312027" w:rsidP="007A6DAF">
      <w:pPr>
        <w:tabs>
          <w:tab w:val="left" w:pos="1418"/>
        </w:tabs>
        <w:spacing w:line="360" w:lineRule="auto"/>
        <w:ind w:left="2127"/>
        <w:jc w:val="both"/>
        <w:rPr>
          <w:rFonts w:ascii="Bookman Old Style" w:hAnsi="Bookman Old Style" w:cs="Arial Narrow"/>
          <w:sz w:val="20"/>
          <w:szCs w:val="20"/>
        </w:rPr>
      </w:pPr>
    </w:p>
    <w:p w:rsidR="00115C80" w:rsidRDefault="00115C80" w:rsidP="00B560FE">
      <w:pPr>
        <w:tabs>
          <w:tab w:val="left" w:pos="1418"/>
        </w:tabs>
        <w:spacing w:line="360" w:lineRule="auto"/>
        <w:jc w:val="both"/>
        <w:rPr>
          <w:rFonts w:ascii="Bookman Old Style" w:hAnsi="Bookman Old Style" w:cs="Arial Narrow"/>
          <w:sz w:val="20"/>
          <w:szCs w:val="20"/>
        </w:rPr>
      </w:pPr>
    </w:p>
    <w:p w:rsidR="002261C4" w:rsidRDefault="002261C4" w:rsidP="00B560FE">
      <w:pPr>
        <w:tabs>
          <w:tab w:val="left" w:pos="1418"/>
        </w:tabs>
        <w:spacing w:line="360" w:lineRule="auto"/>
        <w:jc w:val="both"/>
        <w:rPr>
          <w:rFonts w:ascii="Bookman Old Style" w:hAnsi="Bookman Old Style" w:cs="Arial Narrow"/>
          <w:sz w:val="20"/>
          <w:szCs w:val="20"/>
        </w:rPr>
      </w:pPr>
    </w:p>
    <w:p w:rsidR="002261C4" w:rsidRDefault="002261C4" w:rsidP="00B560FE">
      <w:pPr>
        <w:tabs>
          <w:tab w:val="left" w:pos="1418"/>
        </w:tabs>
        <w:spacing w:line="360" w:lineRule="auto"/>
        <w:jc w:val="both"/>
        <w:rPr>
          <w:rFonts w:ascii="Bookman Old Style" w:hAnsi="Bookman Old Style" w:cs="Arial Narrow"/>
          <w:sz w:val="20"/>
          <w:szCs w:val="20"/>
        </w:rPr>
      </w:pPr>
    </w:p>
    <w:p w:rsidR="00B560FE" w:rsidRDefault="00B560FE" w:rsidP="00B560FE">
      <w:pPr>
        <w:tabs>
          <w:tab w:val="left" w:pos="1418"/>
        </w:tabs>
        <w:spacing w:line="360" w:lineRule="auto"/>
        <w:jc w:val="both"/>
        <w:rPr>
          <w:rFonts w:ascii="Bookman Old Style" w:hAnsi="Bookman Old Style" w:cs="Arial Narrow"/>
          <w:sz w:val="20"/>
          <w:szCs w:val="20"/>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lastRenderedPageBreak/>
        <w:t>ROZDZIAŁ I</w:t>
      </w:r>
    </w:p>
    <w:p w:rsidR="00AA22C8" w:rsidRPr="00AA22C8" w:rsidRDefault="00AA22C8" w:rsidP="00AA22C8"/>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4F0881" w:rsidP="007C27C0">
      <w:pPr>
        <w:pStyle w:val="Adres"/>
        <w:keepLines w:val="0"/>
        <w:spacing w:line="360" w:lineRule="auto"/>
        <w:jc w:val="both"/>
        <w:rPr>
          <w:rFonts w:ascii="Bookman Old Style" w:hAnsi="Bookman Old Style" w:cs="Arial Narrow"/>
        </w:rPr>
      </w:pPr>
      <w:r>
        <w:rPr>
          <w:rFonts w:ascii="Bookman Old Style" w:hAnsi="Bookman Old Style" w:cs="Arial Narrow"/>
        </w:rPr>
        <w:t>p</w:t>
      </w:r>
      <w:r w:rsidR="003C7125" w:rsidRPr="00F9501D">
        <w:rPr>
          <w:rFonts w:ascii="Bookman Old Style" w:hAnsi="Bookman Old Style" w:cs="Arial Narrow"/>
        </w:rPr>
        <w:t xml:space="preserve">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00115C80">
        <w:rPr>
          <w:rFonts w:ascii="Bookman Old Style" w:hAnsi="Bookman Old Style" w:cs="Arial Narrow"/>
        </w:rPr>
        <w:t xml:space="preserve"> </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8254A">
        <w:rPr>
          <w:rStyle w:val="Pogrubienie"/>
          <w:rFonts w:ascii="Bookman Old Style" w:hAnsi="Bookman Old Style"/>
          <w:b w:val="0"/>
        </w:rPr>
        <w:t xml:space="preserve"> </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78254A" w:rsidRPr="0078254A" w:rsidRDefault="0078254A" w:rsidP="0078254A">
      <w:pPr>
        <w:pStyle w:val="Tekstpodstawowywcity"/>
        <w:spacing w:line="360" w:lineRule="auto"/>
        <w:ind w:firstLine="0"/>
        <w:jc w:val="center"/>
        <w:rPr>
          <w:rFonts w:ascii="Bookman Old Style" w:hAnsi="Bookman Old Style"/>
          <w:b/>
          <w:sz w:val="20"/>
          <w:szCs w:val="20"/>
        </w:rPr>
      </w:pPr>
      <w:r w:rsidRPr="0078254A">
        <w:rPr>
          <w:rFonts w:ascii="Bookman Old Style" w:hAnsi="Bookman Old Style"/>
          <w:b/>
          <w:sz w:val="20"/>
          <w:szCs w:val="20"/>
        </w:rPr>
        <w:t>„Kontynuacja robót dotycząca uzbrojenia strefy inwestycyjnej LOTNIKO w Żarach” realizowanego w ramach projektu pn. „Utworzenie Żagańsko – Żarskiej Strefy Gospodarczej w Żarsko – Żagańskim Obszarze Funkcjonalnym”</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rsidR="002A3D29" w:rsidRPr="006B70CA" w:rsidRDefault="002A3D29" w:rsidP="0078254A">
      <w:pPr>
        <w:pStyle w:val="Tekstpodstawowy"/>
        <w:spacing w:after="0" w:line="360" w:lineRule="auto"/>
        <w:jc w:val="both"/>
        <w:rPr>
          <w:rFonts w:cs="Arial Narrow"/>
          <w:sz w:val="20"/>
          <w:szCs w:val="20"/>
        </w:rPr>
      </w:pPr>
      <w:r w:rsidRPr="006B70CA">
        <w:rPr>
          <w:rFonts w:cs="Arial Narrow"/>
          <w:sz w:val="20"/>
          <w:szCs w:val="20"/>
        </w:rPr>
        <w:t xml:space="preserve">Postępowanie o udzielenie zamówienia </w:t>
      </w:r>
      <w:r w:rsidR="006B70CA" w:rsidRPr="006B70CA">
        <w:rPr>
          <w:rFonts w:cs="Arial Narrow"/>
          <w:sz w:val="20"/>
          <w:szCs w:val="20"/>
        </w:rPr>
        <w:t xml:space="preserve">prowadzone jest na podstawie ustawy z dnia 29 stycznia 2004 r. Prawo zamówień publicznych </w:t>
      </w:r>
      <w:r w:rsidR="00886CD2">
        <w:rPr>
          <w:bCs/>
          <w:sz w:val="20"/>
          <w:szCs w:val="20"/>
        </w:rPr>
        <w:t>(t. j. Dz. U. z 2017</w:t>
      </w:r>
      <w:r w:rsidR="006B70CA" w:rsidRPr="006B70CA">
        <w:rPr>
          <w:bCs/>
          <w:sz w:val="20"/>
          <w:szCs w:val="20"/>
        </w:rPr>
        <w:t xml:space="preserve"> r. poz. </w:t>
      </w:r>
      <w:r w:rsidR="00886CD2">
        <w:rPr>
          <w:bCs/>
          <w:sz w:val="20"/>
          <w:szCs w:val="20"/>
        </w:rPr>
        <w:t>1579</w:t>
      </w:r>
      <w:r w:rsidR="004E639E">
        <w:rPr>
          <w:bCs/>
          <w:sz w:val="20"/>
          <w:szCs w:val="20"/>
        </w:rPr>
        <w:t xml:space="preserve"> ze zm.</w:t>
      </w:r>
      <w:r w:rsidR="006B70CA" w:rsidRPr="006B70CA">
        <w:rPr>
          <w:bCs/>
          <w:sz w:val="20"/>
          <w:szCs w:val="20"/>
        </w:rPr>
        <w:t xml:space="preserve">), zwanej dalej ustawą </w:t>
      </w:r>
      <w:proofErr w:type="spellStart"/>
      <w:r w:rsidR="006B70CA" w:rsidRPr="006B70CA">
        <w:rPr>
          <w:bCs/>
          <w:sz w:val="20"/>
          <w:szCs w:val="20"/>
        </w:rPr>
        <w:t>pzp</w:t>
      </w:r>
      <w:proofErr w:type="spellEnd"/>
      <w:r w:rsidR="006B70CA" w:rsidRPr="006B70CA">
        <w:rPr>
          <w:bCs/>
          <w:sz w:val="20"/>
          <w:szCs w:val="20"/>
        </w:rPr>
        <w:t xml:space="preserve">,  </w:t>
      </w:r>
      <w:r w:rsidRPr="006B70CA">
        <w:rPr>
          <w:rFonts w:cs="Arial Narrow"/>
          <w:sz w:val="20"/>
          <w:szCs w:val="20"/>
        </w:rPr>
        <w:t>w trybie przetargu nieograniczonego, o wartości zamówienia nieprzekraczającej kwot określonych w przepisach wydanych na podstawie art. 11 ust. 8</w:t>
      </w:r>
      <w:r w:rsidR="006B70CA">
        <w:rPr>
          <w:rFonts w:cs="Arial Narrow"/>
          <w:sz w:val="20"/>
          <w:szCs w:val="20"/>
        </w:rPr>
        <w:t xml:space="preserve"> w/w ustawy</w:t>
      </w:r>
      <w:r w:rsidRPr="006B70CA">
        <w:rPr>
          <w:rFonts w:cs="Arial Narrow"/>
          <w:sz w:val="20"/>
          <w:szCs w:val="20"/>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E85A55" w:rsidRDefault="00E85A55" w:rsidP="005A1DE7">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rsidR="002F132A" w:rsidRPr="002F132A" w:rsidRDefault="008B1E9D" w:rsidP="002F132A">
      <w:pPr>
        <w:pStyle w:val="Akapitzlist"/>
        <w:numPr>
          <w:ilvl w:val="0"/>
          <w:numId w:val="47"/>
        </w:numPr>
        <w:spacing w:line="360" w:lineRule="auto"/>
        <w:jc w:val="both"/>
        <w:rPr>
          <w:rFonts w:ascii="Bookman Old Style" w:hAnsi="Bookman Old Style"/>
          <w:sz w:val="20"/>
          <w:szCs w:val="20"/>
        </w:rPr>
      </w:pPr>
      <w:r w:rsidRPr="0078254A">
        <w:rPr>
          <w:rFonts w:ascii="Bookman Old Style" w:hAnsi="Bookman Old Style"/>
          <w:iCs/>
          <w:sz w:val="20"/>
          <w:szCs w:val="20"/>
        </w:rPr>
        <w:t>Przedmiot</w:t>
      </w:r>
      <w:r w:rsidR="00886CD2" w:rsidRPr="0078254A">
        <w:rPr>
          <w:rFonts w:ascii="Bookman Old Style" w:hAnsi="Bookman Old Style"/>
          <w:iCs/>
          <w:sz w:val="20"/>
          <w:szCs w:val="20"/>
        </w:rPr>
        <w:t xml:space="preserve">em zamówienia </w:t>
      </w:r>
      <w:r w:rsidR="0078254A" w:rsidRPr="0078254A">
        <w:rPr>
          <w:rFonts w:ascii="Bookman Old Style" w:hAnsi="Bookman Old Style"/>
          <w:sz w:val="20"/>
          <w:szCs w:val="20"/>
        </w:rPr>
        <w:t xml:space="preserve">dotyczącego zadania inwestycyjnego pn.: </w:t>
      </w:r>
      <w:r w:rsidR="0078254A" w:rsidRPr="0078254A">
        <w:rPr>
          <w:rFonts w:ascii="Bookman Old Style" w:hAnsi="Bookman Old Style"/>
          <w:b/>
          <w:sz w:val="20"/>
          <w:szCs w:val="20"/>
        </w:rPr>
        <w:t xml:space="preserve">„Kontynuacja robót dotycząca uzbrojenia strefy inwestycyjnej „Lotnisko” w Żarach” </w:t>
      </w:r>
      <w:r w:rsidR="0078254A" w:rsidRPr="0078254A">
        <w:rPr>
          <w:rFonts w:ascii="Bookman Old Style" w:hAnsi="Bookman Old Style"/>
          <w:sz w:val="20"/>
          <w:szCs w:val="20"/>
        </w:rPr>
        <w:t xml:space="preserve">jest budowa dwóch dróg wewnętrznych na działkach nr 2/18, 2/32, 2/33, 2/75, 2/57, 2/62 obręb 0001 w Żarach, wraz z odwodnieniem, siecią wodociągową, kanalizacją sanitarną, oświetleniem ulicznym oraz przepompownią z </w:t>
      </w:r>
      <w:r w:rsidR="0078254A" w:rsidRPr="0078254A">
        <w:rPr>
          <w:rFonts w:ascii="Bookman Old Style" w:hAnsi="Bookman Old Style"/>
          <w:b/>
          <w:sz w:val="20"/>
          <w:szCs w:val="20"/>
        </w:rPr>
        <w:t>wyłączeniem</w:t>
      </w:r>
      <w:r w:rsidR="0078254A" w:rsidRPr="0078254A">
        <w:rPr>
          <w:rFonts w:ascii="Bookman Old Style" w:hAnsi="Bookman Old Style"/>
          <w:sz w:val="20"/>
          <w:szCs w:val="20"/>
        </w:rPr>
        <w:t xml:space="preserve"> robót wykonanych przez poprzedniego wykonawcę </w:t>
      </w:r>
      <w:r w:rsidR="00867186">
        <w:rPr>
          <w:rFonts w:ascii="Bookman Old Style" w:hAnsi="Bookman Old Style"/>
          <w:sz w:val="20"/>
          <w:szCs w:val="20"/>
        </w:rPr>
        <w:t>(</w:t>
      </w:r>
      <w:r w:rsidR="0078254A" w:rsidRPr="0078254A">
        <w:rPr>
          <w:rFonts w:ascii="Bookman Old Style" w:hAnsi="Bookman Old Style"/>
          <w:sz w:val="20"/>
          <w:szCs w:val="20"/>
        </w:rPr>
        <w:t xml:space="preserve">Przedsiębiorstwo Robót </w:t>
      </w:r>
      <w:proofErr w:type="spellStart"/>
      <w:r w:rsidR="0078254A" w:rsidRPr="0078254A">
        <w:rPr>
          <w:rFonts w:ascii="Bookman Old Style" w:hAnsi="Bookman Old Style"/>
          <w:sz w:val="20"/>
          <w:szCs w:val="20"/>
        </w:rPr>
        <w:t>Inżynieryjno</w:t>
      </w:r>
      <w:proofErr w:type="spellEnd"/>
      <w:r w:rsidR="0078254A" w:rsidRPr="0078254A">
        <w:rPr>
          <w:rFonts w:ascii="Bookman Old Style" w:hAnsi="Bookman Old Style"/>
          <w:sz w:val="20"/>
          <w:szCs w:val="20"/>
        </w:rPr>
        <w:t xml:space="preserve"> – Budowlanych EXPORT-PRIBEX Sp. z o.o., ul. Modlińska 310/312, 03-152 Warszawa</w:t>
      </w:r>
      <w:r w:rsidR="00867186">
        <w:rPr>
          <w:rFonts w:ascii="Bookman Old Style" w:hAnsi="Bookman Old Style"/>
          <w:sz w:val="20"/>
          <w:szCs w:val="20"/>
        </w:rPr>
        <w:t>)</w:t>
      </w:r>
      <w:r w:rsidR="0078254A" w:rsidRPr="0078254A">
        <w:rPr>
          <w:rFonts w:ascii="Bookman Old Style" w:hAnsi="Bookman Old Style"/>
          <w:sz w:val="20"/>
          <w:szCs w:val="20"/>
        </w:rPr>
        <w:t xml:space="preserve">, ujętych w </w:t>
      </w:r>
      <w:r w:rsidR="0078254A" w:rsidRPr="0078254A">
        <w:rPr>
          <w:rFonts w:ascii="Bookman Old Style" w:hAnsi="Bookman Old Style"/>
          <w:b/>
          <w:sz w:val="20"/>
          <w:szCs w:val="20"/>
        </w:rPr>
        <w:t>operacie technicznym</w:t>
      </w:r>
      <w:r w:rsidR="0078254A" w:rsidRPr="0078254A">
        <w:rPr>
          <w:rFonts w:ascii="Bookman Old Style" w:hAnsi="Bookman Old Style"/>
          <w:sz w:val="20"/>
          <w:szCs w:val="20"/>
        </w:rPr>
        <w:t xml:space="preserve"> - inwentaryzacja robót dla zadania „Uzbrojenie strefy inwestycy</w:t>
      </w:r>
      <w:r w:rsidR="00867186">
        <w:rPr>
          <w:rFonts w:ascii="Bookman Old Style" w:hAnsi="Bookman Old Style"/>
          <w:sz w:val="20"/>
          <w:szCs w:val="20"/>
        </w:rPr>
        <w:t>jnej LOTNISKO w Żarach, wykonana</w:t>
      </w:r>
      <w:r w:rsidR="0078254A" w:rsidRPr="0078254A">
        <w:rPr>
          <w:rFonts w:ascii="Bookman Old Style" w:hAnsi="Bookman Old Style"/>
          <w:sz w:val="20"/>
          <w:szCs w:val="20"/>
        </w:rPr>
        <w:t xml:space="preserve"> przez Przedsiębiorstwo Geodezyjne </w:t>
      </w:r>
      <w:proofErr w:type="spellStart"/>
      <w:r w:rsidR="0078254A" w:rsidRPr="0078254A">
        <w:rPr>
          <w:rFonts w:ascii="Bookman Old Style" w:hAnsi="Bookman Old Style"/>
          <w:sz w:val="20"/>
          <w:szCs w:val="20"/>
        </w:rPr>
        <w:t>Geo</w:t>
      </w:r>
      <w:proofErr w:type="spellEnd"/>
      <w:r w:rsidR="0078254A" w:rsidRPr="0078254A">
        <w:rPr>
          <w:rFonts w:ascii="Bookman Old Style" w:hAnsi="Bookman Old Style"/>
          <w:sz w:val="20"/>
          <w:szCs w:val="20"/>
        </w:rPr>
        <w:t xml:space="preserve"> – Glob s.c., ul</w:t>
      </w:r>
      <w:r w:rsidR="002F132A">
        <w:rPr>
          <w:rFonts w:ascii="Bookman Old Style" w:hAnsi="Bookman Old Style"/>
          <w:sz w:val="20"/>
          <w:szCs w:val="20"/>
        </w:rPr>
        <w:t xml:space="preserve">. Halszki 28/167, 30-611 Kraków oraz </w:t>
      </w:r>
      <w:r w:rsidR="002F132A">
        <w:rPr>
          <w:rFonts w:ascii="Bookman Old Style" w:hAnsi="Bookman Old Style" w:cs="Arial Narrow"/>
          <w:sz w:val="20"/>
          <w:szCs w:val="20"/>
        </w:rPr>
        <w:t>budowa</w:t>
      </w:r>
      <w:r w:rsidR="002F132A" w:rsidRPr="002F132A">
        <w:rPr>
          <w:rFonts w:ascii="Bookman Old Style" w:hAnsi="Bookman Old Style" w:cs="Arial Narrow"/>
          <w:sz w:val="20"/>
          <w:szCs w:val="20"/>
        </w:rPr>
        <w:t xml:space="preserve"> dwóch wylotów do rzeki Żarki wraz z umocnieniem skarp na działkach nr 472/3</w:t>
      </w:r>
      <w:r w:rsidR="00570B07">
        <w:rPr>
          <w:rFonts w:ascii="Bookman Old Style" w:hAnsi="Bookman Old Style" w:cs="Arial Narrow"/>
          <w:sz w:val="20"/>
          <w:szCs w:val="20"/>
        </w:rPr>
        <w:t>obręb 000_7Grabik</w:t>
      </w:r>
      <w:r w:rsidR="002F132A" w:rsidRPr="002F132A">
        <w:rPr>
          <w:rFonts w:ascii="Bookman Old Style" w:hAnsi="Bookman Old Style" w:cs="Arial Narrow"/>
          <w:sz w:val="20"/>
          <w:szCs w:val="20"/>
        </w:rPr>
        <w:t xml:space="preserve"> i </w:t>
      </w:r>
      <w:r w:rsidR="00570B07">
        <w:rPr>
          <w:rFonts w:ascii="Bookman Old Style" w:hAnsi="Bookman Old Style" w:cs="Arial Narrow"/>
          <w:sz w:val="20"/>
          <w:szCs w:val="20"/>
        </w:rPr>
        <w:t xml:space="preserve">nr </w:t>
      </w:r>
      <w:r w:rsidR="002F132A" w:rsidRPr="002F132A">
        <w:rPr>
          <w:rFonts w:ascii="Bookman Old Style" w:hAnsi="Bookman Old Style" w:cs="Arial Narrow"/>
          <w:sz w:val="20"/>
          <w:szCs w:val="20"/>
        </w:rPr>
        <w:t>1 obręb 0001 w Żarach</w:t>
      </w:r>
      <w:r w:rsidR="002F132A">
        <w:rPr>
          <w:rFonts w:ascii="Bookman Old Style" w:hAnsi="Bookman Old Style" w:cs="Arial Narrow"/>
          <w:sz w:val="20"/>
          <w:szCs w:val="20"/>
        </w:rPr>
        <w:t>;</w:t>
      </w:r>
      <w:r w:rsidR="002F132A" w:rsidRPr="002F132A">
        <w:rPr>
          <w:rFonts w:ascii="Bookman Old Style" w:hAnsi="Bookman Old Style" w:cs="Arial Narrow"/>
          <w:sz w:val="20"/>
          <w:szCs w:val="20"/>
        </w:rPr>
        <w:t xml:space="preserve"> </w:t>
      </w:r>
    </w:p>
    <w:p w:rsidR="00B30075" w:rsidRPr="0078254A" w:rsidRDefault="0078254A" w:rsidP="005C2474">
      <w:pPr>
        <w:pStyle w:val="Akapitzlist"/>
        <w:numPr>
          <w:ilvl w:val="0"/>
          <w:numId w:val="47"/>
        </w:numPr>
        <w:spacing w:line="360" w:lineRule="auto"/>
        <w:jc w:val="both"/>
        <w:rPr>
          <w:rFonts w:ascii="Bookman Old Style" w:hAnsi="Bookman Old Style" w:cs="Verdana"/>
          <w:sz w:val="20"/>
          <w:szCs w:val="20"/>
        </w:rPr>
      </w:pPr>
      <w:r w:rsidRPr="0078254A">
        <w:rPr>
          <w:rFonts w:ascii="Bookman Old Style" w:hAnsi="Bookman Old Style" w:cs="Verdana"/>
          <w:sz w:val="20"/>
          <w:szCs w:val="20"/>
        </w:rPr>
        <w:t>S</w:t>
      </w:r>
      <w:r w:rsidR="00A27FF3" w:rsidRPr="0078254A">
        <w:rPr>
          <w:rFonts w:ascii="Bookman Old Style" w:hAnsi="Bookman Old Style" w:cs="Verdana"/>
          <w:sz w:val="20"/>
          <w:szCs w:val="20"/>
        </w:rPr>
        <w:t>zczegółowy zakres</w:t>
      </w:r>
      <w:r w:rsidR="00B30075" w:rsidRPr="0078254A">
        <w:rPr>
          <w:rFonts w:ascii="Bookman Old Style" w:hAnsi="Bookman Old Style" w:cs="Verdana"/>
          <w:sz w:val="20"/>
          <w:szCs w:val="20"/>
        </w:rPr>
        <w:t xml:space="preserve"> przedmiot</w:t>
      </w:r>
      <w:r w:rsidR="00A27FF3" w:rsidRPr="0078254A">
        <w:rPr>
          <w:rFonts w:ascii="Bookman Old Style" w:hAnsi="Bookman Old Style" w:cs="Verdana"/>
          <w:sz w:val="20"/>
          <w:szCs w:val="20"/>
        </w:rPr>
        <w:t>u</w:t>
      </w:r>
      <w:r w:rsidR="00B30075" w:rsidRPr="0078254A">
        <w:rPr>
          <w:rFonts w:ascii="Bookman Old Style" w:hAnsi="Bookman Old Style" w:cs="Verdana"/>
          <w:sz w:val="20"/>
          <w:szCs w:val="20"/>
        </w:rPr>
        <w:t xml:space="preserve"> zamówienia </w:t>
      </w:r>
      <w:r w:rsidR="00A27FF3" w:rsidRPr="0078254A">
        <w:rPr>
          <w:rFonts w:ascii="Bookman Old Style" w:hAnsi="Bookman Old Style" w:cs="Verdana"/>
          <w:sz w:val="20"/>
          <w:szCs w:val="20"/>
        </w:rPr>
        <w:t>przedstawia OPZ – Rozdział III SIWZ.</w:t>
      </w:r>
    </w:p>
    <w:p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9D7B21">
        <w:rPr>
          <w:rFonts w:ascii="Bookman Old Style" w:hAnsi="Bookman Old Style"/>
          <w:b/>
          <w:sz w:val="20"/>
          <w:szCs w:val="20"/>
        </w:rPr>
        <w:t xml:space="preserve">określone przez zamawiającego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rsidR="007C1F6F" w:rsidRPr="00710D86" w:rsidRDefault="00F063CF" w:rsidP="005C2474">
      <w:pPr>
        <w:pStyle w:val="Tekstpodstawowywcity"/>
        <w:numPr>
          <w:ilvl w:val="0"/>
          <w:numId w:val="39"/>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rsidR="007C1F6F" w:rsidRPr="00710D86" w:rsidRDefault="008268AB" w:rsidP="005C2474">
      <w:pPr>
        <w:pStyle w:val="Tekstpodstawowywcity"/>
        <w:numPr>
          <w:ilvl w:val="0"/>
          <w:numId w:val="39"/>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rsidR="00291CD9" w:rsidRPr="00A3523C" w:rsidRDefault="00291CD9" w:rsidP="005C2474">
      <w:pPr>
        <w:pStyle w:val="Tekstpodstawowywcity"/>
        <w:numPr>
          <w:ilvl w:val="0"/>
          <w:numId w:val="39"/>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A3523C">
        <w:rPr>
          <w:rFonts w:ascii="Bookman Old Style" w:hAnsi="Bookman Old Style"/>
          <w:b/>
          <w:color w:val="000000" w:themeColor="text1"/>
          <w:sz w:val="20"/>
          <w:szCs w:val="20"/>
        </w:rPr>
        <w:t>,</w:t>
      </w:r>
      <w:r w:rsidR="00A3523C" w:rsidRPr="00A3523C">
        <w:rPr>
          <w:rFonts w:ascii="Bookman Old Style" w:hAnsi="Bookman Old Style"/>
          <w:b/>
          <w:color w:val="000000" w:themeColor="text1"/>
          <w:sz w:val="20"/>
          <w:szCs w:val="20"/>
        </w:rPr>
        <w:t xml:space="preserve"> w zakresie osób</w:t>
      </w:r>
      <w:r w:rsidR="00A3523C">
        <w:rPr>
          <w:rFonts w:ascii="Bookman Old Style" w:hAnsi="Bookman Old Style"/>
          <w:color w:val="000000" w:themeColor="text1"/>
          <w:sz w:val="20"/>
          <w:szCs w:val="20"/>
        </w:rPr>
        <w:t xml:space="preserve"> </w:t>
      </w:r>
      <w:r w:rsidR="00A3523C">
        <w:rPr>
          <w:rFonts w:ascii="Bookman Old Style" w:hAnsi="Bookman Old Style"/>
          <w:b/>
          <w:bCs/>
          <w:sz w:val="20"/>
          <w:szCs w:val="20"/>
        </w:rPr>
        <w:t>skierowanych</w:t>
      </w:r>
      <w:r w:rsidR="004F64FA" w:rsidRPr="00A3523C">
        <w:rPr>
          <w:rFonts w:ascii="Bookman Old Style" w:hAnsi="Bookman Old Style"/>
          <w:b/>
          <w:bCs/>
          <w:sz w:val="20"/>
          <w:szCs w:val="20"/>
        </w:rPr>
        <w:t xml:space="preserve"> do realizacji zamówienia</w:t>
      </w:r>
      <w:r w:rsidR="00CE2273" w:rsidRPr="00A3523C">
        <w:rPr>
          <w:rFonts w:ascii="Bookman Old Style" w:hAnsi="Bookman Old Style"/>
          <w:b/>
          <w:bCs/>
          <w:sz w:val="20"/>
          <w:szCs w:val="20"/>
        </w:rPr>
        <w:t>:</w:t>
      </w:r>
    </w:p>
    <w:p w:rsidR="00867186" w:rsidRPr="00867186" w:rsidRDefault="00CE2273" w:rsidP="00867186">
      <w:pPr>
        <w:pStyle w:val="Akapitzlist"/>
        <w:tabs>
          <w:tab w:val="left" w:pos="426"/>
        </w:tabs>
        <w:spacing w:line="360" w:lineRule="auto"/>
        <w:ind w:left="426"/>
        <w:jc w:val="both"/>
        <w:rPr>
          <w:rFonts w:ascii="Bookman Old Style" w:hAnsi="Bookman Old Style"/>
          <w:sz w:val="20"/>
          <w:szCs w:val="20"/>
        </w:rPr>
      </w:pPr>
      <w:r w:rsidRPr="00867186">
        <w:rPr>
          <w:rFonts w:ascii="Bookman Old Style" w:hAnsi="Bookman Old Style"/>
          <w:bCs/>
          <w:sz w:val="20"/>
          <w:szCs w:val="20"/>
        </w:rPr>
        <w:t>w</w:t>
      </w:r>
      <w:r w:rsidR="00291CD9" w:rsidRPr="00867186">
        <w:rPr>
          <w:rFonts w:ascii="Bookman Old Style" w:hAnsi="Bookman Old Style"/>
          <w:bCs/>
          <w:sz w:val="20"/>
          <w:szCs w:val="20"/>
        </w:rPr>
        <w:t xml:space="preserve">arunek dysponowania </w:t>
      </w:r>
      <w:r w:rsidR="004F64FA" w:rsidRPr="00867186">
        <w:rPr>
          <w:rFonts w:ascii="Bookman Old Style" w:hAnsi="Bookman Old Style"/>
          <w:bCs/>
          <w:sz w:val="20"/>
          <w:szCs w:val="20"/>
        </w:rPr>
        <w:t>osobami do realizacji zamówienia</w:t>
      </w:r>
      <w:r w:rsidR="00291CD9" w:rsidRPr="00867186">
        <w:rPr>
          <w:rFonts w:ascii="Bookman Old Style" w:hAnsi="Bookman Old Style"/>
          <w:bCs/>
          <w:sz w:val="20"/>
          <w:szCs w:val="20"/>
        </w:rPr>
        <w:t xml:space="preserve"> zostanie uznany za spełniony jeże</w:t>
      </w:r>
      <w:r w:rsidR="001F001D" w:rsidRPr="00867186">
        <w:rPr>
          <w:rFonts w:ascii="Bookman Old Style" w:hAnsi="Bookman Old Style"/>
          <w:bCs/>
          <w:sz w:val="20"/>
          <w:szCs w:val="20"/>
        </w:rPr>
        <w:t xml:space="preserve">li Wykonawca </w:t>
      </w:r>
      <w:r w:rsidR="00867186" w:rsidRPr="00867186">
        <w:rPr>
          <w:rFonts w:ascii="Bookman Old Style" w:hAnsi="Bookman Old Style"/>
          <w:bCs/>
          <w:sz w:val="20"/>
          <w:szCs w:val="20"/>
        </w:rPr>
        <w:t>wykaże</w:t>
      </w:r>
      <w:r w:rsidR="00A3523C" w:rsidRPr="00867186">
        <w:rPr>
          <w:rFonts w:ascii="Bookman Old Style" w:hAnsi="Bookman Old Style"/>
          <w:bCs/>
          <w:sz w:val="20"/>
          <w:szCs w:val="20"/>
        </w:rPr>
        <w:t>, że</w:t>
      </w:r>
      <w:r w:rsidRPr="00867186">
        <w:rPr>
          <w:rFonts w:ascii="Bookman Old Style" w:hAnsi="Bookman Old Style"/>
          <w:bCs/>
          <w:sz w:val="20"/>
          <w:szCs w:val="20"/>
        </w:rPr>
        <w:t xml:space="preserve"> dysponuje </w:t>
      </w:r>
      <w:r w:rsidR="00B43D73" w:rsidRPr="00867186">
        <w:rPr>
          <w:rFonts w:ascii="Bookman Old Style" w:hAnsi="Bookman Old Style"/>
          <w:bCs/>
          <w:sz w:val="20"/>
          <w:szCs w:val="20"/>
        </w:rPr>
        <w:t xml:space="preserve">do realizacji przedmiotowego zamówienia </w:t>
      </w:r>
      <w:r w:rsidRPr="00867186">
        <w:rPr>
          <w:rFonts w:ascii="Bookman Old Style" w:hAnsi="Bookman Old Style"/>
          <w:bCs/>
          <w:sz w:val="20"/>
          <w:szCs w:val="20"/>
        </w:rPr>
        <w:t>osobami</w:t>
      </w:r>
      <w:r w:rsidR="00867186" w:rsidRPr="00867186">
        <w:rPr>
          <w:rFonts w:ascii="Bookman Old Style" w:hAnsi="Bookman Old Style"/>
          <w:bCs/>
          <w:sz w:val="20"/>
          <w:szCs w:val="20"/>
        </w:rPr>
        <w:t xml:space="preserve"> (branżowi kierownicy robót)</w:t>
      </w:r>
      <w:r w:rsidR="00867186" w:rsidRPr="00867186">
        <w:rPr>
          <w:rFonts w:ascii="Bookman Old Style" w:hAnsi="Bookman Old Style"/>
          <w:sz w:val="20"/>
          <w:szCs w:val="20"/>
        </w:rPr>
        <w:t xml:space="preserve">, posiadającymi uprawnienia budowlane </w:t>
      </w:r>
      <w:r w:rsidR="00867186" w:rsidRPr="00867186">
        <w:rPr>
          <w:rFonts w:ascii="Bookman Old Style" w:hAnsi="Bookman Old Style"/>
          <w:sz w:val="20"/>
          <w:szCs w:val="20"/>
          <w:u w:val="single"/>
        </w:rPr>
        <w:t>do kierowania robotami budowlanymi</w:t>
      </w:r>
      <w:r w:rsidR="00183171">
        <w:rPr>
          <w:rFonts w:ascii="Bookman Old Style" w:hAnsi="Bookman Old Style"/>
          <w:sz w:val="20"/>
          <w:szCs w:val="20"/>
          <w:u w:val="single"/>
        </w:rPr>
        <w:t xml:space="preserve"> </w:t>
      </w:r>
      <w:r w:rsidR="00183171" w:rsidRPr="00183171">
        <w:rPr>
          <w:rFonts w:ascii="Bookman Old Style" w:hAnsi="Bookman Old Style"/>
          <w:b/>
          <w:sz w:val="20"/>
          <w:szCs w:val="20"/>
          <w:u w:val="single"/>
        </w:rPr>
        <w:t>bez ograniczeń</w:t>
      </w:r>
      <w:r w:rsidR="00867186" w:rsidRPr="00867186">
        <w:rPr>
          <w:rFonts w:ascii="Bookman Old Style" w:hAnsi="Bookman Old Style"/>
          <w:sz w:val="20"/>
          <w:szCs w:val="20"/>
          <w:u w:val="single"/>
        </w:rPr>
        <w:t xml:space="preserve"> </w:t>
      </w:r>
      <w:r w:rsidR="00867186" w:rsidRPr="00867186">
        <w:rPr>
          <w:rFonts w:ascii="Bookman Old Style" w:hAnsi="Bookman Old Style"/>
          <w:sz w:val="20"/>
          <w:szCs w:val="20"/>
        </w:rPr>
        <w:t>w następujących specjalnościach,:</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 xml:space="preserve">inżynieryjnej - drogowej, </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instalacyjnej</w:t>
      </w:r>
      <w:r w:rsidRPr="00867186">
        <w:rPr>
          <w:rFonts w:ascii="Bookman Old Style" w:hAnsi="Bookman Old Style"/>
          <w:sz w:val="20"/>
          <w:szCs w:val="20"/>
        </w:rPr>
        <w:t xml:space="preserve"> w zakresie sieci, instalacji i urządzeń cieplnych, wentylacyjnych, gazowych, wodociągowych i kanalizacyjnych,</w:t>
      </w:r>
    </w:p>
    <w:p w:rsidR="00867186" w:rsidRPr="00867186" w:rsidRDefault="00867186" w:rsidP="005C2474">
      <w:pPr>
        <w:pStyle w:val="Akapitzlist"/>
        <w:numPr>
          <w:ilvl w:val="0"/>
          <w:numId w:val="48"/>
        </w:numPr>
        <w:tabs>
          <w:tab w:val="left" w:pos="426"/>
        </w:tabs>
        <w:spacing w:line="360" w:lineRule="auto"/>
        <w:contextualSpacing/>
        <w:jc w:val="both"/>
        <w:rPr>
          <w:rFonts w:ascii="Bookman Old Style" w:hAnsi="Bookman Old Style"/>
          <w:sz w:val="20"/>
          <w:szCs w:val="20"/>
        </w:rPr>
      </w:pPr>
      <w:r w:rsidRPr="00867186">
        <w:rPr>
          <w:rFonts w:ascii="Bookman Old Style" w:eastAsia="Calibri" w:hAnsi="Bookman Old Style"/>
          <w:sz w:val="20"/>
          <w:szCs w:val="20"/>
        </w:rPr>
        <w:t>instalacyjnej w zakresie sieci, instalacji i urządzeń elektrycznych i elektroenergetycznych,</w:t>
      </w:r>
    </w:p>
    <w:p w:rsidR="00867186" w:rsidRPr="00867186" w:rsidRDefault="00867186" w:rsidP="00867186">
      <w:pPr>
        <w:pStyle w:val="Akapitzlist"/>
        <w:tabs>
          <w:tab w:val="left" w:pos="284"/>
        </w:tabs>
        <w:spacing w:line="360" w:lineRule="auto"/>
        <w:ind w:left="426"/>
        <w:jc w:val="both"/>
        <w:rPr>
          <w:rFonts w:ascii="Bookman Old Style" w:hAnsi="Bookman Old Style"/>
          <w:sz w:val="20"/>
          <w:szCs w:val="20"/>
        </w:rPr>
      </w:pPr>
      <w:r w:rsidRPr="00867186">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rsidR="00867186" w:rsidRPr="00867186" w:rsidRDefault="00867186" w:rsidP="00867186">
      <w:pPr>
        <w:pStyle w:val="Akapitzlist"/>
        <w:tabs>
          <w:tab w:val="left" w:pos="284"/>
        </w:tabs>
        <w:spacing w:line="360" w:lineRule="auto"/>
        <w:ind w:left="426"/>
        <w:jc w:val="both"/>
        <w:rPr>
          <w:rFonts w:ascii="Bookman Old Style" w:hAnsi="Bookman Old Style"/>
          <w:sz w:val="20"/>
          <w:szCs w:val="20"/>
        </w:rPr>
      </w:pPr>
    </w:p>
    <w:p w:rsidR="00867186" w:rsidRPr="00867186" w:rsidRDefault="00867186" w:rsidP="00867186">
      <w:pPr>
        <w:pStyle w:val="Akapitzlist"/>
        <w:tabs>
          <w:tab w:val="left" w:pos="284"/>
        </w:tabs>
        <w:spacing w:line="360" w:lineRule="auto"/>
        <w:ind w:left="426"/>
        <w:jc w:val="both"/>
        <w:rPr>
          <w:rFonts w:ascii="Bookman Old Style" w:hAnsi="Bookman Old Style"/>
          <w:b/>
          <w:sz w:val="20"/>
          <w:szCs w:val="20"/>
        </w:rPr>
      </w:pPr>
      <w:r w:rsidRPr="00867186">
        <w:rPr>
          <w:rFonts w:ascii="Bookman Old Style" w:hAnsi="Bookman Old Style"/>
          <w:b/>
          <w:sz w:val="20"/>
          <w:szCs w:val="20"/>
        </w:rPr>
        <w:t xml:space="preserve">Wskazana przez Wykonawcę osoba do pełnienia funkcji kierownika robót </w:t>
      </w:r>
      <w:r w:rsidRPr="00867186">
        <w:rPr>
          <w:rFonts w:ascii="Bookman Old Style" w:hAnsi="Bookman Old Style"/>
          <w:b/>
          <w:sz w:val="20"/>
          <w:szCs w:val="20"/>
        </w:rPr>
        <w:br/>
        <w:t>w specjalności inżynieryjnej – drogowej pełnić będzie jednocześnie funkcję kierownika budowy.</w:t>
      </w:r>
    </w:p>
    <w:p w:rsidR="00D535ED" w:rsidRDefault="00D535ED" w:rsidP="00542CEC">
      <w:pPr>
        <w:pStyle w:val="Tekstpodstawowywcity"/>
        <w:suppressAutoHyphens/>
        <w:spacing w:line="360" w:lineRule="auto"/>
        <w:ind w:left="284" w:firstLine="0"/>
        <w:rPr>
          <w:rFonts w:ascii="Bookman Old Style" w:hAnsi="Bookman Old Style" w:cs="Arial Narrow"/>
          <w:color w:val="000000" w:themeColor="text1"/>
          <w:sz w:val="20"/>
          <w:szCs w:val="20"/>
        </w:rPr>
      </w:pPr>
    </w:p>
    <w:p w:rsidR="00D535ED" w:rsidRPr="00542CEC" w:rsidRDefault="00D535ED" w:rsidP="00542CEC">
      <w:pPr>
        <w:pStyle w:val="Tekstpodstawowywcity"/>
        <w:suppressAutoHyphens/>
        <w:spacing w:line="360" w:lineRule="auto"/>
        <w:ind w:left="284" w:firstLine="0"/>
        <w:rPr>
          <w:rFonts w:ascii="Verdana" w:hAnsi="Verdana"/>
          <w:color w:val="000000" w:themeColor="text1"/>
          <w:sz w:val="20"/>
          <w:szCs w:val="20"/>
        </w:rPr>
      </w:pPr>
      <w:r>
        <w:rPr>
          <w:rFonts w:ascii="Bookman Old Style" w:hAnsi="Bookman Old Style"/>
          <w:bCs/>
          <w:sz w:val="20"/>
          <w:szCs w:val="20"/>
        </w:rPr>
        <w:t>Mając na uwadze obowiązujące w Polsce przepisy prawa krajowego – Us</w:t>
      </w:r>
      <w:r w:rsidR="004C7596">
        <w:rPr>
          <w:rFonts w:ascii="Bookman Old Style" w:hAnsi="Bookman Old Style"/>
          <w:bCs/>
          <w:sz w:val="20"/>
          <w:szCs w:val="20"/>
        </w:rPr>
        <w:t>tawa Prawo Budowlane art. 12, us</w:t>
      </w:r>
      <w:r>
        <w:rPr>
          <w:rFonts w:ascii="Bookman Old Style" w:hAnsi="Bookman Old Style"/>
          <w:bCs/>
          <w:sz w:val="20"/>
          <w:szCs w:val="20"/>
        </w:rPr>
        <w:t>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(Dz. U. 2016, poz. 65).</w:t>
      </w:r>
    </w:p>
    <w:p w:rsidR="001E0033" w:rsidRPr="00ED3360" w:rsidRDefault="001E0033" w:rsidP="005C2791">
      <w:pPr>
        <w:pStyle w:val="Tekstpodstawowywcity"/>
        <w:suppressAutoHyphens/>
        <w:spacing w:line="360" w:lineRule="auto"/>
        <w:ind w:firstLine="0"/>
        <w:jc w:val="left"/>
        <w:rPr>
          <w:rFonts w:ascii="Bookman Old Style" w:hAnsi="Bookman Old Style"/>
          <w:i/>
          <w:sz w:val="20"/>
          <w:szCs w:val="20"/>
        </w:rPr>
      </w:pPr>
    </w:p>
    <w:p w:rsidR="00567BF7" w:rsidRPr="003F3EE4" w:rsidRDefault="000621E5" w:rsidP="001E0033">
      <w:pPr>
        <w:pStyle w:val="Tekstpodstawowywcity"/>
        <w:numPr>
          <w:ilvl w:val="0"/>
          <w:numId w:val="1"/>
        </w:numPr>
        <w:tabs>
          <w:tab w:val="left" w:pos="1134"/>
        </w:tabs>
        <w:spacing w:line="360" w:lineRule="auto"/>
        <w:rPr>
          <w:rFonts w:ascii="Bookman Old Style" w:hAnsi="Bookman Old Style"/>
          <w:b/>
          <w:sz w:val="20"/>
          <w:szCs w:val="20"/>
        </w:rPr>
      </w:pPr>
      <w:r w:rsidRPr="003F3EE4">
        <w:rPr>
          <w:rFonts w:ascii="Bookman Old Style" w:hAnsi="Bookman Old Style"/>
          <w:b/>
          <w:sz w:val="20"/>
          <w:szCs w:val="20"/>
        </w:rPr>
        <w:t>Przesłanki wykluczenia wykonawców:</w:t>
      </w:r>
    </w:p>
    <w:p w:rsidR="000621E5" w:rsidRPr="00641F08" w:rsidRDefault="000621E5"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sidRPr="00641F08">
        <w:rPr>
          <w:rFonts w:ascii="Bookman Old Style" w:hAnsi="Bookman Old Style"/>
          <w:sz w:val="20"/>
          <w:szCs w:val="20"/>
        </w:rPr>
        <w:t>Z postępowania o udzielenie zamówienia wyklucza się Wykonawcę, w stosunku do którego zachodzi którakolwiek z okol</w:t>
      </w:r>
      <w:r w:rsidR="001A5FF2" w:rsidRPr="00641F08">
        <w:rPr>
          <w:rFonts w:ascii="Bookman Old Style" w:hAnsi="Bookman Old Style"/>
          <w:sz w:val="20"/>
          <w:szCs w:val="20"/>
        </w:rPr>
        <w:t>iczności, o których mowa w art.</w:t>
      </w:r>
      <w:r w:rsidRPr="00641F08">
        <w:rPr>
          <w:rFonts w:ascii="Bookman Old Style" w:hAnsi="Bookman Old Style"/>
          <w:sz w:val="20"/>
          <w:szCs w:val="20"/>
        </w:rPr>
        <w:t xml:space="preserve"> 24 ust. 1 pkt 12-2</w:t>
      </w:r>
      <w:r w:rsidR="00536DDB" w:rsidRPr="00641F08">
        <w:rPr>
          <w:rFonts w:ascii="Bookman Old Style" w:hAnsi="Bookman Old Style"/>
          <w:sz w:val="20"/>
          <w:szCs w:val="20"/>
        </w:rPr>
        <w:t>3</w:t>
      </w:r>
      <w:r w:rsidR="00A96E33" w:rsidRPr="00641F08">
        <w:rPr>
          <w:rFonts w:ascii="Bookman Old Style" w:hAnsi="Bookman Old Style"/>
          <w:sz w:val="20"/>
          <w:szCs w:val="20"/>
        </w:rPr>
        <w:t xml:space="preserve"> ustawy </w:t>
      </w:r>
      <w:proofErr w:type="spellStart"/>
      <w:r w:rsidR="00A96E33" w:rsidRPr="00641F08">
        <w:rPr>
          <w:rFonts w:ascii="Bookman Old Style" w:hAnsi="Bookman Old Style"/>
          <w:sz w:val="20"/>
          <w:szCs w:val="20"/>
        </w:rPr>
        <w:t>pzp</w:t>
      </w:r>
      <w:proofErr w:type="spellEnd"/>
      <w:r w:rsidR="00A96E33" w:rsidRPr="00641F08">
        <w:rPr>
          <w:rFonts w:ascii="Bookman Old Style" w:hAnsi="Bookman Old Style"/>
          <w:sz w:val="20"/>
          <w:szCs w:val="20"/>
        </w:rPr>
        <w:t>, tj.:</w:t>
      </w:r>
    </w:p>
    <w:p w:rsidR="00DF6D72" w:rsidRPr="00641F08" w:rsidRDefault="00DF6D72" w:rsidP="00296C49">
      <w:pPr>
        <w:pStyle w:val="Akapitzlist"/>
        <w:numPr>
          <w:ilvl w:val="0"/>
          <w:numId w:val="3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t>
      </w:r>
      <w:r w:rsidRPr="00641F08">
        <w:rPr>
          <w:rFonts w:ascii="Bookman Old Style" w:eastAsia="Calibri" w:hAnsi="Bookman Old Style" w:cs="Arial"/>
          <w:bCs/>
          <w:color w:val="000000"/>
          <w:sz w:val="20"/>
          <w:szCs w:val="20"/>
        </w:rPr>
        <w:t>wykonawcę, który nie wykazał spełniania warunków udziału w postępowaniu</w:t>
      </w:r>
      <w:r>
        <w:rPr>
          <w:rFonts w:ascii="Bookman Old Style" w:eastAsia="Calibri" w:hAnsi="Bookman Old Style" w:cs="Arial"/>
          <w:bCs/>
          <w:color w:val="000000"/>
          <w:sz w:val="20"/>
          <w:szCs w:val="20"/>
        </w:rPr>
        <w:t xml:space="preserve"> lub nie wykazał braku podstaw wykluczenia</w:t>
      </w:r>
      <w:r w:rsidRPr="00641F08">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0"/>
          <w:numId w:val="34"/>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t>
      </w:r>
      <w:r w:rsidRPr="00CD200C">
        <w:rPr>
          <w:rFonts w:ascii="Bookman Old Style" w:eastAsia="Calibri" w:hAnsi="Bookman Old Style" w:cs="Arial"/>
          <w:bCs/>
          <w:color w:val="000000"/>
          <w:sz w:val="20"/>
          <w:szCs w:val="20"/>
        </w:rPr>
        <w:t xml:space="preserve">wykonawcę będącego osobą fizyczną, którego prawomocnie skazano za przestępstwo: </w:t>
      </w:r>
    </w:p>
    <w:p w:rsidR="00DF6D72" w:rsidRPr="00641F08" w:rsidRDefault="00DF6D72" w:rsidP="00296C49">
      <w:pPr>
        <w:pStyle w:val="Default"/>
        <w:numPr>
          <w:ilvl w:val="1"/>
          <w:numId w:val="34"/>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w:t>
      </w:r>
      <w:r w:rsidRPr="00641F08">
        <w:rPr>
          <w:rFonts w:ascii="Bookman Old Style" w:hAnsi="Bookman Old Style" w:cs="Arial"/>
          <w:bCs/>
          <w:sz w:val="20"/>
          <w:szCs w:val="20"/>
        </w:rPr>
        <w:t xml:space="preserve">którym mowa w art. 165a, art. 181–188, art. 189a, art. 218–221, art. 228–230a, art. 250a, art. 258 lub art. 270–309 ustawy z dnia 6 czerwca 1997 r. – Kodeks karny (Dz. U. </w:t>
      </w:r>
      <w:r w:rsidR="00A9285E">
        <w:rPr>
          <w:rFonts w:ascii="Bookman Old Style" w:hAnsi="Bookman Old Style" w:cs="Arial"/>
          <w:bCs/>
          <w:sz w:val="20"/>
          <w:szCs w:val="20"/>
        </w:rPr>
        <w:t>z 2017</w:t>
      </w:r>
      <w:r>
        <w:rPr>
          <w:rFonts w:ascii="Bookman Old Style" w:hAnsi="Bookman Old Style" w:cs="Arial"/>
          <w:bCs/>
          <w:sz w:val="20"/>
          <w:szCs w:val="20"/>
        </w:rPr>
        <w:t xml:space="preserve">r. </w:t>
      </w:r>
      <w:r w:rsidRPr="00641F08">
        <w:rPr>
          <w:rFonts w:ascii="Bookman Old Style" w:hAnsi="Bookman Old Style" w:cs="Arial"/>
          <w:bCs/>
          <w:sz w:val="20"/>
          <w:szCs w:val="20"/>
        </w:rPr>
        <w:t xml:space="preserve">poz. </w:t>
      </w:r>
      <w:r w:rsidR="00A9285E">
        <w:rPr>
          <w:rFonts w:ascii="Bookman Old Style" w:hAnsi="Bookman Old Style" w:cs="Arial"/>
          <w:bCs/>
          <w:sz w:val="20"/>
          <w:szCs w:val="20"/>
        </w:rPr>
        <w:t xml:space="preserve">2204 z </w:t>
      </w:r>
      <w:proofErr w:type="spellStart"/>
      <w:r w:rsidR="00A9285E">
        <w:rPr>
          <w:rFonts w:ascii="Bookman Old Style" w:hAnsi="Bookman Old Style" w:cs="Arial"/>
          <w:bCs/>
          <w:sz w:val="20"/>
          <w:szCs w:val="20"/>
        </w:rPr>
        <w:t>późn</w:t>
      </w:r>
      <w:proofErr w:type="spellEnd"/>
      <w:r w:rsidR="00A9285E">
        <w:rPr>
          <w:rFonts w:ascii="Bookman Old Style" w:hAnsi="Bookman Old Style" w:cs="Arial"/>
          <w:bCs/>
          <w:sz w:val="20"/>
          <w:szCs w:val="20"/>
        </w:rPr>
        <w:t>. zm.</w:t>
      </w:r>
      <w:r w:rsidR="002E676E">
        <w:rPr>
          <w:rFonts w:ascii="Bookman Old Style" w:hAnsi="Bookman Old Style" w:cs="Arial"/>
          <w:bCs/>
          <w:sz w:val="20"/>
          <w:szCs w:val="20"/>
        </w:rPr>
        <w:t>)</w:t>
      </w:r>
      <w:r w:rsidRPr="00641F08">
        <w:rPr>
          <w:rFonts w:ascii="Bookman Old Style" w:hAnsi="Bookman Old Style" w:cs="Arial"/>
          <w:bCs/>
          <w:sz w:val="20"/>
          <w:szCs w:val="20"/>
        </w:rPr>
        <w:t xml:space="preserve"> lub art. 46 lub art. 48 ustawy z dnia 25 czerwca 2010 r. o sporcie (</w:t>
      </w:r>
      <w:proofErr w:type="spellStart"/>
      <w:r>
        <w:rPr>
          <w:rFonts w:ascii="Bookman Old Style" w:hAnsi="Bookman Old Style" w:cs="Arial"/>
          <w:bCs/>
          <w:sz w:val="20"/>
          <w:szCs w:val="20"/>
        </w:rPr>
        <w:t>t.j</w:t>
      </w:r>
      <w:proofErr w:type="spellEnd"/>
      <w:r>
        <w:rPr>
          <w:rFonts w:ascii="Bookman Old Style" w:hAnsi="Bookman Old Style" w:cs="Arial"/>
          <w:bCs/>
          <w:sz w:val="20"/>
          <w:szCs w:val="20"/>
        </w:rPr>
        <w:t xml:space="preserve">. </w:t>
      </w:r>
      <w:r w:rsidR="00D86CFF">
        <w:rPr>
          <w:rFonts w:ascii="Bookman Old Style" w:hAnsi="Bookman Old Style" w:cs="Arial"/>
          <w:bCs/>
          <w:sz w:val="20"/>
          <w:szCs w:val="20"/>
        </w:rPr>
        <w:t>Dz. U. z 2018</w:t>
      </w:r>
      <w:r w:rsidRPr="00641F08">
        <w:rPr>
          <w:rFonts w:ascii="Bookman Old Style" w:hAnsi="Bookman Old Style" w:cs="Arial"/>
          <w:bCs/>
          <w:sz w:val="20"/>
          <w:szCs w:val="20"/>
        </w:rPr>
        <w:t xml:space="preserve"> r.</w:t>
      </w:r>
      <w:r w:rsidR="00111B4D">
        <w:rPr>
          <w:rFonts w:ascii="Bookman Old Style" w:hAnsi="Bookman Old Style" w:cs="Arial"/>
          <w:bCs/>
          <w:sz w:val="20"/>
          <w:szCs w:val="20"/>
        </w:rPr>
        <w:t xml:space="preserve"> </w:t>
      </w:r>
      <w:r w:rsidRPr="00641F08">
        <w:rPr>
          <w:rFonts w:ascii="Bookman Old Style" w:hAnsi="Bookman Old Style" w:cs="Arial"/>
          <w:bCs/>
          <w:sz w:val="20"/>
          <w:szCs w:val="20"/>
        </w:rPr>
        <w:t xml:space="preserve">poz. </w:t>
      </w:r>
      <w:r w:rsidR="00111B4D">
        <w:rPr>
          <w:rFonts w:ascii="Bookman Old Style" w:hAnsi="Bookman Old Style" w:cs="Arial"/>
          <w:bCs/>
          <w:sz w:val="20"/>
          <w:szCs w:val="20"/>
        </w:rPr>
        <w:t>1</w:t>
      </w:r>
      <w:r w:rsidR="00D86CFF">
        <w:rPr>
          <w:rFonts w:ascii="Bookman Old Style" w:hAnsi="Bookman Old Style" w:cs="Arial"/>
          <w:bCs/>
          <w:sz w:val="20"/>
          <w:szCs w:val="20"/>
        </w:rPr>
        <w:t>263</w:t>
      </w:r>
      <w:r w:rsidRPr="00641F08">
        <w:rPr>
          <w:rFonts w:ascii="Bookman Old Style" w:hAnsi="Bookman Old Style" w:cs="Arial"/>
          <w:bCs/>
          <w:sz w:val="20"/>
          <w:szCs w:val="20"/>
        </w:rPr>
        <w:t xml:space="preserve">),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charakterze terrorystycznym, o którym mowa w art. 115 § 20 ustawy z dnia 6 czerwca 1997 r. – Kodeks karny,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sidRPr="00CD200C">
        <w:rPr>
          <w:rFonts w:ascii="Bookman Old Style" w:eastAsia="Calibri" w:hAnsi="Bookman Old Style" w:cs="Arial"/>
          <w:bCs/>
          <w:color w:val="000000"/>
          <w:sz w:val="20"/>
          <w:szCs w:val="20"/>
        </w:rPr>
        <w:t xml:space="preserve">skarbowe, </w:t>
      </w:r>
    </w:p>
    <w:p w:rsidR="00DF6D72" w:rsidRPr="00CD200C" w:rsidRDefault="00DF6D72" w:rsidP="00296C49">
      <w:pPr>
        <w:pStyle w:val="Akapitzlist"/>
        <w:numPr>
          <w:ilvl w:val="1"/>
          <w:numId w:val="34"/>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w:t>
      </w:r>
      <w:r w:rsidRPr="00CD200C">
        <w:rPr>
          <w:rFonts w:ascii="Bookman Old Style" w:eastAsia="Calibri" w:hAnsi="Bookman Old Style" w:cs="Arial"/>
          <w:bCs/>
          <w:color w:val="000000"/>
          <w:sz w:val="20"/>
          <w:szCs w:val="20"/>
        </w:rPr>
        <w:t xml:space="preserve">którym mowa w art. 9 lub art. 10 ustawy z dnia 15 czerwca 2012 r. o skutkach powierzania wykonywania pracy cudzoziemcom przebywającym wbrew przepisom na terytorium Rzeczypospolitej Polskiej (Dz. U. </w:t>
      </w:r>
      <w:r>
        <w:rPr>
          <w:rFonts w:ascii="Bookman Old Style" w:eastAsia="Calibri" w:hAnsi="Bookman Old Style" w:cs="Arial"/>
          <w:bCs/>
          <w:color w:val="000000"/>
          <w:sz w:val="20"/>
          <w:szCs w:val="20"/>
        </w:rPr>
        <w:t xml:space="preserve">z 2012r. </w:t>
      </w:r>
      <w:r w:rsidRPr="00CD200C">
        <w:rPr>
          <w:rFonts w:ascii="Bookman Old Style" w:eastAsia="Calibri" w:hAnsi="Bookman Old Style" w:cs="Arial"/>
          <w:bCs/>
          <w:color w:val="000000"/>
          <w:sz w:val="20"/>
          <w:szCs w:val="20"/>
        </w:rPr>
        <w:t xml:space="preserve">poz. 769);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t>
      </w:r>
      <w:r w:rsidRPr="00CD200C">
        <w:rPr>
          <w:rFonts w:ascii="Bookman Old Style" w:eastAsia="Calibri" w:hAnsi="Bookman Old Style" w:cs="Arial"/>
          <w:bCs/>
          <w:color w:val="000000"/>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r>
        <w:rPr>
          <w:rFonts w:ascii="Bookman Old Style" w:eastAsia="Calibri" w:hAnsi="Bookman Old Style" w:cs="Arial"/>
          <w:bCs/>
          <w:color w:val="000000"/>
          <w:sz w:val="20"/>
          <w:szCs w:val="20"/>
        </w:rPr>
        <w:t>j/w</w:t>
      </w:r>
      <w:r w:rsidRPr="00CD200C">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1"/>
          <w:numId w:val="35"/>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t>
      </w:r>
      <w:r w:rsidRPr="00CD200C">
        <w:rPr>
          <w:rFonts w:ascii="Bookman Old Style" w:eastAsia="Calibri" w:hAnsi="Bookman Old Style" w:cs="Arial"/>
          <w:bCs/>
          <w:color w:val="000000"/>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t>
      </w:r>
      <w:r w:rsidRPr="00CD200C">
        <w:rPr>
          <w:rFonts w:ascii="Bookman Old Style" w:eastAsia="Calibri" w:hAnsi="Bookman Old Style" w:cs="Arial"/>
          <w:bCs/>
          <w:color w:val="000000"/>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t>
      </w:r>
      <w:r w:rsidRPr="00CD200C">
        <w:rPr>
          <w:rFonts w:ascii="Bookman Old Style" w:eastAsia="Calibri" w:hAnsi="Bookman Old Style" w:cs="Arial"/>
          <w:bCs/>
          <w:color w:val="000000"/>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t>
      </w:r>
      <w:r w:rsidRPr="00CD200C">
        <w:rPr>
          <w:rFonts w:ascii="Bookman Old Style" w:eastAsia="Calibri" w:hAnsi="Bookman Old Style" w:cs="Arial"/>
          <w:bCs/>
          <w:color w:val="000000"/>
          <w:sz w:val="20"/>
          <w:szCs w:val="20"/>
        </w:rPr>
        <w:t xml:space="preserve">wykonawcę, który bezprawnie wpływał lub próbował wpłynąć na czynności zamawiającego lub pozyskać informacje poufne, mogące dać mu przewagę w postępowaniu o udzielenie zamówienia;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t>
      </w:r>
      <w:r w:rsidRPr="00CD200C">
        <w:rPr>
          <w:rFonts w:ascii="Bookman Old Style" w:eastAsia="Calibri" w:hAnsi="Bookman Old Style" w:cs="Arial"/>
          <w:bCs/>
          <w:color w:val="000000"/>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t>
      </w:r>
      <w:r w:rsidRPr="00CD200C">
        <w:rPr>
          <w:rFonts w:ascii="Bookman Old Style" w:eastAsia="Calibri" w:hAnsi="Bookman Old Style" w:cs="Arial"/>
          <w:bCs/>
          <w:color w:val="000000"/>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t>
      </w:r>
      <w:r w:rsidRPr="00CD200C">
        <w:rPr>
          <w:rFonts w:ascii="Bookman Old Style" w:eastAsia="Calibri" w:hAnsi="Bookman Old Style" w:cs="Arial"/>
          <w:bCs/>
          <w:color w:val="000000"/>
          <w:sz w:val="20"/>
          <w:szCs w:val="20"/>
        </w:rPr>
        <w:t>wykonawcę będącego podmiotem zbiorowym, wobec którego sąd orzekł zakaz ubiegania się o zamówienia publiczne na podstawie ustawy z dnia 28 października 2002 r. o odpowiedzialności podmiotów zbiorowych za czyny zabronion</w:t>
      </w:r>
      <w:r>
        <w:rPr>
          <w:rFonts w:ascii="Bookman Old Style" w:eastAsia="Calibri" w:hAnsi="Bookman Old Style" w:cs="Arial"/>
          <w:bCs/>
          <w:color w:val="000000"/>
          <w:sz w:val="20"/>
          <w:szCs w:val="20"/>
        </w:rPr>
        <w:t>e pod groźbą kary (Dz. U. z 201</w:t>
      </w:r>
      <w:r w:rsidR="00D86CFF">
        <w:rPr>
          <w:rFonts w:ascii="Bookman Old Style" w:eastAsia="Calibri" w:hAnsi="Bookman Old Style" w:cs="Arial"/>
          <w:bCs/>
          <w:color w:val="000000"/>
          <w:sz w:val="20"/>
          <w:szCs w:val="20"/>
        </w:rPr>
        <w:t>8</w:t>
      </w:r>
      <w:r w:rsidRPr="00CD200C">
        <w:rPr>
          <w:rFonts w:ascii="Bookman Old Style" w:eastAsia="Calibri" w:hAnsi="Bookman Old Style" w:cs="Arial"/>
          <w:bCs/>
          <w:color w:val="000000"/>
          <w:sz w:val="20"/>
          <w:szCs w:val="20"/>
        </w:rPr>
        <w:t xml:space="preserve"> r. poz. </w:t>
      </w:r>
      <w:r w:rsidR="00D86CFF">
        <w:rPr>
          <w:rFonts w:ascii="Bookman Old Style" w:eastAsia="Calibri" w:hAnsi="Bookman Old Style" w:cs="Arial"/>
          <w:bCs/>
          <w:color w:val="000000"/>
          <w:sz w:val="20"/>
          <w:szCs w:val="20"/>
        </w:rPr>
        <w:t>703)</w:t>
      </w:r>
      <w:r w:rsidRPr="00CD200C">
        <w:rPr>
          <w:rFonts w:ascii="Bookman Old Style" w:eastAsia="Calibri" w:hAnsi="Bookman Old Style" w:cs="Arial"/>
          <w:bCs/>
          <w:color w:val="000000"/>
          <w:sz w:val="20"/>
          <w:szCs w:val="20"/>
        </w:rPr>
        <w:t xml:space="preserve">; </w:t>
      </w:r>
    </w:p>
    <w:p w:rsidR="00DF6D72" w:rsidRPr="00CD200C" w:rsidRDefault="00DF6D72" w:rsidP="00296C49">
      <w:pPr>
        <w:pStyle w:val="Akapitzlist"/>
        <w:numPr>
          <w:ilvl w:val="1"/>
          <w:numId w:val="35"/>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t>
      </w:r>
      <w:r w:rsidRPr="00CD200C">
        <w:rPr>
          <w:rFonts w:ascii="Bookman Old Style" w:eastAsia="Calibri" w:hAnsi="Bookman Old Style" w:cs="Arial"/>
          <w:bCs/>
          <w:color w:val="000000"/>
          <w:sz w:val="20"/>
          <w:szCs w:val="20"/>
        </w:rPr>
        <w:t xml:space="preserve">wykonawcę, wobec którego orzeczono tytułem środka zapobiegawczego zakaz ubiegania się o zamówienia publiczne; </w:t>
      </w:r>
    </w:p>
    <w:p w:rsidR="00A96E33" w:rsidRPr="00DF6D72" w:rsidRDefault="00DF6D72" w:rsidP="00296C49">
      <w:pPr>
        <w:pStyle w:val="Tekstpodstawowywcity"/>
        <w:numPr>
          <w:ilvl w:val="1"/>
          <w:numId w:val="35"/>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t>
      </w:r>
      <w:r w:rsidRPr="00641F08">
        <w:rPr>
          <w:rFonts w:ascii="Bookman Old Style" w:eastAsia="Calibri" w:hAnsi="Bookman Old Style" w:cs="Arial"/>
          <w:bCs/>
          <w:color w:val="000000"/>
          <w:sz w:val="20"/>
          <w:szCs w:val="20"/>
        </w:rPr>
        <w:t>wykonawców, którzy należąc do tej samej grupy kapitałowej, w rozumieniu ustawy z dnia 16 lutego 2007 r. o ochronie konkurencji i konsumentów (</w:t>
      </w:r>
      <w:proofErr w:type="spellStart"/>
      <w:r>
        <w:rPr>
          <w:rFonts w:ascii="Bookman Old Style" w:eastAsia="Calibri" w:hAnsi="Bookman Old Style" w:cs="Arial"/>
          <w:bCs/>
          <w:color w:val="000000"/>
          <w:sz w:val="20"/>
          <w:szCs w:val="20"/>
        </w:rPr>
        <w:t>t.j</w:t>
      </w:r>
      <w:proofErr w:type="spellEnd"/>
      <w:r>
        <w:rPr>
          <w:rFonts w:ascii="Bookman Old Style" w:eastAsia="Calibri" w:hAnsi="Bookman Old Style" w:cs="Arial"/>
          <w:bCs/>
          <w:color w:val="000000"/>
          <w:sz w:val="20"/>
          <w:szCs w:val="20"/>
        </w:rPr>
        <w:t xml:space="preserve">. </w:t>
      </w:r>
      <w:r w:rsidRPr="00641F08">
        <w:rPr>
          <w:rFonts w:ascii="Bookman Old Style" w:eastAsia="Calibri" w:hAnsi="Bookman Old Style" w:cs="Arial"/>
          <w:bCs/>
          <w:color w:val="000000"/>
          <w:sz w:val="20"/>
          <w:szCs w:val="20"/>
        </w:rPr>
        <w:t>Dz. U. z 201</w:t>
      </w:r>
      <w:r w:rsidR="00D86CFF">
        <w:rPr>
          <w:rFonts w:ascii="Bookman Old Style" w:eastAsia="Calibri" w:hAnsi="Bookman Old Style" w:cs="Arial"/>
          <w:bCs/>
          <w:color w:val="000000"/>
          <w:sz w:val="20"/>
          <w:szCs w:val="20"/>
        </w:rPr>
        <w:t>8</w:t>
      </w:r>
      <w:r w:rsidRPr="00641F08">
        <w:rPr>
          <w:rFonts w:ascii="Bookman Old Style" w:eastAsia="Calibri" w:hAnsi="Bookman Old Style" w:cs="Arial"/>
          <w:bCs/>
          <w:color w:val="000000"/>
          <w:sz w:val="20"/>
          <w:szCs w:val="20"/>
        </w:rPr>
        <w:t xml:space="preserve"> r. poz. </w:t>
      </w:r>
      <w:r w:rsidR="00D86CFF">
        <w:rPr>
          <w:rFonts w:ascii="Bookman Old Style" w:eastAsia="Calibri" w:hAnsi="Bookman Old Style" w:cs="Arial"/>
          <w:bCs/>
          <w:color w:val="000000"/>
          <w:sz w:val="20"/>
          <w:szCs w:val="20"/>
        </w:rPr>
        <w:t>798</w:t>
      </w:r>
      <w:r>
        <w:rPr>
          <w:rFonts w:ascii="Bookman Old Style" w:eastAsia="Calibri" w:hAnsi="Bookman Old Style" w:cs="Arial"/>
          <w:bCs/>
          <w:color w:val="000000"/>
          <w:sz w:val="20"/>
          <w:szCs w:val="20"/>
        </w:rPr>
        <w:t>.</w:t>
      </w:r>
      <w:r w:rsidRPr="00641F08">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rsidR="000621E5" w:rsidRPr="0072106F" w:rsidRDefault="001A5FF2"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yklucz</w:t>
      </w:r>
      <w:r>
        <w:rPr>
          <w:rFonts w:ascii="Bookman Old Style" w:hAnsi="Bookman Old Style"/>
          <w:sz w:val="20"/>
          <w:szCs w:val="20"/>
        </w:rPr>
        <w:t xml:space="preserve">enia wykonawcy na podstawie art. 24 ust. 5 ustawy </w:t>
      </w:r>
      <w:proofErr w:type="spellStart"/>
      <w:r>
        <w:rPr>
          <w:rFonts w:ascii="Bookman Old Style" w:hAnsi="Bookman Old Style"/>
          <w:sz w:val="20"/>
          <w:szCs w:val="20"/>
        </w:rPr>
        <w:t>pzp</w:t>
      </w:r>
      <w:proofErr w:type="spellEnd"/>
      <w:r w:rsidR="000621E5">
        <w:rPr>
          <w:rFonts w:ascii="Bookman Old Style" w:hAnsi="Bookman Old Style"/>
          <w:sz w:val="20"/>
          <w:szCs w:val="20"/>
        </w:rPr>
        <w:t>:</w:t>
      </w:r>
    </w:p>
    <w:p w:rsidR="0072106F" w:rsidRPr="0072106F" w:rsidRDefault="0072106F" w:rsidP="002E0C52">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przewiduje możliwość wykluczenia wykonawcy na podstawie art. 24 ust. 5  pkt 2), tj.:</w:t>
      </w:r>
      <w:r w:rsidR="007301DA">
        <w:rPr>
          <w:rFonts w:ascii="Bookman Old Style" w:hAnsi="Bookman Old Style"/>
          <w:sz w:val="20"/>
          <w:szCs w:val="20"/>
        </w:rPr>
        <w:t xml:space="preserve"> </w:t>
      </w:r>
      <w:r w:rsidRPr="0072106F">
        <w:rPr>
          <w:rFonts w:ascii="Bookman Old Style" w:hAnsi="Bookman Old Style"/>
          <w:sz w:val="20"/>
          <w:szCs w:val="20"/>
        </w:rPr>
        <w:t xml:space="preserve">z postępowania o udzielenie zamówienia zamawiający </w:t>
      </w:r>
      <w:r w:rsidR="007301DA">
        <w:rPr>
          <w:rFonts w:ascii="Bookman Old Style" w:hAnsi="Bookman Old Style"/>
          <w:sz w:val="20"/>
          <w:szCs w:val="20"/>
        </w:rPr>
        <w:t>wykluczy</w:t>
      </w:r>
      <w:r w:rsidRPr="0072106F">
        <w:rPr>
          <w:rFonts w:ascii="Bookman Old Style" w:hAnsi="Bookman Old Style"/>
          <w:sz w:val="20"/>
          <w:szCs w:val="20"/>
        </w:rPr>
        <w:t xml:space="preserve"> wykonawcę</w:t>
      </w:r>
      <w:r>
        <w:rPr>
          <w:rFonts w:ascii="Bookman Old Style" w:hAnsi="Bookman Old Style"/>
          <w:sz w:val="20"/>
          <w:szCs w:val="20"/>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Pr>
          <w:rFonts w:ascii="Bookman Old Style" w:hAnsi="Bookman Old Style"/>
          <w:sz w:val="20"/>
          <w:szCs w:val="20"/>
        </w:rPr>
        <w:t>.</w:t>
      </w:r>
    </w:p>
    <w:p w:rsidR="000621E5" w:rsidRDefault="00A05547"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w:t>
      </w:r>
      <w:r w:rsidR="000621E5">
        <w:rPr>
          <w:rFonts w:ascii="Bookman Old Style" w:hAnsi="Bookman Old Style"/>
          <w:sz w:val="20"/>
          <w:szCs w:val="20"/>
        </w:rPr>
        <w:t xml:space="preserve">ykluczenie wykonawcy następuje w przypadkach, o których mowa w art. 24 ust. 7 ustawy </w:t>
      </w:r>
      <w:proofErr w:type="spellStart"/>
      <w:r w:rsidR="000621E5">
        <w:rPr>
          <w:rFonts w:ascii="Bookman Old Style" w:hAnsi="Bookman Old Style"/>
          <w:sz w:val="20"/>
          <w:szCs w:val="20"/>
        </w:rPr>
        <w:t>pzp</w:t>
      </w:r>
      <w:proofErr w:type="spellEnd"/>
      <w:r w:rsidR="008B5196">
        <w:rPr>
          <w:rFonts w:ascii="Bookman Old Style" w:hAnsi="Bookman Old Style"/>
          <w:sz w:val="20"/>
          <w:szCs w:val="20"/>
        </w:rPr>
        <w:t>.</w:t>
      </w:r>
    </w:p>
    <w:p w:rsidR="008B5196" w:rsidRDefault="008B5196"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który podlega wykluczeniu na podstawie art. 24 ust. 1 pkt 13 i 14 oraz 16-20</w:t>
      </w:r>
      <w:r w:rsidR="002E0C52">
        <w:rPr>
          <w:rFonts w:ascii="Bookman Old Style" w:hAnsi="Bookman Old Style"/>
          <w:sz w:val="20"/>
          <w:szCs w:val="20"/>
        </w:rPr>
        <w:t xml:space="preserve"> lub ust. </w:t>
      </w:r>
      <w:r w:rsidR="002E0C52" w:rsidRPr="00E75FC9">
        <w:rPr>
          <w:rFonts w:ascii="Bookman Old Style" w:hAnsi="Bookman Old Style"/>
          <w:color w:val="000000" w:themeColor="text1"/>
          <w:sz w:val="20"/>
          <w:szCs w:val="20"/>
        </w:rPr>
        <w:t>5</w:t>
      </w:r>
      <w:r w:rsidR="001F001D" w:rsidRPr="00E75FC9">
        <w:rPr>
          <w:rFonts w:ascii="Bookman Old Style" w:hAnsi="Bookman Old Style"/>
          <w:color w:val="000000" w:themeColor="text1"/>
          <w:sz w:val="20"/>
          <w:szCs w:val="20"/>
        </w:rPr>
        <w:t>pkt 2</w:t>
      </w:r>
      <w:r>
        <w:rPr>
          <w:rFonts w:ascii="Bookman Old Style" w:hAnsi="Bookman Old Style"/>
          <w:sz w:val="20"/>
          <w:szCs w:val="20"/>
        </w:rPr>
        <w:t xml:space="preserve">ustawy </w:t>
      </w:r>
      <w:proofErr w:type="spellStart"/>
      <w:r>
        <w:rPr>
          <w:rFonts w:ascii="Bookman Old Style" w:hAnsi="Bookman Old Style"/>
          <w:sz w:val="20"/>
          <w:szCs w:val="20"/>
        </w:rPr>
        <w:t>pzp</w:t>
      </w:r>
      <w:proofErr w:type="spellEnd"/>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Pr>
          <w:rFonts w:ascii="Bookman Old Style" w:hAnsi="Bookman Old Style"/>
          <w:sz w:val="20"/>
          <w:szCs w:val="20"/>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Pr>
          <w:rFonts w:ascii="Bookman Old Style" w:hAnsi="Bookman Old Style"/>
          <w:sz w:val="20"/>
          <w:szCs w:val="20"/>
        </w:rPr>
        <w:t>wobec wykonawcy, będącego podmiotem zbiorowym, orzeczono prawomocnym wyrokiem sądu zakaz ubiegania się o udzielenie zamówienia oraz nie upłynął określony w tym wyroku okres obowiązywania tego zakazu.</w:t>
      </w:r>
    </w:p>
    <w:p w:rsidR="00AF1886" w:rsidRDefault="00AF1886" w:rsidP="002D1CAB">
      <w:pPr>
        <w:pStyle w:val="Tekstpodstawowywcity"/>
        <w:numPr>
          <w:ilvl w:val="0"/>
          <w:numId w:val="31"/>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w:t>
      </w:r>
      <w:r w:rsidR="00FD2708">
        <w:rPr>
          <w:rFonts w:ascii="Bookman Old Style" w:hAnsi="Bookman Old Style"/>
          <w:sz w:val="20"/>
          <w:szCs w:val="20"/>
        </w:rPr>
        <w:t>konawca nie podlega wykluczeniu</w:t>
      </w:r>
      <w:r>
        <w:rPr>
          <w:rFonts w:ascii="Bookman Old Style" w:hAnsi="Bookman Old Style"/>
          <w:sz w:val="20"/>
          <w:szCs w:val="20"/>
        </w:rPr>
        <w:t>, jeżeli Zamawiający, uwzględniając wagę i szczególne okoliczności czynu Wykonawcy, uzna za wystarczające dowody przedstawione na podstawie lit. d) niniejszego ustępu.</w:t>
      </w:r>
    </w:p>
    <w:p w:rsidR="00CB6F32" w:rsidRPr="00222156" w:rsidRDefault="00AF1886" w:rsidP="002D1CAB">
      <w:pPr>
        <w:pStyle w:val="Tekstpodstawowywcity"/>
        <w:numPr>
          <w:ilvl w:val="0"/>
          <w:numId w:val="31"/>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wykonawcę na każdym etapie postępowania o udzielenie zamówienia</w:t>
      </w:r>
      <w:r w:rsidR="00E8103F">
        <w:rPr>
          <w:rFonts w:ascii="Bookman Old Style" w:hAnsi="Bookman Old Style"/>
          <w:sz w:val="20"/>
          <w:szCs w:val="20"/>
        </w:rPr>
        <w:t>, uwzględniając przesłanki, o których mowa wyżej</w:t>
      </w:r>
      <w:r>
        <w:rPr>
          <w:rFonts w:ascii="Bookman Old Style" w:hAnsi="Bookman Old Style"/>
          <w:sz w:val="20"/>
          <w:szCs w:val="20"/>
        </w:rPr>
        <w:t xml:space="preserve">. </w:t>
      </w:r>
    </w:p>
    <w:p w:rsidR="00C22F27" w:rsidRPr="00AF1886" w:rsidRDefault="00C22F27" w:rsidP="00D34443">
      <w:pPr>
        <w:pStyle w:val="Tekstpodstawowywcity"/>
        <w:spacing w:line="360" w:lineRule="auto"/>
        <w:ind w:left="360" w:firstLine="0"/>
        <w:rPr>
          <w:rFonts w:ascii="Bookman Old Style" w:hAnsi="Bookman Old Style"/>
          <w:bCs/>
          <w:strike/>
          <w:sz w:val="20"/>
          <w:szCs w:val="20"/>
          <w:highlight w:val="yellow"/>
        </w:rPr>
      </w:pPr>
    </w:p>
    <w:p w:rsidR="001F4280" w:rsidRPr="00222156" w:rsidRDefault="00AA02AA" w:rsidP="00D34443">
      <w:pPr>
        <w:pStyle w:val="Tekstpodstawowywcity"/>
        <w:spacing w:line="360" w:lineRule="auto"/>
        <w:ind w:left="360" w:firstLine="0"/>
        <w:rPr>
          <w:rFonts w:ascii="Bookman Old Style" w:hAnsi="Bookman Old Style"/>
          <w:b/>
          <w:bCs/>
          <w:i/>
          <w:sz w:val="20"/>
          <w:szCs w:val="20"/>
        </w:rPr>
      </w:pPr>
      <w:r w:rsidRPr="00222156">
        <w:rPr>
          <w:rFonts w:ascii="Bookman Old Style" w:hAnsi="Bookman Old Style"/>
          <w:b/>
          <w:bCs/>
          <w:i/>
          <w:sz w:val="20"/>
          <w:szCs w:val="20"/>
        </w:rPr>
        <w:t>Ofertę w</w:t>
      </w:r>
      <w:r w:rsidR="001F4280" w:rsidRPr="00222156">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A57EAB" w:rsidRDefault="00AF1886" w:rsidP="005A57F9">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OŚWIADCZENIA I DOKUMENTY, JAKIE ZOBOWIĄZANI SĄ DOSTARCZYĆ WYKONAWCY W CELU WYKAZANIA BRAKU PODSTAW WYKLUCZENIA ORAZ POTWIERDZENIA SPEŁNIENIA WARUNKÓW UDZIAŁU W POSTĘPOWANIU</w:t>
      </w:r>
      <w:r w:rsidR="001F4280" w:rsidRPr="00F9501D">
        <w:rPr>
          <w:rFonts w:ascii="Bookman Old Style" w:hAnsi="Bookman Old Style"/>
          <w:b/>
          <w:bCs/>
          <w:sz w:val="20"/>
          <w:szCs w:val="20"/>
        </w:rPr>
        <w:t>:</w:t>
      </w:r>
    </w:p>
    <w:p w:rsidR="00A57EAB" w:rsidRPr="00A57EAB" w:rsidRDefault="00A57EAB" w:rsidP="00A57EAB">
      <w:pPr>
        <w:spacing w:line="360" w:lineRule="auto"/>
        <w:ind w:left="357"/>
        <w:jc w:val="both"/>
        <w:rPr>
          <w:rFonts w:ascii="Bookman Old Style" w:hAnsi="Bookman Old Style" w:cs="Arial Narrow"/>
          <w:b/>
          <w:bCs/>
          <w:sz w:val="8"/>
          <w:szCs w:val="8"/>
        </w:rPr>
      </w:pPr>
    </w:p>
    <w:p w:rsidR="00C50FC5" w:rsidRPr="00DF2D48" w:rsidRDefault="00AF1886" w:rsidP="00872551">
      <w:pPr>
        <w:pStyle w:val="Akapitzlist"/>
        <w:numPr>
          <w:ilvl w:val="0"/>
          <w:numId w:val="4"/>
        </w:numPr>
        <w:spacing w:line="360" w:lineRule="auto"/>
        <w:jc w:val="both"/>
        <w:rPr>
          <w:rFonts w:ascii="Bookman Old Style" w:hAnsi="Bookman Old Style" w:cs="Arial Narrow"/>
          <w:b/>
          <w:bCs/>
          <w:sz w:val="20"/>
          <w:szCs w:val="20"/>
        </w:rPr>
      </w:pPr>
      <w:r w:rsidRPr="00DF2D48">
        <w:rPr>
          <w:rFonts w:ascii="Bookman Old Style" w:hAnsi="Bookman Old Style"/>
          <w:b/>
          <w:color w:val="000000"/>
          <w:sz w:val="20"/>
          <w:szCs w:val="20"/>
        </w:rPr>
        <w:t>Do oferty Wykonawca zobowiązany jest dołączyć aktualne na dzień składania ofert oświadczenie stanowiące wstępne potwierdzenie, że Wykonawca</w:t>
      </w:r>
      <w:r w:rsidR="00C50FC5" w:rsidRPr="00DF2D48">
        <w:rPr>
          <w:rFonts w:ascii="Bookman Old Style" w:hAnsi="Bookman Old Style"/>
          <w:b/>
          <w:color w:val="000000"/>
          <w:sz w:val="20"/>
          <w:szCs w:val="20"/>
        </w:rPr>
        <w:t>:</w:t>
      </w:r>
    </w:p>
    <w:p w:rsidR="00CA5946" w:rsidRPr="00AF1886" w:rsidRDefault="00AF1886" w:rsidP="002D1CAB">
      <w:pPr>
        <w:pStyle w:val="Tekstpodstawowywcity"/>
        <w:numPr>
          <w:ilvl w:val="1"/>
          <w:numId w:val="31"/>
        </w:numPr>
        <w:spacing w:line="360" w:lineRule="auto"/>
        <w:ind w:left="851" w:hanging="425"/>
        <w:rPr>
          <w:rFonts w:ascii="Bookman Old Style" w:hAnsi="Bookman Old Style"/>
          <w:bCs/>
          <w:sz w:val="20"/>
          <w:szCs w:val="20"/>
        </w:rPr>
      </w:pPr>
      <w:r w:rsidRPr="00AF1886">
        <w:rPr>
          <w:rFonts w:ascii="Bookman Old Style" w:hAnsi="Bookman Old Style"/>
          <w:sz w:val="20"/>
          <w:szCs w:val="20"/>
        </w:rPr>
        <w:t>nie podlega wykluczeniu z postępowania</w:t>
      </w:r>
      <w:r w:rsidR="00AF5A01">
        <w:rPr>
          <w:rFonts w:ascii="Bookman Old Style" w:hAnsi="Bookman Old Style"/>
          <w:sz w:val="20"/>
          <w:szCs w:val="20"/>
        </w:rPr>
        <w:t>,</w:t>
      </w:r>
      <w:r w:rsidR="007D7BF9">
        <w:rPr>
          <w:rFonts w:ascii="Bookman Old Style" w:hAnsi="Bookman Old Style"/>
          <w:sz w:val="20"/>
          <w:szCs w:val="20"/>
        </w:rPr>
        <w:t xml:space="preserve"> </w:t>
      </w:r>
      <w:r w:rsidR="00AF5A01">
        <w:rPr>
          <w:rFonts w:ascii="Bookman Old Style" w:hAnsi="Bookman Old Style"/>
          <w:sz w:val="20"/>
          <w:szCs w:val="20"/>
        </w:rPr>
        <w:t xml:space="preserve">wg załącznika nr </w:t>
      </w:r>
      <w:r w:rsidR="00083109">
        <w:rPr>
          <w:rFonts w:ascii="Bookman Old Style" w:hAnsi="Bookman Old Style"/>
          <w:sz w:val="20"/>
          <w:szCs w:val="20"/>
        </w:rPr>
        <w:t>1</w:t>
      </w:r>
      <w:r w:rsidR="00AF5A01">
        <w:rPr>
          <w:rFonts w:ascii="Bookman Old Style" w:hAnsi="Bookman Old Style"/>
          <w:sz w:val="20"/>
          <w:szCs w:val="20"/>
        </w:rPr>
        <w:t xml:space="preserve">  do oferty.</w:t>
      </w:r>
    </w:p>
    <w:p w:rsidR="00AF1886" w:rsidRPr="008066CE" w:rsidRDefault="00AF1886" w:rsidP="002D1CAB">
      <w:pPr>
        <w:pStyle w:val="Tekstpodstawowywcity"/>
        <w:numPr>
          <w:ilvl w:val="1"/>
          <w:numId w:val="31"/>
        </w:numPr>
        <w:spacing w:line="360" w:lineRule="auto"/>
        <w:ind w:left="851" w:hanging="425"/>
        <w:rPr>
          <w:rFonts w:ascii="Bookman Old Style" w:hAnsi="Bookman Old Style"/>
          <w:bCs/>
          <w:sz w:val="20"/>
          <w:szCs w:val="20"/>
        </w:rPr>
      </w:pPr>
      <w:r>
        <w:rPr>
          <w:rFonts w:ascii="Bookman Old Style" w:hAnsi="Bookman Old Style"/>
          <w:sz w:val="20"/>
          <w:szCs w:val="20"/>
        </w:rPr>
        <w:t>spełnia warunki udziału w postępowaniu, wg załącznika nr</w:t>
      </w:r>
      <w:r w:rsidR="00882351">
        <w:rPr>
          <w:rFonts w:ascii="Bookman Old Style" w:hAnsi="Bookman Old Style"/>
          <w:sz w:val="20"/>
          <w:szCs w:val="20"/>
        </w:rPr>
        <w:t xml:space="preserve"> </w:t>
      </w:r>
      <w:r w:rsidR="00083109">
        <w:rPr>
          <w:rFonts w:ascii="Bookman Old Style" w:hAnsi="Bookman Old Style"/>
          <w:sz w:val="20"/>
          <w:szCs w:val="20"/>
        </w:rPr>
        <w:t>2</w:t>
      </w:r>
      <w:r>
        <w:rPr>
          <w:rFonts w:ascii="Bookman Old Style" w:hAnsi="Bookman Old Style"/>
          <w:sz w:val="20"/>
          <w:szCs w:val="20"/>
        </w:rPr>
        <w:t xml:space="preserve"> do oferty.</w:t>
      </w:r>
    </w:p>
    <w:p w:rsidR="00081E99" w:rsidRPr="00081E99" w:rsidRDefault="00081E99" w:rsidP="00081E99">
      <w:pPr>
        <w:pStyle w:val="Tekstpodstawowywcity"/>
        <w:spacing w:line="360" w:lineRule="auto"/>
        <w:ind w:left="426" w:firstLine="0"/>
        <w:rPr>
          <w:rFonts w:ascii="Bookman Old Style" w:hAnsi="Bookman Old Style"/>
          <w:bCs/>
          <w:sz w:val="20"/>
          <w:szCs w:val="20"/>
        </w:rPr>
      </w:pPr>
      <w:r w:rsidRPr="00882351">
        <w:rPr>
          <w:rFonts w:ascii="Bookman Old Style" w:hAnsi="Bookman Old Style"/>
          <w:b/>
          <w:sz w:val="20"/>
          <w:szCs w:val="20"/>
        </w:rPr>
        <w:t>W przypadku, gdy wykonawca powołuje się na zasoby innych podmiotów</w:t>
      </w:r>
      <w:r>
        <w:rPr>
          <w:rFonts w:ascii="Bookman Old Style" w:hAnsi="Bookman Old Style"/>
          <w:sz w:val="20"/>
          <w:szCs w:val="20"/>
        </w:rPr>
        <w:t xml:space="preserve">, w celu potwierdzenia spełnienia warunków udziału w postępowaniu, załącza </w:t>
      </w:r>
      <w:r w:rsidR="0090307A">
        <w:rPr>
          <w:rFonts w:ascii="Bookman Old Style" w:hAnsi="Bookman Old Style"/>
          <w:sz w:val="20"/>
          <w:szCs w:val="20"/>
        </w:rPr>
        <w:t>zobowiązanie</w:t>
      </w:r>
      <w:r w:rsidR="00607A93">
        <w:rPr>
          <w:rFonts w:ascii="Bookman Old Style" w:hAnsi="Bookman Old Style"/>
          <w:sz w:val="20"/>
          <w:szCs w:val="20"/>
        </w:rPr>
        <w:t xml:space="preserve"> wymagane postanowieniami ust. 7</w:t>
      </w:r>
      <w:r w:rsidR="0090307A">
        <w:rPr>
          <w:rFonts w:ascii="Bookman Old Style" w:hAnsi="Bookman Old Style"/>
          <w:sz w:val="20"/>
          <w:szCs w:val="20"/>
        </w:rPr>
        <w:t xml:space="preserve"> pkt.2 IDW,</w:t>
      </w:r>
      <w:r>
        <w:rPr>
          <w:rFonts w:ascii="Bookman Old Style" w:hAnsi="Bookman Old Style"/>
          <w:sz w:val="20"/>
          <w:szCs w:val="20"/>
        </w:rPr>
        <w:t xml:space="preserve"> </w:t>
      </w:r>
      <w:r w:rsidRPr="00882351">
        <w:rPr>
          <w:rFonts w:ascii="Bookman Old Style" w:hAnsi="Bookman Old Style"/>
          <w:b/>
          <w:sz w:val="20"/>
          <w:szCs w:val="20"/>
        </w:rPr>
        <w:t>a w oświadczeniach, o których mowa wyżej zamieszcza informacje o tych podmiotach</w:t>
      </w:r>
      <w:r w:rsidR="00C6209E" w:rsidRPr="00882351">
        <w:rPr>
          <w:rFonts w:ascii="Bookman Old Style" w:hAnsi="Bookman Old Style"/>
          <w:b/>
          <w:sz w:val="20"/>
          <w:szCs w:val="20"/>
        </w:rPr>
        <w:t>,</w:t>
      </w:r>
      <w:r>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rsidR="00081E99" w:rsidRDefault="00081E99" w:rsidP="00081E99">
      <w:pPr>
        <w:pStyle w:val="Tekstpodstawowywcity"/>
        <w:spacing w:line="360" w:lineRule="auto"/>
        <w:ind w:left="426" w:firstLine="0"/>
        <w:rPr>
          <w:rFonts w:ascii="Bookman Old Style" w:hAnsi="Bookman Old Style"/>
          <w:sz w:val="20"/>
          <w:szCs w:val="20"/>
        </w:rPr>
      </w:pPr>
    </w:p>
    <w:p w:rsidR="00DB442E" w:rsidRPr="00EB56A6" w:rsidRDefault="00DB442E" w:rsidP="00081E99">
      <w:pPr>
        <w:pStyle w:val="Tekstpodstawowywcity"/>
        <w:numPr>
          <w:ilvl w:val="0"/>
          <w:numId w:val="4"/>
        </w:numPr>
        <w:spacing w:line="360" w:lineRule="auto"/>
        <w:rPr>
          <w:rFonts w:ascii="Bookman Old Style" w:hAnsi="Bookman Old Style"/>
          <w:sz w:val="20"/>
          <w:szCs w:val="20"/>
        </w:rPr>
      </w:pPr>
      <w:r>
        <w:rPr>
          <w:rFonts w:ascii="Bookman Old Style" w:hAnsi="Bookman Old Style"/>
          <w:b/>
          <w:color w:val="000000"/>
          <w:sz w:val="20"/>
          <w:szCs w:val="20"/>
        </w:rPr>
        <w:t xml:space="preserve">Wykonawca, w terminie 3 dni od dnia zamieszczenia na stronie internetowej </w:t>
      </w:r>
      <w:r w:rsidR="00E8103F">
        <w:rPr>
          <w:rFonts w:ascii="Bookman Old Style" w:hAnsi="Bookman Old Style"/>
          <w:b/>
          <w:color w:val="000000"/>
          <w:sz w:val="20"/>
          <w:szCs w:val="20"/>
        </w:rPr>
        <w:t xml:space="preserve">zamawiającego </w:t>
      </w:r>
      <w:r>
        <w:rPr>
          <w:rFonts w:ascii="Bookman Old Style" w:hAnsi="Bookman Old Style"/>
          <w:b/>
          <w:color w:val="000000"/>
          <w:sz w:val="20"/>
          <w:szCs w:val="20"/>
        </w:rPr>
        <w:t xml:space="preserve">informacji, o której mowa w art. 86 ust. 5, przekazuje zamawiającemu oświadczenie o przynależności lub braku przynależności do tej samej grupy kapitałowej, o której mowa w art. 24 ust. 1 pkt 23 ustawy </w:t>
      </w:r>
      <w:proofErr w:type="spellStart"/>
      <w:r>
        <w:rPr>
          <w:rFonts w:ascii="Bookman Old Style" w:hAnsi="Bookman Old Style"/>
          <w:b/>
          <w:color w:val="000000"/>
          <w:sz w:val="20"/>
          <w:szCs w:val="20"/>
        </w:rPr>
        <w:t>Pzp</w:t>
      </w:r>
      <w:proofErr w:type="spellEnd"/>
      <w:r>
        <w:rPr>
          <w:rFonts w:ascii="Bookman Old Style" w:hAnsi="Bookman Old Style"/>
          <w:b/>
          <w:color w:val="000000"/>
          <w:sz w:val="20"/>
          <w:szCs w:val="20"/>
        </w:rPr>
        <w:t>. Wraz ze złożeniem oświadczenia, wykonawca może przedstawić dowody, że powiązania z innym wykonawcą</w:t>
      </w:r>
      <w:r w:rsidR="008066CE">
        <w:rPr>
          <w:rFonts w:ascii="Bookman Old Style" w:hAnsi="Bookman Old Style"/>
          <w:b/>
          <w:color w:val="000000"/>
          <w:sz w:val="20"/>
          <w:szCs w:val="20"/>
        </w:rPr>
        <w:t>, który złożył ofertę,</w:t>
      </w:r>
      <w:r>
        <w:rPr>
          <w:rFonts w:ascii="Bookman Old Style" w:hAnsi="Bookman Old Style"/>
          <w:b/>
          <w:color w:val="000000"/>
          <w:sz w:val="20"/>
          <w:szCs w:val="20"/>
        </w:rPr>
        <w:t xml:space="preserve"> nie prowadzą do zakłócenia konkurencji w postępowaniu o udzielenie zamówienia.</w:t>
      </w:r>
    </w:p>
    <w:p w:rsidR="00EB56A6" w:rsidRPr="008B0A5C" w:rsidRDefault="00EB56A6" w:rsidP="00EB56A6">
      <w:pPr>
        <w:pStyle w:val="Tekstpodstawowy2"/>
        <w:spacing w:line="360" w:lineRule="auto"/>
        <w:ind w:left="357"/>
        <w:rPr>
          <w:rFonts w:ascii="Bookman Old Style" w:hAnsi="Bookman Old Style" w:cs="Verdana"/>
          <w:sz w:val="20"/>
          <w:szCs w:val="20"/>
        </w:rPr>
      </w:pPr>
      <w:r w:rsidRPr="008B0A5C">
        <w:rPr>
          <w:rFonts w:ascii="Bookman Old Style" w:hAnsi="Bookman Old Style" w:cs="Verdana"/>
          <w:sz w:val="20"/>
          <w:szCs w:val="20"/>
        </w:rPr>
        <w:t xml:space="preserve">Propozycja treści oświadczenia została zamieszczona w </w:t>
      </w:r>
      <w:r w:rsidR="00471ED7">
        <w:rPr>
          <w:rFonts w:ascii="Bookman Old Style" w:hAnsi="Bookman Old Style" w:cs="Verdana"/>
          <w:sz w:val="20"/>
          <w:szCs w:val="20"/>
        </w:rPr>
        <w:t>Załączniku Nr 3</w:t>
      </w:r>
      <w:r w:rsidRPr="008B0A5C">
        <w:rPr>
          <w:rFonts w:ascii="Bookman Old Style" w:hAnsi="Bookman Old Style" w:cs="Verdana"/>
          <w:sz w:val="20"/>
          <w:szCs w:val="20"/>
        </w:rPr>
        <w:t xml:space="preserve">, Rozdział </w:t>
      </w:r>
      <w:r w:rsidR="008B0A5C" w:rsidRPr="008B0A5C">
        <w:rPr>
          <w:rFonts w:ascii="Bookman Old Style" w:hAnsi="Bookman Old Style" w:cs="Verdana"/>
          <w:sz w:val="20"/>
          <w:szCs w:val="20"/>
        </w:rPr>
        <w:t>II SIWZ</w:t>
      </w:r>
      <w:r w:rsidRPr="008B0A5C">
        <w:rPr>
          <w:rFonts w:ascii="Bookman Old Style" w:hAnsi="Bookman Old Style" w:cs="Verdana"/>
          <w:sz w:val="20"/>
          <w:szCs w:val="20"/>
        </w:rPr>
        <w:t>.</w:t>
      </w:r>
    </w:p>
    <w:p w:rsidR="00DF6D72" w:rsidRPr="00DF6D72" w:rsidRDefault="00DF6D72" w:rsidP="00DF6D72">
      <w:pPr>
        <w:pStyle w:val="Tekstpodstawowywcity"/>
        <w:tabs>
          <w:tab w:val="left" w:pos="851"/>
        </w:tabs>
        <w:spacing w:line="360" w:lineRule="auto"/>
        <w:ind w:left="360" w:firstLine="0"/>
        <w:rPr>
          <w:rFonts w:ascii="Bookman Old Style" w:hAnsi="Bookman Old Style"/>
          <w:bCs/>
          <w:sz w:val="20"/>
          <w:szCs w:val="20"/>
        </w:rPr>
      </w:pPr>
    </w:p>
    <w:p w:rsidR="00867186" w:rsidRDefault="00867186" w:rsidP="00867186">
      <w:pPr>
        <w:pStyle w:val="Tekstpodstawowywcity"/>
        <w:numPr>
          <w:ilvl w:val="0"/>
          <w:numId w:val="4"/>
        </w:numPr>
        <w:tabs>
          <w:tab w:val="left" w:pos="851"/>
        </w:tabs>
        <w:spacing w:line="360" w:lineRule="auto"/>
        <w:rPr>
          <w:rFonts w:ascii="Bookman Old Style" w:hAnsi="Bookman Old Style"/>
          <w:bCs/>
          <w:sz w:val="20"/>
          <w:szCs w:val="20"/>
        </w:rPr>
      </w:pPr>
      <w:r>
        <w:rPr>
          <w:rFonts w:ascii="Bookman Old Style" w:hAnsi="Bookman Old Style"/>
          <w:bCs/>
          <w:sz w:val="20"/>
          <w:szCs w:val="20"/>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Pr>
          <w:rFonts w:ascii="Bookman Old Style" w:hAnsi="Bookman Old Style"/>
          <w:bCs/>
          <w:sz w:val="20"/>
          <w:szCs w:val="20"/>
        </w:rPr>
        <w:t>pzp</w:t>
      </w:r>
      <w:proofErr w:type="spellEnd"/>
      <w:r>
        <w:rPr>
          <w:rFonts w:ascii="Bookman Old Style" w:hAnsi="Bookman Old Style"/>
          <w:bCs/>
          <w:sz w:val="20"/>
          <w:szCs w:val="20"/>
        </w:rPr>
        <w:t>.</w:t>
      </w:r>
    </w:p>
    <w:p w:rsidR="00867186" w:rsidRPr="00DF6D72" w:rsidRDefault="00867186" w:rsidP="00867186">
      <w:pPr>
        <w:pStyle w:val="Tekstpodstawowywcity"/>
        <w:tabs>
          <w:tab w:val="left" w:pos="851"/>
        </w:tabs>
        <w:spacing w:line="360" w:lineRule="auto"/>
        <w:ind w:left="360" w:firstLine="0"/>
        <w:rPr>
          <w:rFonts w:ascii="Bookman Old Style" w:hAnsi="Bookman Old Style"/>
          <w:bCs/>
          <w:sz w:val="20"/>
          <w:szCs w:val="20"/>
        </w:rPr>
      </w:pPr>
    </w:p>
    <w:p w:rsidR="00867186" w:rsidRPr="00C724CC" w:rsidRDefault="00867186" w:rsidP="00867186">
      <w:pPr>
        <w:pStyle w:val="Tekstpodstawowywcity"/>
        <w:numPr>
          <w:ilvl w:val="0"/>
          <w:numId w:val="4"/>
        </w:numPr>
        <w:tabs>
          <w:tab w:val="left" w:pos="851"/>
        </w:tabs>
        <w:spacing w:line="360" w:lineRule="auto"/>
        <w:rPr>
          <w:rFonts w:ascii="Bookman Old Style" w:hAnsi="Bookman Old Style"/>
          <w:bCs/>
          <w:sz w:val="20"/>
          <w:szCs w:val="20"/>
        </w:rPr>
      </w:pPr>
      <w:r w:rsidRPr="00C724CC">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670C78" w:rsidRDefault="00867186" w:rsidP="00867186">
      <w:pPr>
        <w:rPr>
          <w:rFonts w:ascii="Bookman Old Style" w:hAnsi="Bookman Old Style"/>
          <w:strike/>
          <w:sz w:val="20"/>
          <w:szCs w:val="20"/>
          <w:highlight w:val="yellow"/>
        </w:rPr>
      </w:pPr>
    </w:p>
    <w:p w:rsidR="00867186" w:rsidRDefault="00867186" w:rsidP="00867186">
      <w:pPr>
        <w:pStyle w:val="Tekstpodstawowywcity"/>
        <w:numPr>
          <w:ilvl w:val="0"/>
          <w:numId w:val="4"/>
        </w:numPr>
        <w:shd w:val="clear" w:color="auto" w:fill="FFFFFF" w:themeFill="background1"/>
        <w:spacing w:line="360" w:lineRule="auto"/>
        <w:rPr>
          <w:rFonts w:ascii="Bookman Old Style" w:hAnsi="Bookman Old Style"/>
          <w:sz w:val="20"/>
          <w:szCs w:val="20"/>
        </w:rPr>
      </w:pPr>
      <w:r w:rsidRPr="00C724CC">
        <w:rPr>
          <w:rFonts w:ascii="Bookman Old Style" w:hAnsi="Bookman Old Style"/>
          <w:sz w:val="20"/>
          <w:szCs w:val="20"/>
        </w:rPr>
        <w:t>Zamawiający</w:t>
      </w:r>
      <w:r>
        <w:rPr>
          <w:rFonts w:ascii="Bookman Old Style" w:hAnsi="Bookman Old Style"/>
          <w:sz w:val="20"/>
          <w:szCs w:val="20"/>
        </w:rPr>
        <w:t xml:space="preserve">, zgodnie z art. 24 aa ustawy </w:t>
      </w:r>
      <w:proofErr w:type="spellStart"/>
      <w:r>
        <w:rPr>
          <w:rFonts w:ascii="Bookman Old Style" w:hAnsi="Bookman Old Style"/>
          <w:sz w:val="20"/>
          <w:szCs w:val="20"/>
        </w:rPr>
        <w:t>pzp</w:t>
      </w:r>
      <w:proofErr w:type="spellEnd"/>
      <w:r>
        <w:rPr>
          <w:rFonts w:ascii="Bookman Old Style" w:hAnsi="Bookman Old Style"/>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867186" w:rsidRDefault="00867186" w:rsidP="00867186">
      <w:pPr>
        <w:pStyle w:val="Akapitzlist"/>
        <w:rPr>
          <w:rFonts w:ascii="Bookman Old Style" w:hAnsi="Bookman Old Style"/>
          <w:sz w:val="20"/>
          <w:szCs w:val="20"/>
        </w:rPr>
      </w:pPr>
    </w:p>
    <w:p w:rsidR="00867186" w:rsidRPr="00BA1C16" w:rsidRDefault="00867186" w:rsidP="00867186">
      <w:pPr>
        <w:pStyle w:val="Tekstpodstawowywcity"/>
        <w:numPr>
          <w:ilvl w:val="0"/>
          <w:numId w:val="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Na wezwanie, o którym mowa w pkt. 3 niniejszego ustępu, wykonawca zobowiązany jest do złożenia następujących dokumentów:</w:t>
      </w:r>
    </w:p>
    <w:p w:rsidR="00867186" w:rsidRPr="009E0F60" w:rsidRDefault="00867186" w:rsidP="005C2474">
      <w:pPr>
        <w:pStyle w:val="Tekstpodstawowywcity"/>
        <w:numPr>
          <w:ilvl w:val="0"/>
          <w:numId w:val="44"/>
        </w:numPr>
        <w:shd w:val="clear" w:color="auto" w:fill="FFFFFF" w:themeFill="background1"/>
        <w:spacing w:line="360" w:lineRule="auto"/>
        <w:rPr>
          <w:rFonts w:ascii="Bookman Old Style" w:hAnsi="Bookman Old Style"/>
          <w:sz w:val="20"/>
          <w:szCs w:val="20"/>
        </w:rPr>
      </w:pPr>
      <w:r>
        <w:rPr>
          <w:rFonts w:ascii="Bookman Old Style" w:hAnsi="Bookman Old Style"/>
          <w:sz w:val="20"/>
          <w:szCs w:val="20"/>
        </w:rPr>
        <w:t>W celu potwierdzenia spełniania przez wykonawcę warunków udziału w postępowaniu, dotyczących zdolności technicznej lub zawodowej:</w:t>
      </w:r>
    </w:p>
    <w:p w:rsidR="00867186" w:rsidRPr="003576BC" w:rsidRDefault="00867186" w:rsidP="005C2474">
      <w:pPr>
        <w:pStyle w:val="Tekstpodstawowywcity"/>
        <w:numPr>
          <w:ilvl w:val="0"/>
          <w:numId w:val="45"/>
        </w:numPr>
        <w:shd w:val="clear" w:color="auto" w:fill="FFFFFF" w:themeFill="background1"/>
        <w:spacing w:line="360" w:lineRule="auto"/>
        <w:ind w:hanging="153"/>
        <w:rPr>
          <w:rFonts w:ascii="Bookman Old Style" w:hAnsi="Bookman Old Style"/>
          <w:sz w:val="20"/>
          <w:szCs w:val="20"/>
        </w:rPr>
      </w:pPr>
      <w:r>
        <w:rPr>
          <w:rFonts w:ascii="Bookman Old Style" w:hAnsi="Bookman Old Style"/>
          <w:bCs/>
          <w:sz w:val="20"/>
          <w:szCs w:val="20"/>
        </w:rPr>
        <w:t xml:space="preserve">wykaz osób, </w:t>
      </w:r>
      <w:r w:rsidRPr="00530230">
        <w:rPr>
          <w:rFonts w:ascii="Bookman Old Style" w:hAnsi="Bookman Old Style"/>
          <w:bCs/>
          <w:color w:val="000000" w:themeColor="text1"/>
          <w:sz w:val="20"/>
          <w:szCs w:val="20"/>
        </w:rPr>
        <w:t xml:space="preserve">wg wzoru załącznika </w:t>
      </w:r>
      <w:r>
        <w:rPr>
          <w:rFonts w:ascii="Bookman Old Style" w:hAnsi="Bookman Old Style"/>
          <w:bCs/>
          <w:color w:val="000000" w:themeColor="text1"/>
          <w:sz w:val="20"/>
          <w:szCs w:val="20"/>
        </w:rPr>
        <w:t>4</w:t>
      </w:r>
      <w:r w:rsidRPr="00530230">
        <w:rPr>
          <w:rFonts w:ascii="Bookman Old Style" w:hAnsi="Bookman Old Style"/>
          <w:bCs/>
          <w:color w:val="000000" w:themeColor="text1"/>
          <w:sz w:val="20"/>
          <w:szCs w:val="20"/>
        </w:rPr>
        <w:t>,</w:t>
      </w:r>
      <w:r>
        <w:rPr>
          <w:rFonts w:ascii="Bookman Old Style" w:hAnsi="Bookman Old Style"/>
          <w:bCs/>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Bookman Old Style" w:hAnsi="Bookman Old Style"/>
          <w:bCs/>
          <w:color w:val="FF0000"/>
          <w:sz w:val="20"/>
          <w:szCs w:val="20"/>
        </w:rPr>
        <w:t>.</w:t>
      </w:r>
    </w:p>
    <w:p w:rsidR="00867186" w:rsidRPr="003576BC" w:rsidRDefault="00867186" w:rsidP="005C2474">
      <w:pPr>
        <w:pStyle w:val="Tekstpodstawowy2"/>
        <w:numPr>
          <w:ilvl w:val="0"/>
          <w:numId w:val="44"/>
        </w:numPr>
        <w:spacing w:line="360" w:lineRule="auto"/>
        <w:jc w:val="both"/>
        <w:rPr>
          <w:rFonts w:ascii="Bookman Old Style" w:hAnsi="Bookman Old Style" w:cs="Verdana"/>
          <w:sz w:val="20"/>
          <w:szCs w:val="20"/>
        </w:rPr>
      </w:pPr>
      <w:r w:rsidRPr="003576BC">
        <w:rPr>
          <w:rFonts w:ascii="Bookman Old Style" w:hAnsi="Bookman Old Style" w:cs="Verdana"/>
          <w:sz w:val="20"/>
          <w:szCs w:val="20"/>
        </w:rPr>
        <w:t xml:space="preserve">W celu potwierdzenia braku podstaw do wykluczenia Wykonawcy z udziału </w:t>
      </w:r>
      <w:r w:rsidRPr="003576BC">
        <w:rPr>
          <w:rFonts w:ascii="Bookman Old Style" w:hAnsi="Bookman Old Style" w:cs="Verdana"/>
          <w:sz w:val="20"/>
          <w:szCs w:val="20"/>
        </w:rPr>
        <w:br/>
        <w:t>w postępowaniu – nie dotyczy</w:t>
      </w:r>
      <w:r>
        <w:rPr>
          <w:rFonts w:ascii="Bookman Old Style" w:hAnsi="Bookman Old Style" w:cs="Verdana"/>
          <w:sz w:val="20"/>
          <w:szCs w:val="20"/>
        </w:rPr>
        <w:t>.</w:t>
      </w:r>
    </w:p>
    <w:p w:rsidR="00867186" w:rsidRPr="003576BC" w:rsidRDefault="00867186" w:rsidP="00867186">
      <w:pPr>
        <w:pStyle w:val="Tekstpodstawowy2"/>
        <w:numPr>
          <w:ilvl w:val="0"/>
          <w:numId w:val="4"/>
        </w:numPr>
        <w:spacing w:line="360" w:lineRule="auto"/>
        <w:ind w:left="426" w:hanging="426"/>
        <w:jc w:val="both"/>
        <w:rPr>
          <w:rFonts w:ascii="Bookman Old Style" w:hAnsi="Bookman Old Style"/>
          <w:sz w:val="20"/>
          <w:szCs w:val="20"/>
        </w:rPr>
      </w:pPr>
      <w:r w:rsidRPr="003576BC">
        <w:rPr>
          <w:rFonts w:ascii="Bookman Old Style" w:hAnsi="Bookman Old Style"/>
          <w:sz w:val="20"/>
          <w:szCs w:val="20"/>
        </w:rPr>
        <w:t xml:space="preserve">Wykonawca nie jest obowiązany do złożenia oświadczeń lub dokumentów potwierdzających okoliczności, o których mowa w art. 25 ust. 1 pkt 1 i 3 ustawy </w:t>
      </w:r>
      <w:proofErr w:type="spellStart"/>
      <w:r w:rsidRPr="003576BC">
        <w:rPr>
          <w:rFonts w:ascii="Bookman Old Style" w:hAnsi="Bookman Old Style"/>
          <w:sz w:val="20"/>
          <w:szCs w:val="20"/>
        </w:rPr>
        <w:t>Pzp</w:t>
      </w:r>
      <w:proofErr w:type="spellEnd"/>
      <w:r w:rsidRPr="003576BC">
        <w:rPr>
          <w:rFonts w:ascii="Bookman Old Style" w:hAnsi="Bookman Old Style"/>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Pr>
          <w:rFonts w:ascii="Bookman Old Style" w:hAnsi="Bookman Old Style"/>
          <w:sz w:val="20"/>
          <w:szCs w:val="20"/>
        </w:rPr>
        <w:t xml:space="preserve">7.570 </w:t>
      </w:r>
      <w:proofErr w:type="spellStart"/>
      <w:r>
        <w:rPr>
          <w:rFonts w:ascii="Bookman Old Style" w:hAnsi="Bookman Old Style"/>
          <w:sz w:val="20"/>
          <w:szCs w:val="20"/>
        </w:rPr>
        <w:t>t.j</w:t>
      </w:r>
      <w:proofErr w:type="spellEnd"/>
      <w:r>
        <w:rPr>
          <w:rFonts w:ascii="Bookman Old Style" w:hAnsi="Bookman Old Style"/>
          <w:sz w:val="20"/>
          <w:szCs w:val="20"/>
        </w:rPr>
        <w:t>.).</w:t>
      </w:r>
    </w:p>
    <w:p w:rsidR="00B43D73" w:rsidRDefault="00B43D73" w:rsidP="00B43D73">
      <w:pPr>
        <w:pStyle w:val="Akapitzlist"/>
        <w:rPr>
          <w:rFonts w:ascii="Bookman Old Style" w:hAnsi="Bookman Old Style"/>
          <w:sz w:val="20"/>
          <w:szCs w:val="20"/>
        </w:rPr>
      </w:pPr>
    </w:p>
    <w:p w:rsidR="003576BC" w:rsidRDefault="003576BC" w:rsidP="008D3BCC">
      <w:pPr>
        <w:pStyle w:val="Tekstpodstawowy2"/>
        <w:ind w:left="360"/>
        <w:rPr>
          <w:rFonts w:ascii="Verdana" w:hAnsi="Verdana" w:cs="Verdana"/>
          <w:b/>
          <w:sz w:val="20"/>
          <w:szCs w:val="20"/>
        </w:rPr>
      </w:pPr>
    </w:p>
    <w:p w:rsidR="007A3F63" w:rsidRPr="00F063CF" w:rsidRDefault="00E5196B" w:rsidP="00DF2D48">
      <w:pPr>
        <w:pStyle w:val="Tekstpodstawowywcity"/>
        <w:numPr>
          <w:ilvl w:val="0"/>
          <w:numId w:val="1"/>
        </w:numPr>
        <w:spacing w:line="360" w:lineRule="auto"/>
        <w:rPr>
          <w:rFonts w:ascii="Bookman Old Style" w:hAnsi="Bookman Old Style"/>
          <w:b/>
          <w:sz w:val="20"/>
          <w:szCs w:val="20"/>
        </w:rPr>
      </w:pPr>
      <w:r w:rsidRPr="00F063CF">
        <w:rPr>
          <w:rFonts w:ascii="Bookman Old Style" w:hAnsi="Bookman Old Style"/>
          <w:b/>
          <w:sz w:val="20"/>
          <w:szCs w:val="20"/>
        </w:rPr>
        <w:t>IN</w:t>
      </w:r>
      <w:r w:rsidR="00485ED8">
        <w:rPr>
          <w:rFonts w:ascii="Bookman Old Style" w:hAnsi="Bookman Old Style"/>
          <w:b/>
          <w:sz w:val="20"/>
          <w:szCs w:val="20"/>
        </w:rPr>
        <w:t>FORMACJA DLA WYKONAWCÓW POLEGAJĄ</w:t>
      </w:r>
      <w:r w:rsidRPr="00F063CF">
        <w:rPr>
          <w:rFonts w:ascii="Bookman Old Style" w:hAnsi="Bookman Old Style"/>
          <w:b/>
          <w:sz w:val="20"/>
          <w:szCs w:val="20"/>
        </w:rPr>
        <w:t>CYCH NA ZASOBACH INNYCH PODMIOTÓW, NA ZASADACH OK</w:t>
      </w:r>
      <w:r w:rsidR="00D70384">
        <w:rPr>
          <w:rFonts w:ascii="Bookman Old Style" w:hAnsi="Bookman Old Style"/>
          <w:b/>
          <w:sz w:val="20"/>
          <w:szCs w:val="20"/>
        </w:rPr>
        <w:t xml:space="preserve">REŚLONYCH W ART. 22A USTAWY </w:t>
      </w:r>
      <w:proofErr w:type="spellStart"/>
      <w:r w:rsidR="00D70384">
        <w:rPr>
          <w:rFonts w:ascii="Bookman Old Style" w:hAnsi="Bookman Old Style"/>
          <w:b/>
          <w:sz w:val="20"/>
          <w:szCs w:val="20"/>
        </w:rPr>
        <w:t>Pzp</w:t>
      </w:r>
      <w:proofErr w:type="spellEnd"/>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bCs/>
          <w:color w:val="000000"/>
          <w:sz w:val="20"/>
          <w:szCs w:val="20"/>
        </w:rPr>
      </w:pPr>
      <w:r w:rsidRPr="00E5196B">
        <w:rPr>
          <w:rFonts w:ascii="Bookman Old Style" w:eastAsia="Calibri" w:hAnsi="Bookman Old Style" w:cs="Arial"/>
          <w:bCs/>
          <w:color w:val="000000"/>
          <w:sz w:val="20"/>
          <w:szCs w:val="20"/>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Pr>
          <w:rFonts w:ascii="Bookman Old Style" w:eastAsia="Calibri" w:hAnsi="Bookman Old Style" w:cs="Arial"/>
          <w:bCs/>
          <w:color w:val="000000"/>
          <w:sz w:val="20"/>
          <w:szCs w:val="20"/>
        </w:rPr>
        <w:t xml:space="preserve"> i ust. 5 pkt 2 ustawy </w:t>
      </w:r>
      <w:proofErr w:type="spellStart"/>
      <w:r w:rsidR="00497607">
        <w:rPr>
          <w:rFonts w:ascii="Bookman Old Style" w:eastAsia="Calibri" w:hAnsi="Bookman Old Style" w:cs="Arial"/>
          <w:bCs/>
          <w:color w:val="000000"/>
          <w:sz w:val="20"/>
          <w:szCs w:val="20"/>
        </w:rPr>
        <w:t>pzp</w:t>
      </w:r>
      <w:proofErr w:type="spellEnd"/>
      <w:r>
        <w:rPr>
          <w:rFonts w:ascii="Bookman Old Style" w:eastAsia="Calibri" w:hAnsi="Bookman Old Style" w:cs="Arial"/>
          <w:bCs/>
          <w:color w:val="000000"/>
          <w:sz w:val="20"/>
          <w:szCs w:val="20"/>
        </w:rPr>
        <w:t>.</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W odniesieniu do warunków dotyczących wykształcenia, kwalifikacji zawodowych lub doświadczenia, wykonawcy mogą polegać na zdolnościach innych podmiotów, jeśli podmioty te zreali</w:t>
      </w:r>
      <w:r w:rsidR="00A6198D">
        <w:rPr>
          <w:rFonts w:ascii="Bookman Old Style" w:eastAsia="Calibri" w:hAnsi="Bookman Old Style" w:cs="Arial"/>
          <w:bCs/>
          <w:color w:val="000000"/>
          <w:sz w:val="20"/>
          <w:szCs w:val="20"/>
        </w:rPr>
        <w:t>zują roboty budowlane</w:t>
      </w:r>
      <w:r w:rsidRPr="00E5196B">
        <w:rPr>
          <w:rFonts w:ascii="Bookman Old Style" w:eastAsia="Calibri" w:hAnsi="Bookman Old Style" w:cs="Arial"/>
          <w:bCs/>
          <w:color w:val="000000"/>
          <w:sz w:val="20"/>
          <w:szCs w:val="20"/>
        </w:rPr>
        <w:t xml:space="preserve">, do realizacji których te zdolności są wymagane. </w:t>
      </w:r>
    </w:p>
    <w:p w:rsidR="00E5196B" w:rsidRPr="00E5196B" w:rsidRDefault="00E5196B" w:rsidP="002D1CAB">
      <w:pPr>
        <w:pStyle w:val="Akapitzlist"/>
        <w:numPr>
          <w:ilvl w:val="0"/>
          <w:numId w:val="28"/>
        </w:numPr>
        <w:autoSpaceDE w:val="0"/>
        <w:autoSpaceDN w:val="0"/>
        <w:adjustRightInd w:val="0"/>
        <w:spacing w:line="360" w:lineRule="auto"/>
        <w:ind w:left="426" w:hanging="426"/>
        <w:jc w:val="both"/>
        <w:rPr>
          <w:rFonts w:ascii="Bookman Old Style" w:eastAsia="Calibri" w:hAnsi="Bookman Old Style" w:cs="Arial"/>
          <w:color w:val="000000"/>
          <w:sz w:val="20"/>
          <w:szCs w:val="20"/>
        </w:rPr>
      </w:pPr>
      <w:r w:rsidRPr="00E5196B">
        <w:rPr>
          <w:rFonts w:ascii="Bookman Old Style" w:eastAsia="Calibri" w:hAnsi="Bookman Old Style" w:cs="Arial"/>
          <w:bCs/>
          <w:color w:val="000000"/>
          <w:sz w:val="20"/>
          <w:szCs w:val="20"/>
        </w:rPr>
        <w:t xml:space="preserve">Jeżeli zdolności techniczne lub zawodowe, podmiotu, o którym mowa w </w:t>
      </w:r>
      <w:r w:rsidR="00E8103F">
        <w:rPr>
          <w:rFonts w:ascii="Bookman Old Style" w:eastAsia="Calibri" w:hAnsi="Bookman Old Style" w:cs="Arial"/>
          <w:bCs/>
          <w:color w:val="000000"/>
          <w:sz w:val="20"/>
          <w:szCs w:val="20"/>
        </w:rPr>
        <w:t>ust. 1, nie potwierdzają spełnia</w:t>
      </w:r>
      <w:r w:rsidRPr="00E5196B">
        <w:rPr>
          <w:rFonts w:ascii="Bookman Old Style" w:eastAsia="Calibri" w:hAnsi="Bookman Old Style" w:cs="Arial"/>
          <w:bCs/>
          <w:color w:val="000000"/>
          <w:sz w:val="20"/>
          <w:szCs w:val="20"/>
        </w:rPr>
        <w:t xml:space="preserve">nia przez wykonawcę warunków udziału w postępowaniu lub zachodzą wobec tych podmiotów podstawy wykluczenia, zamawiający żąda, aby wykonawca w terminie określonym przez zamawiającego: </w:t>
      </w:r>
    </w:p>
    <w:p w:rsidR="00E5196B" w:rsidRPr="00E5196B" w:rsidRDefault="00E5196B" w:rsidP="00222156">
      <w:pPr>
        <w:autoSpaceDE w:val="0"/>
        <w:autoSpaceDN w:val="0"/>
        <w:adjustRightInd w:val="0"/>
        <w:spacing w:line="360" w:lineRule="auto"/>
        <w:ind w:left="993"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a) </w:t>
      </w:r>
      <w:r w:rsidRPr="00E5196B">
        <w:rPr>
          <w:rFonts w:ascii="Bookman Old Style" w:eastAsia="Calibri" w:hAnsi="Bookman Old Style" w:cs="Arial"/>
          <w:bCs/>
          <w:color w:val="000000"/>
          <w:sz w:val="20"/>
          <w:szCs w:val="20"/>
        </w:rPr>
        <w:t xml:space="preserve"> zastąpił ten podmiot innym podmiotem lub podmiotami lub </w:t>
      </w:r>
    </w:p>
    <w:p w:rsidR="001A147C" w:rsidRDefault="00E5196B" w:rsidP="001A147C">
      <w:pPr>
        <w:spacing w:line="360" w:lineRule="auto"/>
        <w:ind w:left="993" w:hanging="284"/>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b) </w:t>
      </w:r>
      <w:r w:rsidRPr="00E5196B">
        <w:rPr>
          <w:rFonts w:ascii="Bookman Old Style" w:eastAsia="Calibri" w:hAnsi="Bookman Old Style" w:cs="Arial"/>
          <w:bCs/>
          <w:color w:val="000000"/>
          <w:sz w:val="20"/>
          <w:szCs w:val="20"/>
        </w:rPr>
        <w:t>zobowiązał się do osobistego wykonania odpowiedniej części zamówienia, jeżeli wykaże zdolności techniczne lub zawodowe</w:t>
      </w:r>
      <w:r>
        <w:rPr>
          <w:rFonts w:ascii="Bookman Old Style" w:eastAsia="Calibri" w:hAnsi="Bookman Old Style" w:cs="Arial"/>
          <w:bCs/>
          <w:color w:val="000000"/>
          <w:sz w:val="20"/>
          <w:szCs w:val="20"/>
        </w:rPr>
        <w:t>, o których mowa w pkt</w:t>
      </w:r>
      <w:r w:rsidRPr="00E5196B">
        <w:rPr>
          <w:rFonts w:ascii="Bookman Old Style" w:eastAsia="Calibri" w:hAnsi="Bookman Old Style" w:cs="Arial"/>
          <w:bCs/>
          <w:color w:val="000000"/>
          <w:sz w:val="20"/>
          <w:szCs w:val="20"/>
        </w:rPr>
        <w:t xml:space="preserve">. 1. </w:t>
      </w:r>
    </w:p>
    <w:p w:rsidR="008027C7" w:rsidRDefault="008027C7" w:rsidP="002D1CAB">
      <w:pPr>
        <w:pStyle w:val="Akapitzlist"/>
        <w:numPr>
          <w:ilvl w:val="0"/>
          <w:numId w:val="28"/>
        </w:numPr>
        <w:spacing w:line="360" w:lineRule="auto"/>
        <w:ind w:left="426" w:hanging="426"/>
        <w:jc w:val="both"/>
        <w:rPr>
          <w:rFonts w:ascii="Bookman Old Style" w:eastAsia="Calibri" w:hAnsi="Bookman Old Style" w:cs="Arial"/>
          <w:bCs/>
          <w:color w:val="000000"/>
          <w:sz w:val="20"/>
          <w:szCs w:val="20"/>
        </w:rPr>
      </w:pPr>
      <w:r w:rsidRPr="008027C7">
        <w:rPr>
          <w:rFonts w:ascii="Bookman Old Style" w:eastAsia="Calibri" w:hAnsi="Bookman Old Style" w:cs="Arial"/>
          <w:bCs/>
          <w:color w:val="000000"/>
          <w:sz w:val="20"/>
          <w:szCs w:val="20"/>
        </w:rPr>
        <w:t>W celu oceny, czy Wykonawca polegając na zdolnościach inny</w:t>
      </w:r>
      <w:r>
        <w:rPr>
          <w:rFonts w:ascii="Bookman Old Style" w:eastAsia="Calibri" w:hAnsi="Bookman Old Style" w:cs="Arial"/>
          <w:bCs/>
          <w:color w:val="000000"/>
          <w:sz w:val="20"/>
          <w:szCs w:val="20"/>
        </w:rPr>
        <w:t>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Pr>
          <w:rFonts w:ascii="Bookman Old Style" w:eastAsia="Calibri" w:hAnsi="Bookman Old Style" w:cs="Arial"/>
          <w:bCs/>
          <w:color w:val="000000"/>
          <w:sz w:val="20"/>
          <w:szCs w:val="20"/>
        </w:rPr>
        <w:t>, aby ze zobowiązania lub innego dokumentu potwierdzającego udostępnienie zasobów przez inne podmioty be</w:t>
      </w:r>
      <w:r w:rsidR="00AB518D">
        <w:rPr>
          <w:rFonts w:ascii="Bookman Old Style" w:eastAsia="Calibri" w:hAnsi="Bookman Old Style" w:cs="Arial"/>
          <w:bCs/>
          <w:color w:val="000000"/>
          <w:sz w:val="20"/>
          <w:szCs w:val="20"/>
        </w:rPr>
        <w:t>zspornie i jednoznacznie wynikał</w:t>
      </w:r>
      <w:r>
        <w:rPr>
          <w:rFonts w:ascii="Bookman Old Style" w:eastAsia="Calibri" w:hAnsi="Bookman Old Style" w:cs="Arial"/>
          <w:bCs/>
          <w:color w:val="000000"/>
          <w:sz w:val="20"/>
          <w:szCs w:val="20"/>
        </w:rPr>
        <w:t xml:space="preserve"> w szczególności:</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dostępnych wykonawcy zasobów innego podmiotu;</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sposób wykorzystania zasobów innego podmiotu, przez wykonawcę, przy wykonywaniu zamówienia publicznego;</w:t>
      </w:r>
    </w:p>
    <w:p w:rsid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zakres i okres udziału innego podmiotu przy wykonywaniu zamówienia publicznego;</w:t>
      </w:r>
    </w:p>
    <w:p w:rsidR="008027C7" w:rsidRPr="008027C7" w:rsidRDefault="008027C7" w:rsidP="002D1CAB">
      <w:pPr>
        <w:pStyle w:val="Akapitzlist"/>
        <w:numPr>
          <w:ilvl w:val="0"/>
          <w:numId w:val="32"/>
        </w:numPr>
        <w:spacing w:line="360" w:lineRule="auto"/>
        <w:jc w:val="both"/>
        <w:rPr>
          <w:rFonts w:ascii="Bookman Old Style" w:eastAsia="Calibri" w:hAnsi="Bookman Old Style" w:cs="Arial"/>
          <w:bCs/>
          <w:color w:val="000000"/>
          <w:sz w:val="20"/>
          <w:szCs w:val="20"/>
        </w:rPr>
      </w:pPr>
      <w:r>
        <w:rPr>
          <w:rFonts w:ascii="Bookman Old Style" w:eastAsia="Calibri" w:hAnsi="Bookman Old Style" w:cs="Arial"/>
          <w:bCs/>
          <w:color w:val="000000"/>
          <w:sz w:val="20"/>
          <w:szCs w:val="20"/>
        </w:rPr>
        <w:t xml:space="preserve">czy podmiot, na zdolnościach którego wykonawca polega </w:t>
      </w:r>
      <w:r w:rsidR="00D53EDD">
        <w:rPr>
          <w:rFonts w:ascii="Bookman Old Style" w:eastAsia="Calibri" w:hAnsi="Bookman Old Style" w:cs="Arial"/>
          <w:bCs/>
          <w:color w:val="000000"/>
          <w:sz w:val="20"/>
          <w:szCs w:val="20"/>
        </w:rPr>
        <w:t>w odniesieniu do warunków udział</w:t>
      </w:r>
      <w:r>
        <w:rPr>
          <w:rFonts w:ascii="Bookman Old Style" w:eastAsia="Calibri" w:hAnsi="Bookman Old Style" w:cs="Arial"/>
          <w:bCs/>
          <w:color w:val="000000"/>
          <w:sz w:val="20"/>
          <w:szCs w:val="20"/>
        </w:rPr>
        <w:t>u w postępowani</w:t>
      </w:r>
      <w:r w:rsidR="00D53EDD">
        <w:rPr>
          <w:rFonts w:ascii="Bookman Old Style" w:eastAsia="Calibri" w:hAnsi="Bookman Old Style" w:cs="Arial"/>
          <w:bCs/>
          <w:color w:val="000000"/>
          <w:sz w:val="20"/>
          <w:szCs w:val="20"/>
        </w:rPr>
        <w:t>a</w:t>
      </w:r>
      <w:r>
        <w:rPr>
          <w:rFonts w:ascii="Bookman Old Style" w:eastAsia="Calibri" w:hAnsi="Bookman Old Style" w:cs="Arial"/>
          <w:bCs/>
          <w:color w:val="000000"/>
          <w:sz w:val="20"/>
          <w:szCs w:val="20"/>
        </w:rPr>
        <w:t xml:space="preserve"> dotyczących wykształcenia, kwalifikacji zawodowych lub doświadczenia</w:t>
      </w:r>
      <w:r w:rsidR="00D53EDD">
        <w:rPr>
          <w:rFonts w:ascii="Bookman Old Style" w:eastAsia="Calibri" w:hAnsi="Bookman Old Style" w:cs="Arial"/>
          <w:bCs/>
          <w:color w:val="000000"/>
          <w:sz w:val="20"/>
          <w:szCs w:val="20"/>
        </w:rPr>
        <w:t>, zrealizuje roboty budowlane, których wskazane zdolności dotyczą.</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1A147C"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bCs/>
          <w:sz w:val="20"/>
          <w:szCs w:val="20"/>
        </w:rPr>
        <w:t>INFORMACJA DLA WYKONAWCÓW</w:t>
      </w:r>
      <w:r w:rsidR="00A055B6">
        <w:rPr>
          <w:rFonts w:ascii="Bookman Old Style" w:hAnsi="Bookman Old Style"/>
          <w:b/>
          <w:bCs/>
          <w:sz w:val="20"/>
          <w:szCs w:val="20"/>
        </w:rPr>
        <w:t xml:space="preserve"> </w:t>
      </w:r>
      <w:r w:rsidR="001A2320" w:rsidRPr="00F9501D">
        <w:rPr>
          <w:rFonts w:ascii="Bookman Old Style" w:hAnsi="Bookman Old Style"/>
          <w:b/>
          <w:bCs/>
          <w:sz w:val="20"/>
          <w:szCs w:val="20"/>
        </w:rPr>
        <w:t>WSPÓLNIE</w:t>
      </w:r>
      <w:r>
        <w:rPr>
          <w:rFonts w:ascii="Bookman Old Style" w:hAnsi="Bookman Old Style"/>
          <w:b/>
          <w:bCs/>
          <w:sz w:val="20"/>
          <w:szCs w:val="20"/>
        </w:rPr>
        <w:t xml:space="preserve"> UBIEGAJĄCYCH S</w:t>
      </w:r>
      <w:r w:rsidR="00097582">
        <w:rPr>
          <w:rFonts w:ascii="Bookman Old Style" w:hAnsi="Bookman Old Style"/>
          <w:b/>
          <w:bCs/>
          <w:sz w:val="20"/>
          <w:szCs w:val="20"/>
        </w:rPr>
        <w:t>IĘ O UDZIELENIE ZAMÓWIENIA (SPÓŁ</w:t>
      </w:r>
      <w:r>
        <w:rPr>
          <w:rFonts w:ascii="Bookman Old Style" w:hAnsi="Bookman Old Style"/>
          <w:b/>
          <w:bCs/>
          <w:sz w:val="20"/>
          <w:szCs w:val="20"/>
        </w:rPr>
        <w:t>KI CYWILNE/KONSORCJA)</w:t>
      </w:r>
      <w:r w:rsidR="001A2320" w:rsidRPr="00F9501D">
        <w:rPr>
          <w:rFonts w:ascii="Bookman Old Style" w:hAnsi="Bookman Old Style"/>
          <w:b/>
          <w:bCs/>
          <w:sz w:val="20"/>
          <w:szCs w:val="20"/>
        </w:rPr>
        <w:t>:</w:t>
      </w:r>
    </w:p>
    <w:p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Pr="00663E57">
        <w:rPr>
          <w:rFonts w:ascii="Bookman Old Style" w:hAnsi="Bookman Old Style"/>
          <w:bCs/>
          <w:color w:val="000000" w:themeColor="text1"/>
          <w:sz w:val="20"/>
          <w:szCs w:val="20"/>
        </w:rPr>
        <w:t xml:space="preserve">ustawy </w:t>
      </w:r>
      <w:proofErr w:type="spellStart"/>
      <w:r w:rsidRPr="00663E57">
        <w:rPr>
          <w:rFonts w:ascii="Bookman Old Style" w:hAnsi="Bookman Old Style"/>
          <w:bCs/>
          <w:color w:val="000000" w:themeColor="text1"/>
          <w:sz w:val="20"/>
          <w:szCs w:val="20"/>
        </w:rPr>
        <w:t>pzp</w:t>
      </w:r>
      <w:proofErr w:type="spellEnd"/>
      <w:r w:rsidRPr="00663E57">
        <w:rPr>
          <w:rFonts w:ascii="Bookman Old Style" w:hAnsi="Bookman Old Style"/>
          <w:bCs/>
          <w:color w:val="000000" w:themeColor="text1"/>
          <w:sz w:val="20"/>
          <w:szCs w:val="20"/>
        </w:rPr>
        <w:t>.</w:t>
      </w:r>
    </w:p>
    <w:p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 xml:space="preserve">W przypadku wspólnego ubiegania się o zamówienie wykonawców, oświadczenia o których mowa w ust. </w:t>
      </w:r>
      <w:r w:rsidR="001E0033">
        <w:rPr>
          <w:rFonts w:ascii="Bookman Old Style" w:hAnsi="Bookman Old Style"/>
          <w:bCs/>
          <w:sz w:val="20"/>
          <w:szCs w:val="20"/>
        </w:rPr>
        <w:t>6</w:t>
      </w:r>
      <w:r w:rsidR="00F025CC">
        <w:rPr>
          <w:rFonts w:ascii="Bookman Old Style" w:hAnsi="Bookman Old Style"/>
          <w:bCs/>
          <w:sz w:val="20"/>
          <w:szCs w:val="20"/>
        </w:rPr>
        <w:t xml:space="preserve"> pkt. </w:t>
      </w:r>
      <w:r>
        <w:rPr>
          <w:rFonts w:ascii="Bookman Old Style" w:hAnsi="Bookman Old Style"/>
          <w:bCs/>
          <w:sz w:val="20"/>
          <w:szCs w:val="20"/>
        </w:rPr>
        <w:t xml:space="preserve">1 </w:t>
      </w:r>
      <w:r w:rsidR="00E54C66">
        <w:rPr>
          <w:rFonts w:ascii="Bookman Old Style" w:hAnsi="Bookman Old Style"/>
          <w:bCs/>
          <w:sz w:val="20"/>
          <w:szCs w:val="20"/>
        </w:rPr>
        <w:t xml:space="preserve">IDW </w:t>
      </w:r>
      <w:r>
        <w:rPr>
          <w:rFonts w:ascii="Bookman Old Style" w:hAnsi="Bookman Old Style"/>
          <w:bCs/>
          <w:sz w:val="20"/>
          <w:szCs w:val="20"/>
        </w:rPr>
        <w:t>składa każdy z wykonawców wspólnie ubiegających się o zamówienie. Oświadczenia te potwierdzają spełnianie warunków</w:t>
      </w:r>
      <w:r w:rsidR="00795013">
        <w:rPr>
          <w:rFonts w:ascii="Bookman Old Style" w:hAnsi="Bookman Old Style"/>
          <w:bCs/>
          <w:sz w:val="20"/>
          <w:szCs w:val="20"/>
        </w:rPr>
        <w:t xml:space="preserve"> udziału w postępowaniu oraz bra</w:t>
      </w:r>
      <w:r>
        <w:rPr>
          <w:rFonts w:ascii="Bookman Old Style" w:hAnsi="Bookman Old Style"/>
          <w:bCs/>
          <w:sz w:val="20"/>
          <w:szCs w:val="20"/>
        </w:rPr>
        <w:t xml:space="preserve">k podstaw wykluczenia w zakresie, w którym każdy </w:t>
      </w:r>
      <w:r w:rsidR="00E8103F">
        <w:rPr>
          <w:rFonts w:ascii="Bookman Old Style" w:hAnsi="Bookman Old Style"/>
          <w:bCs/>
          <w:sz w:val="20"/>
          <w:szCs w:val="20"/>
        </w:rPr>
        <w:t>z wykonawców wykazuje spełnianie</w:t>
      </w:r>
      <w:r>
        <w:rPr>
          <w:rFonts w:ascii="Bookman Old Style" w:hAnsi="Bookman Old Style"/>
          <w:bCs/>
          <w:sz w:val="20"/>
          <w:szCs w:val="20"/>
        </w:rPr>
        <w:t xml:space="preserve"> warunków udziału w postępowaniu oraz brak podstaw wykluczenia.</w:t>
      </w:r>
    </w:p>
    <w:p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o przynależności lub braku przynależności do tej samej grupy kapitałowej, o którym mowa w </w:t>
      </w:r>
      <w:r w:rsidR="00F025CC">
        <w:rPr>
          <w:rFonts w:ascii="Bookman Old Style" w:hAnsi="Bookman Old Style"/>
          <w:bCs/>
          <w:sz w:val="20"/>
          <w:szCs w:val="20"/>
        </w:rPr>
        <w:t>ust.</w:t>
      </w:r>
      <w:r w:rsidR="001E0033">
        <w:rPr>
          <w:rFonts w:ascii="Bookman Old Style" w:hAnsi="Bookman Old Style"/>
          <w:bCs/>
          <w:sz w:val="20"/>
          <w:szCs w:val="20"/>
        </w:rPr>
        <w:t>6</w:t>
      </w:r>
      <w:r w:rsidR="00F025CC">
        <w:rPr>
          <w:rFonts w:ascii="Bookman Old Style" w:hAnsi="Bookman Old Style"/>
          <w:bCs/>
          <w:sz w:val="20"/>
          <w:szCs w:val="20"/>
        </w:rPr>
        <w:t xml:space="preserve"> pkt. </w:t>
      </w:r>
      <w:r w:rsidR="00E54C66">
        <w:rPr>
          <w:rFonts w:ascii="Bookman Old Style" w:hAnsi="Bookman Old Style"/>
          <w:bCs/>
          <w:sz w:val="20"/>
          <w:szCs w:val="20"/>
        </w:rPr>
        <w:t>2 IDW</w:t>
      </w:r>
      <w:r w:rsidR="00985F9A">
        <w:rPr>
          <w:rFonts w:ascii="Bookman Old Style" w:hAnsi="Bookman Old Style"/>
          <w:bCs/>
          <w:sz w:val="20"/>
          <w:szCs w:val="20"/>
        </w:rPr>
        <w:t xml:space="preserve"> składa każdy z wykonawców</w:t>
      </w:r>
      <w:r w:rsidR="00B74D71">
        <w:rPr>
          <w:rFonts w:ascii="Bookman Old Style" w:hAnsi="Bookman Old Style"/>
          <w:bCs/>
          <w:sz w:val="20"/>
          <w:szCs w:val="20"/>
        </w:rPr>
        <w:t>.</w:t>
      </w:r>
    </w:p>
    <w:p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AA1D83">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AA1D83">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w:t>
      </w:r>
      <w:r w:rsidRPr="009A1D43">
        <w:rPr>
          <w:rFonts w:ascii="Bookman Old Style" w:hAnsi="Bookman Old Style"/>
          <w:bCs/>
          <w:color w:val="000000"/>
          <w:sz w:val="20"/>
          <w:szCs w:val="20"/>
        </w:rPr>
        <w:t xml:space="preserve">pkt. </w:t>
      </w:r>
      <w:r w:rsidR="000C1EB3" w:rsidRPr="002B4263">
        <w:rPr>
          <w:rFonts w:ascii="Bookman Old Style" w:hAnsi="Bookman Old Style"/>
          <w:bCs/>
          <w:sz w:val="20"/>
          <w:szCs w:val="20"/>
        </w:rPr>
        <w:t>1</w:t>
      </w:r>
      <w:r w:rsidR="00183171">
        <w:rPr>
          <w:rFonts w:ascii="Bookman Old Style" w:hAnsi="Bookman Old Style"/>
          <w:bCs/>
          <w:sz w:val="20"/>
          <w:szCs w:val="20"/>
        </w:rPr>
        <w:t>1</w:t>
      </w:r>
      <w:r w:rsidR="001717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xml:space="preserve">, </w:t>
      </w:r>
      <w:r w:rsidRPr="00824A37">
        <w:rPr>
          <w:rFonts w:ascii="Bookman Old Style" w:hAnsi="Bookman Old Style"/>
          <w:color w:val="000000"/>
          <w:sz w:val="20"/>
          <w:szCs w:val="20"/>
        </w:rPr>
        <w:t>wskazując jednocześnie zakres (część) zamówienia</w:t>
      </w:r>
      <w:r w:rsidR="00F16835" w:rsidRPr="00824A37">
        <w:rPr>
          <w:rFonts w:ascii="Bookman Old Style" w:hAnsi="Bookman Old Style"/>
          <w:color w:val="000000"/>
          <w:sz w:val="20"/>
          <w:szCs w:val="20"/>
        </w:rPr>
        <w:t>, którego wykonanie za</w:t>
      </w:r>
      <w:r w:rsidR="008026E4" w:rsidRPr="00824A37">
        <w:rPr>
          <w:rFonts w:ascii="Bookman Old Style" w:hAnsi="Bookman Old Style"/>
          <w:color w:val="000000"/>
          <w:sz w:val="20"/>
          <w:szCs w:val="20"/>
        </w:rPr>
        <w:t>mierza powierzyć podwykonawcom oraz o ile jest to wiadome, podać firmy podwykonawców</w:t>
      </w:r>
      <w:r w:rsidR="00F16835" w:rsidRPr="00824A37">
        <w:rPr>
          <w:rFonts w:ascii="Bookman Old Style" w:hAnsi="Bookman Old Style"/>
          <w:color w:val="000000"/>
          <w:sz w:val="20"/>
          <w:szCs w:val="20"/>
        </w:rPr>
        <w:t>.</w:t>
      </w:r>
      <w:r w:rsidR="002E50C0">
        <w:rPr>
          <w:rFonts w:ascii="Bookman Old Style" w:hAnsi="Bookman Old Style"/>
          <w:color w:val="000000"/>
          <w:sz w:val="20"/>
          <w:szCs w:val="20"/>
        </w:rPr>
        <w:t xml:space="preserve"> </w:t>
      </w:r>
      <w:r w:rsidRPr="00F9501D">
        <w:rPr>
          <w:rFonts w:ascii="Bookman Old Style" w:hAnsi="Bookman Old Style"/>
          <w:color w:val="000000"/>
          <w:sz w:val="20"/>
          <w:szCs w:val="20"/>
        </w:rPr>
        <w:t>W przypadku braku informacji w przedmiotowym zakresie, zamawiający uzna, że wykonawca będzie realizował zamówienie osobiście (siłami własnymi) bez udziału podwykonawców.</w:t>
      </w:r>
    </w:p>
    <w:p w:rsidR="00072260" w:rsidRPr="00F9501D" w:rsidRDefault="00A407D6"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t>
      </w:r>
      <w:r w:rsidRPr="009A1D43">
        <w:rPr>
          <w:rFonts w:ascii="Bookman Old Style" w:hAnsi="Bookman Old Style" w:cs="Tahoma"/>
          <w:color w:val="000000"/>
          <w:sz w:val="20"/>
          <w:szCs w:val="20"/>
        </w:rPr>
        <w:t>w pkt</w:t>
      </w:r>
      <w:r w:rsidRPr="002B4263">
        <w:rPr>
          <w:rFonts w:ascii="Bookman Old Style" w:hAnsi="Bookman Old Style" w:cs="Tahoma"/>
          <w:color w:val="000000"/>
          <w:sz w:val="20"/>
          <w:szCs w:val="20"/>
        </w:rPr>
        <w:t xml:space="preserve">. </w:t>
      </w:r>
      <w:r w:rsidR="009A1D43" w:rsidRPr="002B4263">
        <w:rPr>
          <w:rFonts w:ascii="Bookman Old Style" w:hAnsi="Bookman Old Style" w:cs="Tahoma"/>
          <w:sz w:val="20"/>
          <w:szCs w:val="20"/>
        </w:rPr>
        <w:t>1</w:t>
      </w:r>
      <w:r w:rsidR="00183171">
        <w:rPr>
          <w:rFonts w:ascii="Bookman Old Style" w:hAnsi="Bookman Old Style" w:cs="Tahoma"/>
          <w:sz w:val="20"/>
          <w:szCs w:val="20"/>
        </w:rPr>
        <w:t>2</w:t>
      </w:r>
      <w:r w:rsidRPr="002B4263">
        <w:rPr>
          <w:rFonts w:ascii="Bookman Old Style" w:hAnsi="Bookman Old Style" w:cs="Tahoma"/>
          <w:sz w:val="20"/>
          <w:szCs w:val="20"/>
        </w:rPr>
        <w:t xml:space="preserve"> formularza</w:t>
      </w:r>
      <w:r w:rsidRPr="00F9501D">
        <w:rPr>
          <w:rFonts w:ascii="Bookman Old Style" w:hAnsi="Bookman Old Style" w:cs="Tahoma"/>
          <w:sz w:val="20"/>
          <w:szCs w:val="20"/>
        </w:rPr>
        <w:t xml:space="preserve"> oferty nazw (firm) podwykonawców w przypadku, gdy wykonawca</w:t>
      </w:r>
      <w:r w:rsidRPr="00F9501D">
        <w:rPr>
          <w:rFonts w:ascii="Bookman Old Style" w:hAnsi="Bookman Old Style" w:cs="Tahoma"/>
          <w:color w:val="000000"/>
          <w:sz w:val="20"/>
          <w:szCs w:val="20"/>
        </w:rPr>
        <w:t xml:space="preserve"> powołuje się na ich zasoby n</w:t>
      </w:r>
      <w:r w:rsidR="00DB7319">
        <w:rPr>
          <w:rFonts w:ascii="Bookman Old Style" w:hAnsi="Bookman Old Style" w:cs="Tahoma"/>
          <w:color w:val="000000"/>
          <w:sz w:val="20"/>
          <w:szCs w:val="20"/>
        </w:rPr>
        <w:t xml:space="preserve">a zasadach określonych w </w:t>
      </w:r>
      <w:r w:rsidR="00DB7319" w:rsidRPr="00824A37">
        <w:rPr>
          <w:rFonts w:ascii="Bookman Old Style" w:hAnsi="Bookman Old Style" w:cs="Tahoma"/>
          <w:color w:val="000000"/>
          <w:sz w:val="20"/>
          <w:szCs w:val="20"/>
        </w:rPr>
        <w:t>art. 22a</w:t>
      </w:r>
      <w:r w:rsidRPr="00824A37">
        <w:rPr>
          <w:rFonts w:ascii="Bookman Old Style" w:hAnsi="Bookman Old Style" w:cs="Tahoma"/>
          <w:color w:val="000000"/>
          <w:sz w:val="20"/>
          <w:szCs w:val="20"/>
        </w:rPr>
        <w:t xml:space="preserve"> ust. </w:t>
      </w:r>
      <w:r w:rsidR="00DB7319" w:rsidRPr="00824A37">
        <w:rPr>
          <w:rFonts w:ascii="Bookman Old Style" w:hAnsi="Bookman Old Style" w:cs="Tahoma"/>
          <w:color w:val="000000"/>
          <w:sz w:val="20"/>
          <w:szCs w:val="20"/>
        </w:rPr>
        <w:t>1</w:t>
      </w:r>
      <w:r w:rsidRPr="00F9501D">
        <w:rPr>
          <w:rFonts w:ascii="Bookman Old Style" w:hAnsi="Bookman Old Style" w:cs="Tahoma"/>
          <w:color w:val="000000"/>
          <w:sz w:val="20"/>
          <w:szCs w:val="20"/>
        </w:rPr>
        <w:t xml:space="preserve"> 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 celu wykazania spełniania warunków udziału w postępowaniu, o których mowa w art. </w:t>
      </w:r>
      <w:r w:rsidRPr="00824A37">
        <w:rPr>
          <w:rFonts w:ascii="Bookman Old Style" w:hAnsi="Bookman Old Style" w:cs="Tahoma"/>
          <w:color w:val="000000"/>
          <w:sz w:val="20"/>
          <w:szCs w:val="20"/>
        </w:rPr>
        <w:t xml:space="preserve">22 ust. 1 </w:t>
      </w:r>
      <w:r w:rsidR="00DB7319" w:rsidRPr="00824A37">
        <w:rPr>
          <w:rFonts w:ascii="Bookman Old Style" w:hAnsi="Bookman Old Style" w:cs="Tahoma"/>
          <w:color w:val="000000"/>
          <w:sz w:val="20"/>
          <w:szCs w:val="20"/>
        </w:rPr>
        <w:t>pkt</w:t>
      </w:r>
      <w:r w:rsidR="00485ED8" w:rsidRPr="00824A37">
        <w:rPr>
          <w:rFonts w:ascii="Bookman Old Style" w:hAnsi="Bookman Old Style" w:cs="Tahoma"/>
          <w:color w:val="000000"/>
          <w:sz w:val="20"/>
          <w:szCs w:val="20"/>
        </w:rPr>
        <w:t>.</w:t>
      </w:r>
      <w:r w:rsidR="00DB7319" w:rsidRPr="00824A37">
        <w:rPr>
          <w:rFonts w:ascii="Bookman Old Style" w:hAnsi="Bookman Old Style" w:cs="Tahoma"/>
          <w:color w:val="000000"/>
          <w:sz w:val="20"/>
          <w:szCs w:val="20"/>
        </w:rPr>
        <w:t xml:space="preserve"> 2</w:t>
      </w:r>
      <w:r w:rsidR="00736F82">
        <w:rPr>
          <w:rFonts w:ascii="Bookman Old Style" w:hAnsi="Bookman Old Style" w:cs="Tahoma"/>
          <w:color w:val="000000"/>
          <w:sz w:val="20"/>
          <w:szCs w:val="20"/>
        </w:rPr>
        <w:t xml:space="preserve"> </w:t>
      </w:r>
      <w:r w:rsidRPr="00F9501D">
        <w:rPr>
          <w:rFonts w:ascii="Bookman Old Style" w:hAnsi="Bookman Old Style" w:cs="Tahoma"/>
          <w:color w:val="000000"/>
          <w:sz w:val="20"/>
          <w:szCs w:val="20"/>
        </w:rPr>
        <w:t xml:space="preserve">ustawy </w:t>
      </w:r>
      <w:proofErr w:type="spellStart"/>
      <w:r w:rsidR="00E8103F">
        <w:rPr>
          <w:rFonts w:ascii="Bookman Old Style" w:hAnsi="Bookman Old Style" w:cs="Tahoma"/>
          <w:color w:val="000000"/>
          <w:sz w:val="20"/>
          <w:szCs w:val="20"/>
        </w:rPr>
        <w:t>pzp</w:t>
      </w:r>
      <w:proofErr w:type="spellEnd"/>
      <w:r w:rsidRPr="00F9501D">
        <w:rPr>
          <w:rFonts w:ascii="Bookman Old Style" w:hAnsi="Bookman Old Style" w:cs="Tahoma"/>
          <w:color w:val="000000"/>
          <w:sz w:val="20"/>
          <w:szCs w:val="20"/>
        </w:rPr>
        <w:t xml:space="preserve">,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w:t>
      </w:r>
      <w:r w:rsidR="00DB7319">
        <w:rPr>
          <w:rFonts w:ascii="Bookman Old Style" w:hAnsi="Bookman Old Style" w:cs="Tahoma"/>
          <w:sz w:val="20"/>
          <w:szCs w:val="20"/>
        </w:rPr>
        <w:t>2a</w:t>
      </w:r>
      <w:r w:rsidRPr="00F9501D">
        <w:rPr>
          <w:rFonts w:ascii="Bookman Old Style" w:hAnsi="Bookman Old Style" w:cs="Tahoma"/>
          <w:sz w:val="20"/>
          <w:szCs w:val="20"/>
        </w:rPr>
        <w:t xml:space="preserve"> ust. </w:t>
      </w:r>
      <w:r w:rsidR="00DB7319">
        <w:rPr>
          <w:rFonts w:ascii="Bookman Old Style" w:hAnsi="Bookman Old Style" w:cs="Tahoma"/>
          <w:sz w:val="20"/>
          <w:szCs w:val="20"/>
        </w:rPr>
        <w:t>1</w:t>
      </w:r>
      <w:r w:rsidRPr="00F9501D">
        <w:rPr>
          <w:rFonts w:ascii="Bookman Old Style" w:hAnsi="Bookman Old Style" w:cs="Tahoma"/>
          <w:sz w:val="20"/>
          <w:szCs w:val="20"/>
        </w:rPr>
        <w:t xml:space="preserve"> ustawy </w:t>
      </w:r>
      <w:proofErr w:type="spellStart"/>
      <w:r w:rsidR="00E8103F">
        <w:rPr>
          <w:rFonts w:ascii="Bookman Old Style" w:hAnsi="Bookman Old Style" w:cs="Tahoma"/>
          <w:sz w:val="20"/>
          <w:szCs w:val="20"/>
        </w:rPr>
        <w:t>pzp</w:t>
      </w:r>
      <w:proofErr w:type="spellEnd"/>
      <w:r w:rsidRPr="00F9501D">
        <w:rPr>
          <w:rFonts w:ascii="Bookman Old Style" w:hAnsi="Bookman Old Style" w:cs="Tahoma"/>
          <w:sz w:val="20"/>
          <w:szCs w:val="20"/>
        </w:rPr>
        <w:t xml:space="preserve"> w celu wykazania spełniania warunków udziału w postępowaniu, o których mowa w art. </w:t>
      </w:r>
      <w:r w:rsidRPr="00824A37">
        <w:rPr>
          <w:rFonts w:ascii="Bookman Old Style" w:hAnsi="Bookman Old Style" w:cs="Tahoma"/>
          <w:sz w:val="20"/>
          <w:szCs w:val="20"/>
        </w:rPr>
        <w:t xml:space="preserve">22 ust. 1 </w:t>
      </w:r>
      <w:r w:rsidR="00DB7319" w:rsidRPr="00824A37">
        <w:rPr>
          <w:rFonts w:ascii="Bookman Old Style" w:hAnsi="Bookman Old Style" w:cs="Tahoma"/>
          <w:sz w:val="20"/>
          <w:szCs w:val="20"/>
        </w:rPr>
        <w:t>pkt. 2</w:t>
      </w:r>
      <w:r w:rsidR="00736F82">
        <w:rPr>
          <w:rFonts w:ascii="Bookman Old Style" w:hAnsi="Bookman Old Style" w:cs="Tahoma"/>
          <w:sz w:val="20"/>
          <w:szCs w:val="20"/>
        </w:rPr>
        <w:t xml:space="preserve"> </w:t>
      </w:r>
      <w:r w:rsidRPr="00F9501D">
        <w:rPr>
          <w:rFonts w:ascii="Bookman Old Style" w:hAnsi="Bookman Old Style" w:cs="Tahoma"/>
          <w:sz w:val="20"/>
          <w:szCs w:val="20"/>
        </w:rPr>
        <w:t xml:space="preserve">ustawy </w:t>
      </w:r>
      <w:proofErr w:type="spellStart"/>
      <w:r w:rsidR="00E8103F">
        <w:rPr>
          <w:rFonts w:ascii="Bookman Old Style" w:hAnsi="Bookman Old Style" w:cs="Tahoma"/>
          <w:sz w:val="20"/>
          <w:szCs w:val="20"/>
        </w:rPr>
        <w:t>pzp</w:t>
      </w:r>
      <w:proofErr w:type="spellEnd"/>
      <w:r w:rsidRPr="00F9501D">
        <w:rPr>
          <w:rFonts w:ascii="Bookman Old Style" w:hAnsi="Bookman Old Style"/>
          <w:sz w:val="20"/>
          <w:szCs w:val="20"/>
        </w:rPr>
        <w:t>.</w:t>
      </w:r>
    </w:p>
    <w:p w:rsidR="00C64725" w:rsidRPr="00F9501D" w:rsidRDefault="00C64725"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1B6354" w:rsidRDefault="00072260" w:rsidP="002D1CAB">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1B6354" w:rsidRPr="00F9501D" w:rsidRDefault="001B6354" w:rsidP="001B6354">
      <w:pPr>
        <w:pStyle w:val="Tekstpodstawowywcity"/>
        <w:spacing w:line="360" w:lineRule="auto"/>
        <w:ind w:left="357" w:firstLine="0"/>
        <w:rPr>
          <w:rFonts w:ascii="Bookman Old Style" w:hAnsi="Bookman Old Style"/>
          <w:b/>
          <w:bCs/>
          <w:sz w:val="20"/>
          <w:szCs w:val="20"/>
        </w:rPr>
      </w:pPr>
    </w:p>
    <w:p w:rsidR="001B6354" w:rsidRPr="00F9501D" w:rsidRDefault="001B6354"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rsidR="00DF71A5" w:rsidRDefault="00DF71A5"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W postępowaniu komunikacja między zamawiającym a wykonawcami odbywa się za pośrednictwem operatora pocztowego w rozumieniu ustawy z dnia 23 listopada 2012r. – Prawo pocztowe (</w:t>
      </w:r>
      <w:proofErr w:type="spellStart"/>
      <w:r w:rsidR="006935E7">
        <w:rPr>
          <w:rFonts w:ascii="Bookman Old Style" w:hAnsi="Bookman Old Style"/>
          <w:sz w:val="20"/>
          <w:szCs w:val="20"/>
        </w:rPr>
        <w:t>t.j</w:t>
      </w:r>
      <w:proofErr w:type="spellEnd"/>
      <w:r w:rsidR="006935E7">
        <w:rPr>
          <w:rFonts w:ascii="Bookman Old Style" w:hAnsi="Bookman Old Style"/>
          <w:sz w:val="20"/>
          <w:szCs w:val="20"/>
        </w:rPr>
        <w:t xml:space="preserve">. </w:t>
      </w:r>
      <w:r>
        <w:rPr>
          <w:rFonts w:ascii="Bookman Old Style" w:hAnsi="Bookman Old Style"/>
          <w:sz w:val="20"/>
          <w:szCs w:val="20"/>
        </w:rPr>
        <w:t xml:space="preserve">Dz. U. z </w:t>
      </w:r>
      <w:r w:rsidR="002775BD">
        <w:rPr>
          <w:rFonts w:ascii="Bookman Old Style" w:hAnsi="Bookman Old Style"/>
          <w:sz w:val="20"/>
          <w:szCs w:val="20"/>
        </w:rPr>
        <w:t>2017</w:t>
      </w:r>
      <w:r w:rsidR="00A055B6">
        <w:rPr>
          <w:rFonts w:ascii="Bookman Old Style" w:hAnsi="Bookman Old Style"/>
          <w:sz w:val="20"/>
          <w:szCs w:val="20"/>
        </w:rPr>
        <w:t xml:space="preserve"> </w:t>
      </w:r>
      <w:r>
        <w:rPr>
          <w:rFonts w:ascii="Bookman Old Style" w:hAnsi="Bookman Old Style"/>
          <w:sz w:val="20"/>
          <w:szCs w:val="20"/>
        </w:rPr>
        <w:t>r. poz. 1</w:t>
      </w:r>
      <w:r w:rsidR="002775BD">
        <w:rPr>
          <w:rFonts w:ascii="Bookman Old Style" w:hAnsi="Bookman Old Style"/>
          <w:sz w:val="20"/>
          <w:szCs w:val="20"/>
        </w:rPr>
        <w:t>481</w:t>
      </w:r>
      <w:r w:rsidR="007301DA">
        <w:rPr>
          <w:rFonts w:ascii="Bookman Old Style" w:hAnsi="Bookman Old Style"/>
          <w:sz w:val="20"/>
          <w:szCs w:val="20"/>
        </w:rPr>
        <w:t xml:space="preserve"> ze zm.</w:t>
      </w:r>
      <w:r>
        <w:rPr>
          <w:rFonts w:ascii="Bookman Old Style" w:hAnsi="Bookman Old Style"/>
          <w:sz w:val="20"/>
          <w:szCs w:val="20"/>
        </w:rPr>
        <w:t>), osobiście, za pośrednictwem posłańca, faxu lub przy użyciu środków komunikacji elektronicznej w rozumieniu ustawy z dnia 18 lipca 2002r. o świadczeniu usług drogą elektroniczną (</w:t>
      </w:r>
      <w:proofErr w:type="spellStart"/>
      <w:r w:rsidR="006935E7">
        <w:rPr>
          <w:rFonts w:ascii="Bookman Old Style" w:hAnsi="Bookman Old Style"/>
          <w:sz w:val="20"/>
          <w:szCs w:val="20"/>
        </w:rPr>
        <w:t>t.j</w:t>
      </w:r>
      <w:proofErr w:type="spellEnd"/>
      <w:r w:rsidR="006935E7">
        <w:rPr>
          <w:rFonts w:ascii="Bookman Old Style" w:hAnsi="Bookman Old Style"/>
          <w:sz w:val="20"/>
          <w:szCs w:val="20"/>
        </w:rPr>
        <w:t xml:space="preserve">. </w:t>
      </w:r>
      <w:r>
        <w:rPr>
          <w:rFonts w:ascii="Bookman Old Style" w:hAnsi="Bookman Old Style"/>
          <w:sz w:val="20"/>
          <w:szCs w:val="20"/>
        </w:rPr>
        <w:t xml:space="preserve">Dz. U. z </w:t>
      </w:r>
      <w:r w:rsidR="007301DA">
        <w:rPr>
          <w:rFonts w:ascii="Bookman Old Style" w:hAnsi="Bookman Old Style"/>
          <w:sz w:val="20"/>
          <w:szCs w:val="20"/>
        </w:rPr>
        <w:t>2017</w:t>
      </w:r>
      <w:r w:rsidR="00A055B6">
        <w:rPr>
          <w:rFonts w:ascii="Bookman Old Style" w:hAnsi="Bookman Old Style"/>
          <w:sz w:val="20"/>
          <w:szCs w:val="20"/>
        </w:rPr>
        <w:t xml:space="preserve"> </w:t>
      </w:r>
      <w:r>
        <w:rPr>
          <w:rFonts w:ascii="Bookman Old Style" w:hAnsi="Bookman Old Style"/>
          <w:sz w:val="20"/>
          <w:szCs w:val="20"/>
        </w:rPr>
        <w:t xml:space="preserve">r. poz. </w:t>
      </w:r>
      <w:r w:rsidR="007301DA">
        <w:rPr>
          <w:rFonts w:ascii="Bookman Old Style" w:hAnsi="Bookman Old Style"/>
          <w:sz w:val="20"/>
          <w:szCs w:val="20"/>
        </w:rPr>
        <w:t>1219</w:t>
      </w:r>
      <w:r>
        <w:rPr>
          <w:rFonts w:ascii="Bookman Old Style" w:hAnsi="Bookman Old Style"/>
          <w:sz w:val="20"/>
          <w:szCs w:val="20"/>
        </w:rPr>
        <w:t>), z uwzględnieniem wymogów dotyczących form składanych dokumentów, określonych w niniejszej SIWZ.</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Pr="002B6D92">
        <w:rPr>
          <w:rFonts w:ascii="Bookman Old Style" w:hAnsi="Bookman Old Style"/>
          <w:color w:val="0000FF"/>
          <w:sz w:val="20"/>
          <w:szCs w:val="20"/>
        </w:rPr>
        <w:t>Annę Lemańską</w:t>
      </w:r>
      <w:r w:rsidR="007D7BF9">
        <w:rPr>
          <w:rFonts w:ascii="Bookman Old Style" w:hAnsi="Bookman Old Style"/>
          <w:color w:val="0000FF"/>
          <w:sz w:val="20"/>
          <w:szCs w:val="20"/>
        </w:rPr>
        <w:t xml:space="preserve"> </w:t>
      </w:r>
      <w:r w:rsidRPr="00955DD1">
        <w:rPr>
          <w:rFonts w:ascii="Bookman Old Style" w:hAnsi="Bookman Old Style"/>
          <w:sz w:val="20"/>
          <w:szCs w:val="20"/>
        </w:rPr>
        <w:t>do</w:t>
      </w:r>
      <w:r w:rsidR="007D7BF9">
        <w:rPr>
          <w:rFonts w:ascii="Bookman Old Style" w:hAnsi="Bookman Old Style"/>
          <w:sz w:val="20"/>
          <w:szCs w:val="20"/>
        </w:rPr>
        <w:t xml:space="preserve"> </w:t>
      </w:r>
      <w:r w:rsidRPr="00955DD1">
        <w:rPr>
          <w:rFonts w:ascii="Bookman Old Style" w:hAnsi="Bookman Old Style"/>
          <w:sz w:val="20"/>
          <w:szCs w:val="20"/>
        </w:rPr>
        <w:t>kontaktowania się z wykonawcami</w:t>
      </w:r>
      <w:r>
        <w:rPr>
          <w:rFonts w:ascii="Bookman Old Style" w:hAnsi="Bookman Old Style"/>
          <w:sz w:val="20"/>
          <w:szCs w:val="20"/>
        </w:rPr>
        <w:t>:</w:t>
      </w:r>
    </w:p>
    <w:p w:rsidR="001B6354" w:rsidRDefault="001B6354" w:rsidP="001B6354">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w:t>
      </w:r>
      <w:r w:rsidRPr="00955DD1">
        <w:rPr>
          <w:rFonts w:ascii="Bookman Old Style" w:hAnsi="Bookman Old Style"/>
          <w:sz w:val="20"/>
          <w:szCs w:val="20"/>
          <w:lang w:val="en-US"/>
        </w:rPr>
        <w:t xml:space="preserve">el. 68/ 470-82-81, fax 68/470-83-90, e-mail: </w:t>
      </w:r>
      <w:hyperlink r:id="rId9" w:history="1">
        <w:r w:rsidRPr="00681ED7">
          <w:rPr>
            <w:rStyle w:val="Hipercze"/>
            <w:rFonts w:ascii="Bookman Old Style" w:hAnsi="Bookman Old Style"/>
            <w:sz w:val="20"/>
            <w:szCs w:val="20"/>
            <w:lang w:val="en-US"/>
          </w:rPr>
          <w:t>anna.lemanska@um.zary.pl</w:t>
        </w:r>
      </w:hyperlink>
      <w:r w:rsidR="004F0881" w:rsidRPr="004F0881">
        <w:rPr>
          <w:lang w:val="en-US"/>
        </w:rPr>
        <w:t>,</w:t>
      </w:r>
    </w:p>
    <w:p w:rsidR="001B6354"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adres zamawiają</w:t>
      </w:r>
      <w:r w:rsidRPr="00955DD1">
        <w:rPr>
          <w:rFonts w:ascii="Bookman Old Style" w:hAnsi="Bookman Old Style"/>
          <w:sz w:val="20"/>
          <w:szCs w:val="20"/>
        </w:rPr>
        <w:t xml:space="preserve">cego: Urząd Miejski w Żarach, pl. </w:t>
      </w:r>
      <w:r>
        <w:rPr>
          <w:rFonts w:ascii="Bookman Old Style" w:hAnsi="Bookman Old Style"/>
          <w:sz w:val="20"/>
          <w:szCs w:val="20"/>
        </w:rPr>
        <w:t>Rynek 1-5, 68 – 200 Żary</w:t>
      </w:r>
      <w:r w:rsidR="004F0881">
        <w:rPr>
          <w:rFonts w:ascii="Bookman Old Style" w:hAnsi="Bookman Old Style"/>
          <w:sz w:val="20"/>
          <w:szCs w:val="20"/>
        </w:rPr>
        <w:t>,</w:t>
      </w:r>
    </w:p>
    <w:p w:rsidR="001B6354" w:rsidRPr="00955DD1" w:rsidRDefault="001B6354" w:rsidP="001B6354">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strona internetowa: </w:t>
      </w:r>
      <w:hyperlink r:id="rId10" w:history="1">
        <w:r w:rsidRPr="00681ED7">
          <w:rPr>
            <w:rStyle w:val="Hipercze"/>
            <w:rFonts w:ascii="Bookman Old Style" w:hAnsi="Bookman Old Style"/>
            <w:sz w:val="20"/>
            <w:szCs w:val="20"/>
          </w:rPr>
          <w:t>www.bip.zary.pl</w:t>
        </w:r>
      </w:hyperlink>
      <w:r w:rsidR="004F0881">
        <w:t>.</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Ofertę składa się pod rygorem nieważności w formie pisemnej.</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 xml:space="preserve">Oświadczenia,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oraz dotyczące podwykonawców składane są w oryginale.</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Dokumenty, o których mowa w rozporządzeniu, inne niż oświadczenia, o których mowa powyżej, składane są w oryginale lub kopii poświadczonej za zgodność z oryginałem.</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Poświadczenia za zgodność z oryginałem dokonuje odpowiednio wykonawca, podmiot, na którego zdolnościach lub sytuacji polega wykonawca, wykonawcy wspólnie ubiegający się o udzielenie zamówien</w:t>
      </w:r>
      <w:r w:rsidR="004F0881">
        <w:rPr>
          <w:rFonts w:ascii="Bookman Old Style" w:hAnsi="Bookman Old Style"/>
          <w:sz w:val="20"/>
          <w:szCs w:val="20"/>
        </w:rPr>
        <w:t>ia publicznego albo podwykonawca</w:t>
      </w:r>
      <w:r>
        <w:rPr>
          <w:rFonts w:ascii="Bookman Old Style" w:hAnsi="Bookman Old Style"/>
          <w:sz w:val="20"/>
          <w:szCs w:val="20"/>
        </w:rPr>
        <w:t xml:space="preserve">, w zakresie dokumentów, które każdego </w:t>
      </w:r>
      <w:r w:rsidR="004F0881">
        <w:rPr>
          <w:rFonts w:ascii="Bookman Old Style" w:hAnsi="Bookman Old Style"/>
          <w:sz w:val="20"/>
          <w:szCs w:val="20"/>
        </w:rPr>
        <w:t xml:space="preserve">z nich </w:t>
      </w:r>
      <w:r>
        <w:rPr>
          <w:rFonts w:ascii="Bookman Old Style" w:hAnsi="Bookman Old Style"/>
          <w:sz w:val="20"/>
          <w:szCs w:val="20"/>
        </w:rPr>
        <w:t>dotyczą.</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1B6354" w:rsidRDefault="001B6354" w:rsidP="002D1CAB">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Dokumenty sporządzone w języku obcym są składane wraz z tłumaczeniem na język polski.</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06FF1" w:rsidRPr="00CE3B0C" w:rsidRDefault="008A6059" w:rsidP="005C2791">
      <w:pPr>
        <w:pStyle w:val="Tekstpodstawowy"/>
        <w:tabs>
          <w:tab w:val="left" w:pos="426"/>
        </w:tabs>
        <w:spacing w:after="0" w:line="360" w:lineRule="auto"/>
        <w:jc w:val="both"/>
        <w:rPr>
          <w:sz w:val="20"/>
          <w:szCs w:val="20"/>
        </w:rPr>
      </w:pPr>
      <w:r w:rsidRPr="00F9501D">
        <w:rPr>
          <w:sz w:val="20"/>
          <w:szCs w:val="20"/>
        </w:rPr>
        <w:t>Termin wykonania zamówienia</w:t>
      </w:r>
      <w:r w:rsidR="003C5499">
        <w:rPr>
          <w:sz w:val="20"/>
          <w:szCs w:val="20"/>
        </w:rPr>
        <w:t xml:space="preserve">: </w:t>
      </w:r>
      <w:r w:rsidR="0017172B">
        <w:rPr>
          <w:b/>
          <w:sz w:val="20"/>
          <w:szCs w:val="20"/>
        </w:rPr>
        <w:t xml:space="preserve"> </w:t>
      </w:r>
      <w:r w:rsidR="00F40D57">
        <w:rPr>
          <w:b/>
          <w:sz w:val="20"/>
          <w:szCs w:val="20"/>
        </w:rPr>
        <w:t>20</w:t>
      </w:r>
      <w:r w:rsidR="001D76C8">
        <w:rPr>
          <w:b/>
          <w:sz w:val="20"/>
          <w:szCs w:val="20"/>
        </w:rPr>
        <w:t>0 dni (</w:t>
      </w:r>
      <w:r w:rsidR="00F40D57">
        <w:rPr>
          <w:b/>
          <w:sz w:val="20"/>
          <w:szCs w:val="20"/>
        </w:rPr>
        <w:t>dwieście</w:t>
      </w:r>
      <w:r w:rsidR="001D76C8">
        <w:rPr>
          <w:b/>
          <w:sz w:val="20"/>
          <w:szCs w:val="20"/>
        </w:rPr>
        <w:t xml:space="preserve"> dni) kalendarzowych licząc</w:t>
      </w:r>
      <w:r w:rsidR="009A5B4D">
        <w:rPr>
          <w:b/>
          <w:sz w:val="20"/>
          <w:szCs w:val="20"/>
        </w:rPr>
        <w:t xml:space="preserve"> od</w:t>
      </w:r>
      <w:r w:rsidR="001D76C8">
        <w:rPr>
          <w:b/>
          <w:sz w:val="20"/>
          <w:szCs w:val="20"/>
        </w:rPr>
        <w:t xml:space="preserve"> daty zawarcia umowy.</w:t>
      </w:r>
    </w:p>
    <w:p w:rsidR="00486CA7" w:rsidRPr="003D56A6" w:rsidRDefault="00486CA7" w:rsidP="00AA5719">
      <w:pPr>
        <w:pStyle w:val="Tekstpodstawowywcity"/>
        <w:spacing w:line="360" w:lineRule="auto"/>
        <w:ind w:firstLine="0"/>
        <w:rPr>
          <w:rFonts w:ascii="Bookman Old Style" w:hAnsi="Bookman Old Style" w:cs="Arial Narrow"/>
          <w:sz w:val="16"/>
          <w:szCs w:val="16"/>
        </w:rPr>
      </w:pPr>
    </w:p>
    <w:p w:rsidR="006164A4" w:rsidRPr="00F9501D" w:rsidRDefault="006F13A3"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8066CE" w:rsidRDefault="00F60170" w:rsidP="005C2474">
      <w:pPr>
        <w:pStyle w:val="Akapitzlist"/>
        <w:numPr>
          <w:ilvl w:val="0"/>
          <w:numId w:val="38"/>
        </w:numPr>
        <w:spacing w:line="360" w:lineRule="auto"/>
        <w:jc w:val="both"/>
        <w:rPr>
          <w:rFonts w:ascii="Bookman Old Style" w:hAnsi="Bookman Old Style"/>
          <w:b/>
          <w:bCs/>
          <w:sz w:val="20"/>
          <w:szCs w:val="20"/>
        </w:rPr>
      </w:pPr>
      <w:r w:rsidRPr="008066CE">
        <w:rPr>
          <w:rFonts w:ascii="Bookman Old Style" w:hAnsi="Bookman Old Style"/>
          <w:color w:val="000000"/>
          <w:sz w:val="20"/>
          <w:szCs w:val="20"/>
        </w:rPr>
        <w:t xml:space="preserve">Przyjętą przez zamawiającego formą wynagrodzenia wykonawcy jest </w:t>
      </w:r>
      <w:r w:rsidRPr="008066CE">
        <w:rPr>
          <w:rFonts w:ascii="Bookman Old Style" w:hAnsi="Bookman Old Style"/>
          <w:b/>
          <w:sz w:val="20"/>
          <w:szCs w:val="20"/>
        </w:rPr>
        <w:t>wynagrodzenie ryczałtowe.</w:t>
      </w:r>
    </w:p>
    <w:p w:rsidR="008066CE" w:rsidRPr="005910F6" w:rsidRDefault="008066CE" w:rsidP="005C2474">
      <w:pPr>
        <w:pStyle w:val="Akapitzlist"/>
        <w:numPr>
          <w:ilvl w:val="0"/>
          <w:numId w:val="38"/>
        </w:numPr>
        <w:spacing w:line="360" w:lineRule="auto"/>
        <w:jc w:val="both"/>
        <w:rPr>
          <w:rFonts w:ascii="Bookman Old Style" w:hAnsi="Bookman Old Style"/>
          <w:b/>
          <w:bCs/>
          <w:sz w:val="20"/>
          <w:szCs w:val="20"/>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należy podać w pkt. 1 formularza oferty, stanowiącym rozdział II specyfikacji istotnych warunków zamówienia.</w:t>
      </w:r>
    </w:p>
    <w:p w:rsidR="00F60170" w:rsidRPr="008066CE" w:rsidRDefault="00F60170" w:rsidP="005C2474">
      <w:pPr>
        <w:numPr>
          <w:ilvl w:val="0"/>
          <w:numId w:val="38"/>
        </w:numPr>
        <w:spacing w:line="360" w:lineRule="auto"/>
        <w:jc w:val="both"/>
        <w:rPr>
          <w:rFonts w:ascii="Bookman Old Style" w:hAnsi="Bookman Old Style"/>
          <w:b/>
          <w:bCs/>
          <w:sz w:val="20"/>
          <w:szCs w:val="20"/>
        </w:rPr>
      </w:pPr>
      <w:r w:rsidRPr="008066CE">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8066CE">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8066CE" w:rsidRPr="008066CE" w:rsidRDefault="008066CE" w:rsidP="005C2474">
      <w:pPr>
        <w:pStyle w:val="Akapitzlist"/>
        <w:numPr>
          <w:ilvl w:val="0"/>
          <w:numId w:val="38"/>
        </w:numPr>
        <w:spacing w:line="360" w:lineRule="auto"/>
        <w:jc w:val="both"/>
        <w:rPr>
          <w:rFonts w:ascii="Bookman Old Style" w:hAnsi="Bookman Old Style"/>
          <w:b/>
          <w:bCs/>
          <w:sz w:val="20"/>
          <w:szCs w:val="20"/>
        </w:rPr>
      </w:pPr>
      <w:r w:rsidRPr="008066CE">
        <w:rPr>
          <w:rFonts w:ascii="Bookman Old Style" w:hAnsi="Bookman Old Style"/>
          <w:sz w:val="20"/>
          <w:szCs w:val="20"/>
        </w:rPr>
        <w:t xml:space="preserve">W pkt. </w:t>
      </w:r>
      <w:r w:rsidRPr="00423226">
        <w:rPr>
          <w:rFonts w:ascii="Bookman Old Style" w:hAnsi="Bookman Old Style"/>
          <w:color w:val="000000" w:themeColor="text1"/>
          <w:sz w:val="20"/>
          <w:szCs w:val="20"/>
        </w:rPr>
        <w:t>2</w:t>
      </w:r>
      <w:r w:rsidR="0017172B">
        <w:rPr>
          <w:rFonts w:ascii="Bookman Old Style" w:hAnsi="Bookman Old Style"/>
          <w:color w:val="000000" w:themeColor="text1"/>
          <w:sz w:val="20"/>
          <w:szCs w:val="20"/>
        </w:rPr>
        <w:t xml:space="preserve"> </w:t>
      </w:r>
      <w:r w:rsidRPr="008066CE">
        <w:rPr>
          <w:rFonts w:ascii="Bookman Old Style" w:hAnsi="Bookman Old Style"/>
          <w:sz w:val="20"/>
          <w:szCs w:val="20"/>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8066CE">
        <w:rPr>
          <w:rFonts w:ascii="Bookman Old Style" w:hAnsi="Bookman Old Style"/>
          <w:sz w:val="20"/>
          <w:szCs w:val="20"/>
        </w:rPr>
        <w:t>kosztorysu n</w:t>
      </w:r>
      <w:r w:rsidR="0017172B">
        <w:rPr>
          <w:rFonts w:ascii="Bookman Old Style" w:hAnsi="Bookman Old Style"/>
          <w:sz w:val="20"/>
          <w:szCs w:val="20"/>
        </w:rPr>
        <w:t>a</w:t>
      </w:r>
      <w:r w:rsidR="0017172B" w:rsidRPr="008066CE">
        <w:rPr>
          <w:rFonts w:ascii="Bookman Old Style" w:hAnsi="Bookman Old Style"/>
          <w:sz w:val="20"/>
          <w:szCs w:val="20"/>
        </w:rPr>
        <w:t xml:space="preserve"> roboty zamienne, o których mowa § 5 ust. </w:t>
      </w:r>
      <w:r w:rsidR="0017172B">
        <w:rPr>
          <w:rFonts w:ascii="Bookman Old Style" w:hAnsi="Bookman Old Style"/>
          <w:sz w:val="20"/>
          <w:szCs w:val="20"/>
        </w:rPr>
        <w:t xml:space="preserve">4, </w:t>
      </w:r>
      <w:r w:rsidRPr="008066CE">
        <w:rPr>
          <w:rFonts w:ascii="Bookman Old Style" w:hAnsi="Bookman Old Style"/>
          <w:sz w:val="20"/>
          <w:szCs w:val="20"/>
        </w:rPr>
        <w:t xml:space="preserve">kosztorysu na roboty zaniechane, o których mowa w § 5 ust. </w:t>
      </w:r>
      <w:r w:rsidR="006D6F94">
        <w:rPr>
          <w:rFonts w:ascii="Bookman Old Style" w:hAnsi="Bookman Old Style"/>
          <w:sz w:val="20"/>
          <w:szCs w:val="20"/>
        </w:rPr>
        <w:t>5</w:t>
      </w:r>
      <w:r w:rsidR="0017172B">
        <w:rPr>
          <w:rFonts w:ascii="Bookman Old Style" w:hAnsi="Bookman Old Style"/>
          <w:sz w:val="20"/>
          <w:szCs w:val="20"/>
        </w:rPr>
        <w:t xml:space="preserve"> oraz</w:t>
      </w:r>
      <w:r w:rsidRPr="008066CE">
        <w:rPr>
          <w:rFonts w:ascii="Bookman Old Style" w:hAnsi="Bookman Old Style"/>
          <w:sz w:val="20"/>
          <w:szCs w:val="20"/>
        </w:rPr>
        <w:t xml:space="preserve"> kosztorysu na roboty dodatkowe, o których mowa w § 5 ust. </w:t>
      </w:r>
      <w:r w:rsidR="006D6F94">
        <w:rPr>
          <w:rFonts w:ascii="Bookman Old Style" w:hAnsi="Bookman Old Style"/>
          <w:sz w:val="20"/>
          <w:szCs w:val="20"/>
        </w:rPr>
        <w:t>6</w:t>
      </w:r>
      <w:r w:rsidRPr="008066CE">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17172B">
        <w:rPr>
          <w:rFonts w:ascii="Bookman Old Style" w:hAnsi="Bookman Old Style"/>
          <w:sz w:val="20"/>
          <w:szCs w:val="20"/>
        </w:rPr>
        <w:t xml:space="preserve"> </w:t>
      </w:r>
      <w:r w:rsidRPr="008066CE">
        <w:rPr>
          <w:rFonts w:ascii="Bookman Old Style" w:hAnsi="Bookman Old Style"/>
          <w:sz w:val="20"/>
          <w:szCs w:val="20"/>
        </w:rPr>
        <w:t xml:space="preserve">(rozdział IV </w:t>
      </w:r>
      <w:r w:rsidR="0017172B">
        <w:rPr>
          <w:rFonts w:ascii="Bookman Old Style" w:hAnsi="Bookman Old Style"/>
          <w:sz w:val="20"/>
          <w:szCs w:val="20"/>
        </w:rPr>
        <w:t>SIWZ</w:t>
      </w:r>
      <w:r w:rsidRPr="008066CE">
        <w:rPr>
          <w:rFonts w:ascii="Bookman Old Style" w:hAnsi="Bookman Old Style"/>
          <w:sz w:val="20"/>
          <w:szCs w:val="20"/>
        </w:rPr>
        <w:t>)</w:t>
      </w:r>
      <w:r w:rsidRPr="008066CE">
        <w:rPr>
          <w:rFonts w:ascii="Bookman Old Style" w:hAnsi="Bookman Old Style"/>
          <w:bCs/>
          <w:sz w:val="20"/>
          <w:szCs w:val="20"/>
        </w:rPr>
        <w:t>.</w:t>
      </w:r>
    </w:p>
    <w:p w:rsidR="00F60170" w:rsidRPr="00A22F51" w:rsidRDefault="00F60170" w:rsidP="005C2474">
      <w:pPr>
        <w:numPr>
          <w:ilvl w:val="0"/>
          <w:numId w:val="38"/>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 xml:space="preserve">Wykonawca w cenie oferty winien uwzględnić koszty pracy, których wartość nie może być niższa od minimalnego wynagrodzenia za pracę </w:t>
      </w:r>
      <w:r w:rsidR="00CE289C">
        <w:rPr>
          <w:rFonts w:ascii="Bookman Old Style" w:hAnsi="Bookman Old Style" w:cs="Tahoma"/>
          <w:color w:val="000000"/>
          <w:sz w:val="20"/>
          <w:szCs w:val="20"/>
        </w:rPr>
        <w:t xml:space="preserve"> albo wysokości minimalnej stawki godzinowej, ustalonych</w:t>
      </w:r>
      <w:r w:rsidRPr="00A22F51">
        <w:rPr>
          <w:rFonts w:ascii="Bookman Old Style" w:hAnsi="Bookman Old Style" w:cs="Tahoma"/>
          <w:color w:val="000000"/>
          <w:sz w:val="20"/>
          <w:szCs w:val="20"/>
        </w:rPr>
        <w:t xml:space="preserve"> na podstawie art. 2</w:t>
      </w:r>
      <w:r>
        <w:rPr>
          <w:rFonts w:ascii="Bookman Old Style" w:hAnsi="Bookman Old Style" w:cs="Tahoma"/>
          <w:color w:val="000000"/>
          <w:sz w:val="20"/>
          <w:szCs w:val="20"/>
        </w:rPr>
        <w:t xml:space="preserve"> ust. 3 </w:t>
      </w:r>
      <w:r w:rsidR="00B43D73">
        <w:rPr>
          <w:rFonts w:ascii="Bookman Old Style" w:hAnsi="Bookman Old Style" w:cs="Tahoma"/>
          <w:color w:val="000000"/>
          <w:sz w:val="20"/>
          <w:szCs w:val="20"/>
        </w:rPr>
        <w:t>–</w:t>
      </w:r>
      <w:r>
        <w:rPr>
          <w:rFonts w:ascii="Bookman Old Style" w:hAnsi="Bookman Old Style" w:cs="Tahoma"/>
          <w:color w:val="000000"/>
          <w:sz w:val="20"/>
          <w:szCs w:val="20"/>
        </w:rPr>
        <w:t xml:space="preserve"> </w:t>
      </w:r>
      <w:r w:rsidRPr="00A22F51">
        <w:rPr>
          <w:rFonts w:ascii="Bookman Old Style" w:hAnsi="Bookman Old Style" w:cs="Tahoma"/>
          <w:color w:val="000000"/>
          <w:sz w:val="20"/>
          <w:szCs w:val="20"/>
        </w:rPr>
        <w:t>5 ustawy z dnia 10 października 2002 r. o minimalnym wynagrodzeniu za pracę (</w:t>
      </w:r>
      <w:proofErr w:type="spellStart"/>
      <w:r w:rsidR="006935E7">
        <w:rPr>
          <w:rFonts w:ascii="Bookman Old Style" w:hAnsi="Bookman Old Style" w:cs="Tahoma"/>
          <w:color w:val="000000"/>
          <w:sz w:val="20"/>
          <w:szCs w:val="20"/>
        </w:rPr>
        <w:t>t.j</w:t>
      </w:r>
      <w:proofErr w:type="spellEnd"/>
      <w:r w:rsidR="006935E7">
        <w:rPr>
          <w:rFonts w:ascii="Bookman Old Style" w:hAnsi="Bookman Old Style" w:cs="Tahoma"/>
          <w:color w:val="000000"/>
          <w:sz w:val="20"/>
          <w:szCs w:val="20"/>
        </w:rPr>
        <w:t xml:space="preserve">. </w:t>
      </w:r>
      <w:r w:rsidRPr="00A22F51">
        <w:rPr>
          <w:rFonts w:ascii="Bookman Old Style" w:hAnsi="Bookman Old Style" w:cs="Tahoma"/>
          <w:color w:val="000000"/>
          <w:sz w:val="20"/>
          <w:szCs w:val="20"/>
        </w:rPr>
        <w:t xml:space="preserve">Dz. U. </w:t>
      </w:r>
      <w:r w:rsidR="00CE289C">
        <w:rPr>
          <w:rFonts w:ascii="Bookman Old Style" w:hAnsi="Bookman Old Style" w:cs="Tahoma"/>
          <w:color w:val="000000"/>
          <w:sz w:val="20"/>
          <w:szCs w:val="20"/>
        </w:rPr>
        <w:t>z 20</w:t>
      </w:r>
      <w:r w:rsidR="007301DA">
        <w:rPr>
          <w:rFonts w:ascii="Bookman Old Style" w:hAnsi="Bookman Old Style" w:cs="Tahoma"/>
          <w:color w:val="000000"/>
          <w:sz w:val="20"/>
          <w:szCs w:val="20"/>
        </w:rPr>
        <w:t>17</w:t>
      </w:r>
      <w:r w:rsidR="00CE289C">
        <w:rPr>
          <w:rFonts w:ascii="Bookman Old Style" w:hAnsi="Bookman Old Style" w:cs="Tahoma"/>
          <w:color w:val="000000"/>
          <w:sz w:val="20"/>
          <w:szCs w:val="20"/>
        </w:rPr>
        <w:t>r., p</w:t>
      </w:r>
      <w:r w:rsidR="007301DA">
        <w:rPr>
          <w:rFonts w:ascii="Bookman Old Style" w:hAnsi="Bookman Old Style" w:cs="Tahoma"/>
          <w:color w:val="000000"/>
          <w:sz w:val="20"/>
          <w:szCs w:val="20"/>
        </w:rPr>
        <w:t>oz.</w:t>
      </w:r>
      <w:r w:rsidR="006935E7">
        <w:rPr>
          <w:rFonts w:ascii="Bookman Old Style" w:hAnsi="Bookman Old Style" w:cs="Tahoma"/>
          <w:color w:val="000000"/>
          <w:sz w:val="20"/>
          <w:szCs w:val="20"/>
        </w:rPr>
        <w:t xml:space="preserve"> 847</w:t>
      </w:r>
      <w:r>
        <w:rPr>
          <w:rFonts w:ascii="Bookman Old Style" w:hAnsi="Bookman Old Style" w:cs="Tahoma"/>
          <w:color w:val="000000"/>
          <w:sz w:val="20"/>
          <w:szCs w:val="20"/>
        </w:rPr>
        <w:t>).</w:t>
      </w:r>
    </w:p>
    <w:p w:rsidR="00F60170" w:rsidRDefault="00F60170" w:rsidP="005C2474">
      <w:pPr>
        <w:numPr>
          <w:ilvl w:val="0"/>
          <w:numId w:val="38"/>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Pr="00782B9A" w:rsidRDefault="00F60170" w:rsidP="005C2474">
      <w:pPr>
        <w:numPr>
          <w:ilvl w:val="0"/>
          <w:numId w:val="38"/>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1717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BA1103" w:rsidRPr="00355617" w:rsidRDefault="00BA1103" w:rsidP="00355617">
      <w:pPr>
        <w:pStyle w:val="Adres"/>
        <w:keepLines w:val="0"/>
        <w:spacing w:line="360" w:lineRule="auto"/>
        <w:jc w:val="both"/>
        <w:rPr>
          <w:rFonts w:ascii="Bookman Old Style" w:hAnsi="Bookman Old Style"/>
          <w:sz w:val="12"/>
          <w:szCs w:val="12"/>
        </w:rPr>
      </w:pPr>
    </w:p>
    <w:p w:rsidR="00082CC5" w:rsidRPr="00F9501D" w:rsidRDefault="00241708"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1" w:name="OLE_LINK12"/>
      <w:bookmarkStart w:id="2" w:name="OLE_LINK13"/>
    </w:p>
    <w:bookmarkEnd w:id="1"/>
    <w:bookmarkEnd w:id="2"/>
    <w:p w:rsidR="009C38BE" w:rsidRPr="005C2791" w:rsidRDefault="009C38BE" w:rsidP="002D1CAB">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9610EA" w:rsidRPr="009610EA">
        <w:rPr>
          <w:rFonts w:ascii="Bookman Old Style" w:hAnsi="Bookman Old Style"/>
          <w:b/>
          <w:color w:val="000000"/>
          <w:sz w:val="20"/>
          <w:szCs w:val="20"/>
        </w:rPr>
        <w:t>1</w:t>
      </w:r>
      <w:r w:rsidR="008B776D">
        <w:rPr>
          <w:rFonts w:ascii="Bookman Old Style" w:hAnsi="Bookman Old Style"/>
          <w:b/>
          <w:color w:val="000000"/>
          <w:sz w:val="20"/>
          <w:szCs w:val="20"/>
        </w:rPr>
        <w:t>50</w:t>
      </w:r>
      <w:r w:rsidRPr="009610EA">
        <w:rPr>
          <w:rFonts w:ascii="Bookman Old Style" w:hAnsi="Bookman Old Style"/>
          <w:b/>
          <w:bCs/>
          <w:sz w:val="20"/>
          <w:szCs w:val="20"/>
          <w:shd w:val="clear" w:color="auto" w:fill="FFFFFF"/>
        </w:rPr>
        <w:t>.</w:t>
      </w:r>
      <w:r w:rsidRPr="00000F77">
        <w:rPr>
          <w:rFonts w:ascii="Bookman Old Style" w:hAnsi="Bookman Old Style"/>
          <w:b/>
          <w:bCs/>
          <w:sz w:val="20"/>
          <w:szCs w:val="20"/>
          <w:shd w:val="clear" w:color="auto" w:fill="FFFFFF"/>
        </w:rPr>
        <w:t>000,00 PLN</w:t>
      </w:r>
      <w:r w:rsidRPr="005C2791">
        <w:rPr>
          <w:rFonts w:ascii="Bookman Old Style" w:hAnsi="Bookman Old Style"/>
          <w:color w:val="000000"/>
          <w:sz w:val="20"/>
          <w:szCs w:val="20"/>
        </w:rPr>
        <w:t xml:space="preserve"> (słownie: </w:t>
      </w:r>
      <w:r w:rsidR="00F60B4A">
        <w:rPr>
          <w:rFonts w:ascii="Bookman Old Style" w:hAnsi="Bookman Old Style"/>
          <w:color w:val="000000"/>
          <w:sz w:val="20"/>
          <w:szCs w:val="20"/>
        </w:rPr>
        <w:t>sto</w:t>
      </w:r>
      <w:r w:rsidR="008B776D">
        <w:rPr>
          <w:rFonts w:ascii="Bookman Old Style" w:hAnsi="Bookman Old Style"/>
          <w:color w:val="000000"/>
          <w:sz w:val="20"/>
          <w:szCs w:val="20"/>
        </w:rPr>
        <w:t xml:space="preserve"> pięćdziesiąt</w:t>
      </w:r>
      <w:r w:rsidR="00F60B4A">
        <w:rPr>
          <w:rFonts w:ascii="Bookman Old Style" w:hAnsi="Bookman Old Style"/>
          <w:color w:val="000000"/>
          <w:sz w:val="20"/>
          <w:szCs w:val="20"/>
        </w:rPr>
        <w:t xml:space="preserve"> tysięcy</w:t>
      </w:r>
      <w:r w:rsidRPr="005C2791">
        <w:rPr>
          <w:rFonts w:ascii="Bookman Old Style" w:hAnsi="Bookman Old Style"/>
          <w:color w:val="000000"/>
          <w:sz w:val="20"/>
          <w:szCs w:val="20"/>
        </w:rPr>
        <w:t xml:space="preserve"> złotych, 00/100).</w:t>
      </w:r>
    </w:p>
    <w:p w:rsidR="009C38BE" w:rsidRPr="00F9501D" w:rsidRDefault="009C38BE" w:rsidP="002D1CAB">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kredytowej, z tym że poręczenie kasy jest zawsze poręczeniem pieniężnym, </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2D1CAB">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w:t>
      </w:r>
      <w:r w:rsidR="006935E7">
        <w:rPr>
          <w:rFonts w:ascii="Bookman Old Style" w:hAnsi="Bookman Old Style"/>
          <w:color w:val="000000"/>
          <w:sz w:val="20"/>
          <w:szCs w:val="20"/>
        </w:rPr>
        <w:t xml:space="preserve">t. j.. </w:t>
      </w:r>
      <w:r w:rsidRPr="00F9501D">
        <w:rPr>
          <w:rFonts w:ascii="Bookman Old Style" w:hAnsi="Bookman Old Style"/>
          <w:color w:val="000000"/>
          <w:sz w:val="20"/>
          <w:szCs w:val="20"/>
        </w:rPr>
        <w:t>Dz. U. z 20</w:t>
      </w:r>
      <w:r w:rsidR="00AA67CF">
        <w:rPr>
          <w:rFonts w:ascii="Bookman Old Style" w:hAnsi="Bookman Old Style"/>
          <w:color w:val="000000"/>
          <w:sz w:val="20"/>
          <w:szCs w:val="20"/>
        </w:rPr>
        <w:t>1</w:t>
      </w:r>
      <w:r w:rsidR="006935E7">
        <w:rPr>
          <w:rFonts w:ascii="Bookman Old Style" w:hAnsi="Bookman Old Style"/>
          <w:color w:val="000000"/>
          <w:sz w:val="20"/>
          <w:szCs w:val="20"/>
        </w:rPr>
        <w:t>8</w:t>
      </w:r>
      <w:r w:rsidRPr="00F9501D">
        <w:rPr>
          <w:rFonts w:ascii="Bookman Old Style" w:hAnsi="Bookman Old Style"/>
          <w:color w:val="000000"/>
          <w:sz w:val="20"/>
          <w:szCs w:val="20"/>
        </w:rPr>
        <w:t xml:space="preserve"> r. poz. </w:t>
      </w:r>
      <w:r w:rsidR="006935E7">
        <w:rPr>
          <w:rFonts w:ascii="Bookman Old Style" w:hAnsi="Bookman Old Style"/>
          <w:color w:val="000000"/>
          <w:sz w:val="20"/>
          <w:szCs w:val="20"/>
        </w:rPr>
        <w:t>110</w:t>
      </w:r>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4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 xml:space="preserve">. </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 xml:space="preserve">w art. 46 ust. 4a i 5 ustawy </w:t>
      </w:r>
      <w:proofErr w:type="spellStart"/>
      <w:r w:rsidR="00F44B6A">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proofErr w:type="spellStart"/>
      <w:r w:rsidR="00E8103F">
        <w:rPr>
          <w:rFonts w:ascii="Bookman Old Style" w:hAnsi="Bookman Old Style"/>
          <w:color w:val="000000"/>
          <w:sz w:val="20"/>
          <w:szCs w:val="20"/>
        </w:rPr>
        <w:t>pzp</w:t>
      </w:r>
      <w:proofErr w:type="spellEnd"/>
      <w:r w:rsidRPr="00F9501D">
        <w:rPr>
          <w:rFonts w:ascii="Bookman Old Style" w:hAnsi="Bookman Old Style"/>
          <w:color w:val="000000"/>
          <w:sz w:val="20"/>
          <w:szCs w:val="20"/>
        </w:rPr>
        <w:t>.</w:t>
      </w:r>
    </w:p>
    <w:p w:rsidR="009C38BE"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Rynek 1 – 5, 68 – 200 Żary, Wydział Zamówień Publicznych i Pozyskiwania Środków Pozabudżetowych pokój nr 3</w:t>
      </w:r>
      <w:r w:rsidR="00ED3A25">
        <w:rPr>
          <w:rFonts w:ascii="Bookman Old Style" w:hAnsi="Bookman Old Style"/>
          <w:color w:val="000000"/>
          <w:sz w:val="20"/>
          <w:szCs w:val="20"/>
        </w:rPr>
        <w:t>02</w:t>
      </w:r>
      <w:r w:rsidR="00211C8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F64DD0" w:rsidRDefault="00F64DD0" w:rsidP="002D1CAB">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p>
    <w:p w:rsidR="00082CC5" w:rsidRPr="00F9501D" w:rsidRDefault="009C38BE" w:rsidP="002D1CAB">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DF2D48">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884ECA" w:rsidRPr="00F9501D">
        <w:rPr>
          <w:rFonts w:ascii="Bookman Old Style" w:hAnsi="Bookman Old Style"/>
          <w:b/>
          <w:sz w:val="20"/>
          <w:szCs w:val="20"/>
        </w:rPr>
        <w:t>:</w:t>
      </w:r>
    </w:p>
    <w:p w:rsidR="00241708" w:rsidRPr="00F9501D"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amawiającego podany w ust. 1</w:t>
      </w:r>
      <w:r w:rsidR="00F87E16">
        <w:rPr>
          <w:rFonts w:ascii="Bookman Old Style" w:hAnsi="Bookman Old Style"/>
          <w:sz w:val="20"/>
          <w:szCs w:val="20"/>
        </w:rPr>
        <w:t>6</w:t>
      </w:r>
      <w:r w:rsidRPr="00F9501D">
        <w:rPr>
          <w:rFonts w:ascii="Bookman Old Style" w:hAnsi="Bookman Old Style"/>
          <w:sz w:val="20"/>
          <w:szCs w:val="20"/>
        </w:rPr>
        <w:t xml:space="preserve"> pkt.1) niniejszego rozdziału, drogą elektroniczną na adres e-mail: </w:t>
      </w:r>
      <w:hyperlink r:id="rId11"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922E35" w:rsidRDefault="00241708" w:rsidP="002D1CAB">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922E35" w:rsidRPr="00922E35" w:rsidRDefault="00922E35" w:rsidP="00922E35">
      <w:pPr>
        <w:pStyle w:val="Tekstpodstawowywcity"/>
        <w:spacing w:line="360" w:lineRule="auto"/>
        <w:ind w:left="357" w:firstLine="0"/>
        <w:rPr>
          <w:rFonts w:ascii="Bookman Old Style" w:hAnsi="Bookman Old Style"/>
          <w:b/>
          <w:sz w:val="20"/>
          <w:szCs w:val="20"/>
        </w:rPr>
      </w:pPr>
    </w:p>
    <w:p w:rsidR="00922E35" w:rsidRPr="00E85A55" w:rsidRDefault="00E85A55" w:rsidP="00DF2D48">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rsidR="00E85A55"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 postaci elektronicznej.</w:t>
      </w:r>
    </w:p>
    <w:p w:rsidR="00E85A55"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rsidR="00E85A55" w:rsidRDefault="001E0033"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Oświadczenia wymagane ust. 6</w:t>
      </w:r>
      <w:r w:rsidR="00E85A55">
        <w:rPr>
          <w:rFonts w:ascii="Bookman Old Style" w:hAnsi="Bookman Old Style" w:cs="Arial Narrow"/>
          <w:sz w:val="20"/>
          <w:szCs w:val="20"/>
        </w:rPr>
        <w:t xml:space="preserve"> pkt.1 IDW,</w:t>
      </w:r>
    </w:p>
    <w:p w:rsidR="00E85A55"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Zobowiązania </w:t>
      </w:r>
      <w:r w:rsidR="001E0033">
        <w:rPr>
          <w:rFonts w:ascii="Bookman Old Style" w:hAnsi="Bookman Old Style" w:cs="Arial Narrow"/>
          <w:sz w:val="20"/>
          <w:szCs w:val="20"/>
        </w:rPr>
        <w:t>wymagane  postanowieniami ust. 7</w:t>
      </w:r>
      <w:r>
        <w:rPr>
          <w:rFonts w:ascii="Bookman Old Style" w:hAnsi="Bookman Old Style" w:cs="Arial Narrow"/>
          <w:sz w:val="20"/>
          <w:szCs w:val="20"/>
        </w:rPr>
        <w:t xml:space="preserve"> pkt. 2 IDW, w przypadku gdy wykonawca polega na zdolnościach innych podmiotów w celu potwierdzenia spełniania warunków udziału w postępowaniu.</w:t>
      </w:r>
    </w:p>
    <w:p w:rsidR="00E85A55"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 do reprezentowania wszystkich wykonawców wspólnie ubiegających się o udzielenie zamówienia, ewentualnie umowa o współdziałaniu, z której będzie wynikać przedmiotowe pełnomocnictwo – jeśli dotyczy.</w:t>
      </w:r>
    </w:p>
    <w:p w:rsidR="00E85A55" w:rsidRPr="00F9501D" w:rsidRDefault="00E85A55" w:rsidP="005C2474">
      <w:pPr>
        <w:pStyle w:val="Tekstpodstawowy3"/>
        <w:numPr>
          <w:ilvl w:val="0"/>
          <w:numId w:val="37"/>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Pr>
          <w:rFonts w:ascii="Bookman Old Style" w:hAnsi="Bookman Old Style" w:cs="Arial Narrow"/>
          <w:sz w:val="20"/>
          <w:szCs w:val="20"/>
        </w:rPr>
        <w:t>(</w:t>
      </w:r>
      <w:proofErr w:type="spellStart"/>
      <w:r w:rsidR="006935E7">
        <w:rPr>
          <w:rFonts w:ascii="Bookman Old Style" w:hAnsi="Bookman Old Style" w:cs="Arial Narrow"/>
          <w:sz w:val="20"/>
          <w:szCs w:val="20"/>
        </w:rPr>
        <w:t>t.j</w:t>
      </w:r>
      <w:proofErr w:type="spellEnd"/>
      <w:r w:rsidR="006935E7">
        <w:rPr>
          <w:rFonts w:ascii="Bookman Old Style" w:hAnsi="Bookman Old Style" w:cs="Arial Narrow"/>
          <w:sz w:val="20"/>
          <w:szCs w:val="20"/>
        </w:rPr>
        <w:t xml:space="preserve">. </w:t>
      </w:r>
      <w:r>
        <w:rPr>
          <w:rFonts w:ascii="Bookman Old Style" w:hAnsi="Bookman Old Style" w:cs="Arial Narrow"/>
          <w:sz w:val="20"/>
          <w:szCs w:val="20"/>
        </w:rPr>
        <w:t>Dz. U. z 201</w:t>
      </w:r>
      <w:r w:rsidR="007301DA">
        <w:rPr>
          <w:rFonts w:ascii="Bookman Old Style" w:hAnsi="Bookman Old Style" w:cs="Arial Narrow"/>
          <w:sz w:val="20"/>
          <w:szCs w:val="20"/>
        </w:rPr>
        <w:t>7</w:t>
      </w:r>
      <w:r w:rsidR="007D63C2">
        <w:rPr>
          <w:rFonts w:ascii="Bookman Old Style" w:hAnsi="Bookman Old Style" w:cs="Arial Narrow"/>
          <w:sz w:val="20"/>
          <w:szCs w:val="20"/>
        </w:rPr>
        <w:t xml:space="preserve"> </w:t>
      </w:r>
      <w:r w:rsidR="007301DA">
        <w:rPr>
          <w:rFonts w:ascii="Bookman Old Style" w:hAnsi="Bookman Old Style" w:cs="Arial Narrow"/>
          <w:sz w:val="20"/>
          <w:szCs w:val="20"/>
        </w:rPr>
        <w:t>poz. 570</w:t>
      </w:r>
      <w:r w:rsidR="007D63C2">
        <w:rPr>
          <w:rFonts w:ascii="Bookman Old Style" w:hAnsi="Bookman Old Style" w:cs="Arial Narrow"/>
          <w:sz w:val="20"/>
          <w:szCs w:val="20"/>
        </w:rPr>
        <w:t>)</w:t>
      </w:r>
      <w:r>
        <w:rPr>
          <w:rFonts w:ascii="Bookman Old Style" w:hAnsi="Bookman Old Style" w:cs="Arial Narrow"/>
          <w:sz w:val="20"/>
          <w:szCs w:val="20"/>
        </w:rPr>
        <w:t>. O ile prawo do ich podpisania nie wynika z dokumentów złożonych wraz z ofertą.</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składana przez wykonawcę powinna być sporządzona na formularzu oferty zamieszczonym w Rozdziale II niniejszej specyfikacji istotnych warunków zamówienia. </w:t>
      </w:r>
      <w:r w:rsidRPr="00F9501D">
        <w:rPr>
          <w:rFonts w:ascii="Bookman Old Style" w:hAnsi="Bookman Old Style" w:cs="Arial Narrow"/>
          <w:sz w:val="20"/>
          <w:szCs w:val="20"/>
          <w:u w:val="single"/>
        </w:rPr>
        <w:t>Wszystkie strony oferty powinny być spięte (zszyte)</w:t>
      </w:r>
      <w:r w:rsidRPr="00F9501D">
        <w:rPr>
          <w:rFonts w:ascii="Bookman Old Style" w:hAnsi="Bookman Old Style" w:cs="Arial Narrow"/>
          <w:sz w:val="20"/>
          <w:szCs w:val="20"/>
        </w:rPr>
        <w:t xml:space="preserve"> w sposób zapobiegający możliwości dekompletacji zawartości oferty. </w:t>
      </w:r>
      <w:r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F9501D">
        <w:rPr>
          <w:rFonts w:ascii="Bookman Old Style" w:hAnsi="Bookman Old Style" w:cs="Arial Narrow"/>
          <w:sz w:val="20"/>
          <w:szCs w:val="20"/>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496503" w:rsidRDefault="00E85A55" w:rsidP="00496503">
      <w:pPr>
        <w:pStyle w:val="Tekstpodstawowy3"/>
        <w:spacing w:line="360" w:lineRule="auto"/>
        <w:ind w:left="284"/>
        <w:rPr>
          <w:rFonts w:ascii="Bookman Old Style" w:hAnsi="Bookman Old Style" w:cs="Arial Narrow"/>
          <w:sz w:val="20"/>
          <w:szCs w:val="20"/>
        </w:rPr>
      </w:pPr>
      <w:r w:rsidRPr="00496503">
        <w:rPr>
          <w:rFonts w:ascii="Bookman Old Style" w:hAnsi="Bookman Old Style" w:cs="Arial Narrow"/>
          <w:sz w:val="20"/>
          <w:szCs w:val="20"/>
        </w:rPr>
        <w:t xml:space="preserve">Formularz oferty wraz ze stanowiącymi jego integralną część załącznikami zostaną wypełnione przez wykonawcę ściśle według postanowień niniejszej Instrukcji, bez dokonywania w nich zmian przez wykonawcę. </w:t>
      </w:r>
    </w:p>
    <w:p w:rsidR="00496503" w:rsidRDefault="00496503" w:rsidP="005C2474">
      <w:pPr>
        <w:pStyle w:val="Tekstpodstawowy3"/>
        <w:numPr>
          <w:ilvl w:val="0"/>
          <w:numId w:val="40"/>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możliwości złożenia przez wykonawcę oferty</w:t>
      </w:r>
      <w:r>
        <w:rPr>
          <w:rFonts w:ascii="Bookman Old Style" w:hAnsi="Bookman Old Style" w:cs="Arial Narrow"/>
          <w:sz w:val="20"/>
          <w:szCs w:val="20"/>
        </w:rPr>
        <w:t xml:space="preserve"> </w:t>
      </w:r>
      <w:r w:rsidRPr="00496503">
        <w:rPr>
          <w:rFonts w:ascii="Bookman Old Style" w:hAnsi="Bookman Old Style" w:cs="Arial Narrow"/>
          <w:b/>
          <w:sz w:val="20"/>
          <w:szCs w:val="20"/>
        </w:rPr>
        <w:t>częściowej</w:t>
      </w:r>
      <w:r>
        <w:rPr>
          <w:rFonts w:ascii="Bookman Old Style" w:hAnsi="Bookman Old Style" w:cs="Arial Narrow"/>
          <w:b/>
          <w:sz w:val="20"/>
          <w:szCs w:val="20"/>
        </w:rPr>
        <w:t>.</w:t>
      </w:r>
    </w:p>
    <w:p w:rsidR="00E85A55" w:rsidRPr="00E54C66"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Pr="00E54C66">
        <w:rPr>
          <w:rFonts w:ascii="Bookman Old Style" w:hAnsi="Bookman Old Style" w:cs="Arial Narrow"/>
          <w:sz w:val="20"/>
          <w:szCs w:val="20"/>
        </w:rPr>
        <w:t xml:space="preserve">możliwości złożenia przez wykonawcę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2E50C0">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E85A55" w:rsidRPr="00F9501D" w:rsidRDefault="00E85A55" w:rsidP="005C2474">
      <w:pPr>
        <w:pStyle w:val="Tekstpodstawowy3"/>
        <w:numPr>
          <w:ilvl w:val="0"/>
          <w:numId w:val="40"/>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innym wykonawcą, nie może składać oferty jako samodzielny wykonawca lub występować wspólnie z jakimkolwiek innym wykonawcą w tym samym postępowaniu.</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rsidR="00E85A55" w:rsidRPr="00F9501D" w:rsidRDefault="00E85A55" w:rsidP="005C2474">
      <w:pPr>
        <w:pStyle w:val="Tekstpodstawowy3"/>
        <w:numPr>
          <w:ilvl w:val="0"/>
          <w:numId w:val="40"/>
        </w:numPr>
        <w:spacing w:line="360" w:lineRule="auto"/>
        <w:ind w:left="426" w:hanging="426"/>
        <w:rPr>
          <w:rFonts w:ascii="Bookman Old Style" w:hAnsi="Bookman Old Style" w:cs="Arial Narrow"/>
          <w:color w:val="FF0000"/>
          <w:sz w:val="20"/>
          <w:szCs w:val="20"/>
        </w:rPr>
      </w:pPr>
      <w:r w:rsidRPr="00F9501D">
        <w:rPr>
          <w:rFonts w:ascii="Bookman Old Style" w:hAnsi="Bookman Old Style"/>
          <w:bCs/>
          <w:color w:val="000000"/>
          <w:sz w:val="20"/>
          <w:szCs w:val="20"/>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sidR="000A14CC">
        <w:rPr>
          <w:rFonts w:ascii="Bookman Old Style" w:hAnsi="Bookman Old Style"/>
          <w:bCs/>
          <w:color w:val="000000"/>
          <w:sz w:val="20"/>
          <w:szCs w:val="20"/>
        </w:rPr>
        <w:t xml:space="preserve">, </w:t>
      </w:r>
      <w:r w:rsidRPr="00F9501D">
        <w:rPr>
          <w:rFonts w:ascii="Bookman Old Style" w:hAnsi="Bookman Old Style"/>
          <w:bCs/>
          <w:color w:val="000000"/>
          <w:sz w:val="20"/>
          <w:szCs w:val="20"/>
        </w:rPr>
        <w:t>okresu gwarancji</w:t>
      </w:r>
      <w:r w:rsidR="000A14CC">
        <w:rPr>
          <w:rFonts w:ascii="Bookman Old Style" w:hAnsi="Bookman Old Style"/>
          <w:bCs/>
          <w:color w:val="000000"/>
          <w:sz w:val="20"/>
          <w:szCs w:val="20"/>
        </w:rPr>
        <w:t>, doświadczenia kierownika budowy</w:t>
      </w:r>
      <w:r w:rsidRPr="00F9501D">
        <w:rPr>
          <w:rFonts w:ascii="Bookman Old Style" w:hAnsi="Bookman Old Style"/>
          <w:bCs/>
          <w:color w:val="000000"/>
          <w:sz w:val="20"/>
          <w:szCs w:val="20"/>
        </w:rPr>
        <w:t xml:space="preserve"> zawartych w ofercie.</w:t>
      </w:r>
    </w:p>
    <w:p w:rsidR="00E85A55" w:rsidRDefault="00E85A55" w:rsidP="00DF6D53">
      <w:pPr>
        <w:pStyle w:val="Tekstpodstawowy3"/>
        <w:spacing w:line="360" w:lineRule="auto"/>
        <w:ind w:left="426"/>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 złożone przez wykonawcę, który nie wykaże uzasadnienia zastrzeżenia informacji, ulegną automatycznemu odtajnieniu bez konieczności powiadomienia o tym fakcie wykonawcy.</w:t>
      </w:r>
    </w:p>
    <w:p w:rsidR="00E85A55" w:rsidRPr="008B776D" w:rsidRDefault="00E85A55" w:rsidP="005C2474">
      <w:pPr>
        <w:pStyle w:val="Tekstpodstawowy3"/>
        <w:numPr>
          <w:ilvl w:val="0"/>
          <w:numId w:val="40"/>
        </w:numPr>
        <w:spacing w:line="360" w:lineRule="auto"/>
        <w:ind w:left="426" w:hanging="426"/>
        <w:rPr>
          <w:rFonts w:ascii="Bookman Old Style" w:hAnsi="Bookman Old Style"/>
          <w:b/>
          <w:bCs/>
          <w:sz w:val="20"/>
          <w:szCs w:val="20"/>
        </w:rPr>
      </w:pPr>
      <w:r w:rsidRPr="008B776D">
        <w:rPr>
          <w:rFonts w:ascii="Bookman Old Style" w:hAnsi="Bookman Old Style" w:cs="Arial Narrow"/>
          <w:sz w:val="20"/>
          <w:szCs w:val="20"/>
        </w:rPr>
        <w:t xml:space="preserve">Wykonawca winien umieścić ofertę w kopercie, która będzie zaadresowana do zamawiającego, opieczętowana pieczątką firmową wykonawcy i posiadać oznaczenia: </w:t>
      </w:r>
      <w:r w:rsidRPr="008B776D">
        <w:rPr>
          <w:rFonts w:ascii="Bookman Old Style" w:hAnsi="Bookman Old Style" w:cs="Arial Narrow"/>
          <w:i/>
          <w:sz w:val="20"/>
          <w:szCs w:val="20"/>
        </w:rPr>
        <w:t xml:space="preserve">&lt;&lt;Oferta na udział w przetargu nieograniczonym pn.: </w:t>
      </w:r>
      <w:r w:rsidR="00490E69" w:rsidRPr="008B776D">
        <w:rPr>
          <w:rFonts w:ascii="Bookman Old Style" w:hAnsi="Bookman Old Style"/>
          <w:b/>
          <w:i/>
          <w:sz w:val="20"/>
          <w:szCs w:val="20"/>
        </w:rPr>
        <w:t>„</w:t>
      </w:r>
      <w:r w:rsidR="008B776D" w:rsidRPr="008B776D">
        <w:rPr>
          <w:rFonts w:ascii="Bookman Old Style" w:hAnsi="Bookman Old Style"/>
          <w:b/>
          <w:i/>
          <w:sz w:val="20"/>
          <w:szCs w:val="20"/>
        </w:rPr>
        <w:t>Kontynuacja robót dotycząca uzbrojenia strefy inwestycyjnej LOTNIKO w Żarach” realizowanego w ramach projektu pn. „Utworzenie Żagańsko – Żarskiej Strefy Gospodarczej w Żarsko – Żagańskim Obszarze Funkcjonalnym”</w:t>
      </w:r>
      <w:r w:rsidR="0064171D" w:rsidRPr="008B776D">
        <w:rPr>
          <w:rFonts w:ascii="Bookman Old Style" w:hAnsi="Bookman Old Style"/>
          <w:b/>
          <w:i/>
          <w:sz w:val="20"/>
          <w:szCs w:val="20"/>
        </w:rPr>
        <w:t xml:space="preserve"> </w:t>
      </w:r>
      <w:r w:rsidR="003D7D70" w:rsidRPr="008B776D">
        <w:rPr>
          <w:rFonts w:ascii="Bookman Old Style" w:hAnsi="Bookman Old Style"/>
          <w:i/>
          <w:sz w:val="20"/>
          <w:szCs w:val="20"/>
        </w:rPr>
        <w:t xml:space="preserve">nie otwierać przed </w:t>
      </w:r>
      <w:r w:rsidR="00F40D57">
        <w:rPr>
          <w:rFonts w:ascii="Bookman Old Style" w:hAnsi="Bookman Old Style"/>
          <w:b/>
          <w:i/>
          <w:sz w:val="20"/>
          <w:szCs w:val="20"/>
        </w:rPr>
        <w:t>29</w:t>
      </w:r>
      <w:r w:rsidR="00F87DEA" w:rsidRPr="008B776D">
        <w:rPr>
          <w:rFonts w:ascii="Bookman Old Style" w:hAnsi="Bookman Old Style"/>
          <w:b/>
          <w:i/>
          <w:sz w:val="20"/>
          <w:szCs w:val="20"/>
        </w:rPr>
        <w:t xml:space="preserve"> </w:t>
      </w:r>
      <w:r w:rsidR="00F40D57">
        <w:rPr>
          <w:rFonts w:ascii="Bookman Old Style" w:hAnsi="Bookman Old Style"/>
          <w:b/>
          <w:i/>
          <w:sz w:val="20"/>
          <w:szCs w:val="20"/>
        </w:rPr>
        <w:t>październik</w:t>
      </w:r>
      <w:r w:rsidR="00F87DEA" w:rsidRPr="008B776D">
        <w:rPr>
          <w:rFonts w:ascii="Bookman Old Style" w:hAnsi="Bookman Old Style"/>
          <w:b/>
          <w:i/>
          <w:sz w:val="20"/>
          <w:szCs w:val="20"/>
        </w:rPr>
        <w:t xml:space="preserve">a </w:t>
      </w:r>
      <w:r w:rsidR="004A398C" w:rsidRPr="008B776D">
        <w:rPr>
          <w:rFonts w:ascii="Bookman Old Style" w:hAnsi="Bookman Old Style"/>
          <w:b/>
          <w:i/>
          <w:sz w:val="20"/>
          <w:szCs w:val="20"/>
        </w:rPr>
        <w:t>2018 r.</w:t>
      </w:r>
      <w:r w:rsidRPr="008B776D">
        <w:rPr>
          <w:rFonts w:ascii="Bookman Old Style" w:hAnsi="Bookman Old Style" w:cs="Arial Narrow"/>
          <w:i/>
          <w:sz w:val="20"/>
          <w:szCs w:val="20"/>
        </w:rPr>
        <w:t xml:space="preserve"> </w:t>
      </w:r>
      <w:r w:rsidRPr="008B776D">
        <w:rPr>
          <w:rFonts w:ascii="Bookman Old Style" w:hAnsi="Bookman Old Style" w:cs="Arial Narrow"/>
          <w:b/>
          <w:bCs/>
          <w:i/>
          <w:sz w:val="20"/>
          <w:szCs w:val="20"/>
        </w:rPr>
        <w:t>godz. 10</w:t>
      </w:r>
      <w:r w:rsidRPr="008B776D">
        <w:rPr>
          <w:rFonts w:ascii="Bookman Old Style" w:hAnsi="Bookman Old Style" w:cs="Arial Narrow"/>
          <w:b/>
          <w:bCs/>
          <w:i/>
          <w:sz w:val="20"/>
          <w:szCs w:val="20"/>
          <w:u w:val="single"/>
          <w:vertAlign w:val="superscript"/>
        </w:rPr>
        <w:t>00</w:t>
      </w:r>
      <w:r w:rsidRPr="008B776D">
        <w:rPr>
          <w:rFonts w:ascii="Bookman Old Style" w:hAnsi="Bookman Old Style" w:cs="Arial Narrow"/>
          <w:i/>
          <w:sz w:val="20"/>
          <w:szCs w:val="20"/>
        </w:rPr>
        <w:t>&gt;&gt;.</w:t>
      </w:r>
    </w:p>
    <w:p w:rsidR="00E85A55" w:rsidRPr="00DF6D53" w:rsidRDefault="00E85A55" w:rsidP="005C2474">
      <w:pPr>
        <w:pStyle w:val="Akapitzlist"/>
        <w:numPr>
          <w:ilvl w:val="0"/>
          <w:numId w:val="40"/>
        </w:numPr>
        <w:spacing w:line="360" w:lineRule="auto"/>
        <w:ind w:left="426" w:hanging="426"/>
        <w:jc w:val="both"/>
        <w:rPr>
          <w:rFonts w:ascii="Bookman Old Style" w:hAnsi="Bookman Old Style" w:cs="Arial Narrow"/>
          <w:b/>
          <w:bCs/>
          <w:sz w:val="20"/>
          <w:szCs w:val="20"/>
        </w:rPr>
      </w:pPr>
      <w:r w:rsidRPr="00E85A55">
        <w:rPr>
          <w:rFonts w:ascii="Bookman Old Style" w:hAnsi="Bookman Old Style"/>
          <w:sz w:val="20"/>
          <w:szCs w:val="20"/>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Pr>
          <w:rFonts w:ascii="Bookman Old Style" w:hAnsi="Bookman Old Style"/>
          <w:sz w:val="20"/>
          <w:szCs w:val="20"/>
        </w:rPr>
        <w:t>y musi być oznaczone jak pkt. 12</w:t>
      </w:r>
      <w:r w:rsidRPr="00E85A55">
        <w:rPr>
          <w:rFonts w:ascii="Bookman Old Style" w:hAnsi="Bookman Old Style"/>
          <w:sz w:val="20"/>
          <w:szCs w:val="20"/>
        </w:rPr>
        <w:t xml:space="preserve">) oraz dodatkowo podpisane </w:t>
      </w:r>
      <w:r w:rsidRPr="00E85A55">
        <w:rPr>
          <w:rFonts w:ascii="Bookman Old Style" w:hAnsi="Bookman Old Style"/>
          <w:b/>
          <w:sz w:val="20"/>
          <w:szCs w:val="20"/>
        </w:rPr>
        <w:t>„zmiana”</w:t>
      </w:r>
      <w:r w:rsidRPr="00E85A55">
        <w:rPr>
          <w:rFonts w:ascii="Bookman Old Style" w:hAnsi="Bookman Old Style"/>
          <w:sz w:val="20"/>
          <w:szCs w:val="20"/>
        </w:rPr>
        <w:t xml:space="preserve"> lub </w:t>
      </w:r>
      <w:r w:rsidRPr="00E85A55">
        <w:rPr>
          <w:rFonts w:ascii="Bookman Old Style" w:hAnsi="Bookman Old Style"/>
          <w:b/>
          <w:sz w:val="20"/>
          <w:szCs w:val="20"/>
        </w:rPr>
        <w:t>„wycofanie”</w:t>
      </w:r>
      <w:r w:rsidRPr="00E85A55">
        <w:rPr>
          <w:rFonts w:ascii="Bookman Old Style" w:hAnsi="Bookman Old Style"/>
          <w:sz w:val="20"/>
          <w:szCs w:val="20"/>
        </w:rPr>
        <w:t>.</w:t>
      </w:r>
    </w:p>
    <w:p w:rsidR="00DF6D53" w:rsidRPr="00E85A55" w:rsidRDefault="00DF6D53" w:rsidP="00DF6D53">
      <w:pPr>
        <w:pStyle w:val="Akapitzlist"/>
        <w:spacing w:line="360" w:lineRule="auto"/>
        <w:ind w:left="426"/>
        <w:jc w:val="both"/>
        <w:rPr>
          <w:rFonts w:ascii="Bookman Old Style" w:hAnsi="Bookman Old Style" w:cs="Arial Narrow"/>
          <w:b/>
          <w:bCs/>
          <w:sz w:val="20"/>
          <w:szCs w:val="20"/>
        </w:rPr>
      </w:pPr>
    </w:p>
    <w:p w:rsidR="00E85A55" w:rsidRPr="00E85A55" w:rsidRDefault="00E85A55" w:rsidP="00E85A55">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 xml:space="preserve">Oferty należy składać w siedzibie zamawiającego: Urząd Miejski w Żarach, Pl. Rynek 1 </w:t>
      </w:r>
      <w:r w:rsidR="00B43D73">
        <w:rPr>
          <w:rFonts w:ascii="Bookman Old Style" w:hAnsi="Bookman Old Style"/>
          <w:sz w:val="20"/>
          <w:szCs w:val="20"/>
        </w:rPr>
        <w:t>–</w:t>
      </w:r>
      <w:r w:rsidRPr="00F9501D">
        <w:rPr>
          <w:rFonts w:ascii="Bookman Old Style" w:hAnsi="Bookman Old Style"/>
          <w:sz w:val="20"/>
          <w:szCs w:val="20"/>
        </w:rPr>
        <w:t xml:space="preserve"> 5, </w:t>
      </w:r>
      <w:r w:rsidRPr="00F9501D">
        <w:rPr>
          <w:rFonts w:ascii="Bookman Old Style" w:hAnsi="Bookman Old Style"/>
          <w:sz w:val="20"/>
          <w:szCs w:val="20"/>
        </w:rPr>
        <w:br/>
        <w:t xml:space="preserve">68 </w:t>
      </w:r>
      <w:r w:rsidR="00B43D73">
        <w:rPr>
          <w:rFonts w:ascii="Bookman Old Style" w:hAnsi="Bookman Old Style"/>
          <w:sz w:val="20"/>
          <w:szCs w:val="20"/>
        </w:rPr>
        <w:t>–</w:t>
      </w:r>
      <w:r w:rsidRPr="00F9501D">
        <w:rPr>
          <w:rFonts w:ascii="Bookman Old Style" w:hAnsi="Bookman Old Style"/>
          <w:sz w:val="20"/>
          <w:szCs w:val="20"/>
        </w:rPr>
        <w:t xml:space="preserve"> 200 Żary, Wydział Zamówień Publicznych i Pozyskiwania Środków Pozabudżetowych, pokój nr 3</w:t>
      </w:r>
      <w:r>
        <w:rPr>
          <w:rFonts w:ascii="Bookman Old Style" w:hAnsi="Bookman Old Style"/>
          <w:sz w:val="20"/>
          <w:szCs w:val="20"/>
        </w:rPr>
        <w:t>02</w:t>
      </w:r>
      <w:r w:rsidRPr="00F9501D">
        <w:rPr>
          <w:rFonts w:ascii="Bookman Old Style" w:hAnsi="Bookman Old Style"/>
          <w:sz w:val="20"/>
          <w:szCs w:val="20"/>
        </w:rPr>
        <w: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03521C">
        <w:rPr>
          <w:rFonts w:ascii="Bookman Old Style" w:hAnsi="Bookman Old Style"/>
          <w:sz w:val="20"/>
          <w:szCs w:val="20"/>
        </w:rPr>
        <w:t xml:space="preserve"> </w:t>
      </w:r>
      <w:r w:rsidR="00F40D57">
        <w:rPr>
          <w:rFonts w:ascii="Bookman Old Style" w:hAnsi="Bookman Old Style"/>
          <w:b/>
          <w:sz w:val="20"/>
          <w:szCs w:val="20"/>
        </w:rPr>
        <w:t>29</w:t>
      </w:r>
      <w:r w:rsidR="00F87DEA">
        <w:rPr>
          <w:rFonts w:ascii="Bookman Old Style" w:hAnsi="Bookman Old Style"/>
          <w:b/>
          <w:sz w:val="20"/>
          <w:szCs w:val="20"/>
        </w:rPr>
        <w:t xml:space="preserve"> </w:t>
      </w:r>
      <w:r w:rsidR="00F40D57">
        <w:rPr>
          <w:rFonts w:ascii="Bookman Old Style" w:hAnsi="Bookman Old Style"/>
          <w:b/>
          <w:sz w:val="20"/>
          <w:szCs w:val="20"/>
        </w:rPr>
        <w:t>październik</w:t>
      </w:r>
      <w:r w:rsidR="00F87DEA">
        <w:rPr>
          <w:rFonts w:ascii="Bookman Old Style" w:hAnsi="Bookman Old Style"/>
          <w:b/>
          <w:sz w:val="20"/>
          <w:szCs w:val="20"/>
        </w:rPr>
        <w:t>a</w:t>
      </w:r>
      <w:r w:rsidR="004A398C">
        <w:rPr>
          <w:rFonts w:ascii="Bookman Old Style" w:hAnsi="Bookman Old Style"/>
          <w:b/>
          <w:sz w:val="20"/>
          <w:szCs w:val="20"/>
        </w:rPr>
        <w:t xml:space="preserve"> 2018 r.</w:t>
      </w:r>
      <w:r w:rsidRPr="00542CEC">
        <w:rPr>
          <w:rFonts w:ascii="Bookman Old Style" w:hAnsi="Bookman Old Style"/>
          <w:b/>
          <w:bCs/>
          <w:color w:val="000000" w:themeColor="text1"/>
          <w:sz w:val="20"/>
          <w:szCs w:val="20"/>
        </w:rPr>
        <w:t xml:space="preserve"> o godz. 9</w:t>
      </w:r>
      <w:r w:rsidRPr="00542CEC">
        <w:rPr>
          <w:rFonts w:ascii="Bookman Old Style" w:hAnsi="Bookman Old Style"/>
          <w:b/>
          <w:bCs/>
          <w:color w:val="000000" w:themeColor="text1"/>
          <w:sz w:val="20"/>
          <w:szCs w:val="20"/>
          <w:u w:val="single"/>
          <w:vertAlign w:val="superscript"/>
        </w:rPr>
        <w:t>45</w:t>
      </w:r>
      <w:r w:rsidRPr="00542CEC">
        <w:rPr>
          <w:rFonts w:ascii="Bookman Old Style" w:hAnsi="Bookman Old Style"/>
          <w:b/>
          <w:bCs/>
          <w:color w:val="000000" w:themeColor="text1"/>
          <w:sz w:val="20"/>
          <w:szCs w:val="20"/>
        </w:rPr>
        <w:t>.</w:t>
      </w:r>
    </w:p>
    <w:p w:rsidR="00922E35" w:rsidRPr="00F9501D" w:rsidRDefault="00922E35" w:rsidP="002D1CAB">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zamawiającego po terminie podanym w pkt. 2) zostaną zwrócone wykonawcom niezwłocznie.</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F9501D"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F40D57">
        <w:rPr>
          <w:rFonts w:ascii="Bookman Old Style" w:hAnsi="Bookman Old Style"/>
          <w:b/>
          <w:sz w:val="20"/>
          <w:szCs w:val="20"/>
        </w:rPr>
        <w:t>29</w:t>
      </w:r>
      <w:r w:rsidR="008B776D">
        <w:rPr>
          <w:rFonts w:ascii="Bookman Old Style" w:hAnsi="Bookman Old Style"/>
          <w:b/>
          <w:sz w:val="20"/>
          <w:szCs w:val="20"/>
        </w:rPr>
        <w:t xml:space="preserve"> </w:t>
      </w:r>
      <w:r w:rsidR="00F40D57">
        <w:rPr>
          <w:rFonts w:ascii="Bookman Old Style" w:hAnsi="Bookman Old Style"/>
          <w:b/>
          <w:sz w:val="20"/>
          <w:szCs w:val="20"/>
        </w:rPr>
        <w:t>październik</w:t>
      </w:r>
      <w:r w:rsidR="008B776D">
        <w:rPr>
          <w:rFonts w:ascii="Bookman Old Style" w:hAnsi="Bookman Old Style"/>
          <w:b/>
          <w:sz w:val="20"/>
          <w:szCs w:val="20"/>
        </w:rPr>
        <w:t xml:space="preserve">a </w:t>
      </w:r>
      <w:r w:rsidR="004A398C">
        <w:rPr>
          <w:rFonts w:ascii="Bookman Old Style" w:hAnsi="Bookman Old Style"/>
          <w:b/>
          <w:sz w:val="20"/>
          <w:szCs w:val="20"/>
        </w:rPr>
        <w:t>2018 r.</w:t>
      </w:r>
      <w:r w:rsidRPr="00542CEC">
        <w:rPr>
          <w:rFonts w:ascii="Bookman Old Style" w:hAnsi="Bookman Old Style"/>
          <w:b/>
          <w:bCs/>
          <w:color w:val="000000" w:themeColor="text1"/>
          <w:sz w:val="20"/>
          <w:szCs w:val="20"/>
        </w:rPr>
        <w:t xml:space="preserve"> o godz. 1</w:t>
      </w:r>
      <w:r w:rsidR="00BA16AE" w:rsidRPr="00542CEC">
        <w:rPr>
          <w:rFonts w:ascii="Bookman Old Style" w:hAnsi="Bookman Old Style"/>
          <w:b/>
          <w:bCs/>
          <w:color w:val="000000" w:themeColor="text1"/>
          <w:sz w:val="20"/>
          <w:szCs w:val="20"/>
        </w:rPr>
        <w:t>0</w:t>
      </w:r>
      <w:r w:rsidRPr="00542CEC">
        <w:rPr>
          <w:rFonts w:ascii="Bookman Old Style" w:hAnsi="Bookman Old Style"/>
          <w:b/>
          <w:bCs/>
          <w:color w:val="000000" w:themeColor="text1"/>
          <w:sz w:val="20"/>
          <w:szCs w:val="20"/>
          <w:u w:val="single"/>
          <w:vertAlign w:val="superscript"/>
        </w:rPr>
        <w:t>00</w:t>
      </w:r>
      <w:r w:rsidR="00542CEC" w:rsidRPr="00542CEC">
        <w:rPr>
          <w:rFonts w:ascii="Bookman Old Style" w:hAnsi="Bookman Old Style"/>
          <w:b/>
          <w:bCs/>
          <w:color w:val="FF0000"/>
          <w:sz w:val="20"/>
          <w:szCs w:val="20"/>
          <w:vertAlign w:val="superscript"/>
        </w:rPr>
        <w:t xml:space="preserve">  </w:t>
      </w:r>
      <w:r w:rsidR="00DC5B1A" w:rsidRPr="00F9501D">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E36EDE" w:rsidRPr="003B710F">
        <w:rPr>
          <w:rFonts w:ascii="Bookman Old Style" w:hAnsi="Bookman Old Style"/>
          <w:b/>
          <w:color w:val="000000" w:themeColor="text1"/>
          <w:sz w:val="20"/>
          <w:szCs w:val="20"/>
        </w:rPr>
        <w:t>3</w:t>
      </w:r>
      <w:r w:rsidR="00ED3A25" w:rsidRPr="003B710F">
        <w:rPr>
          <w:rFonts w:ascii="Bookman Old Style" w:hAnsi="Bookman Old Style"/>
          <w:b/>
          <w:color w:val="000000" w:themeColor="text1"/>
          <w:sz w:val="20"/>
          <w:szCs w:val="20"/>
        </w:rPr>
        <w:t>02</w:t>
      </w:r>
      <w:r w:rsidRPr="003B710F">
        <w:rPr>
          <w:rFonts w:ascii="Bookman Old Style" w:hAnsi="Bookman Old Style"/>
          <w:color w:val="000000" w:themeColor="text1"/>
          <w:sz w:val="20"/>
          <w:szCs w:val="20"/>
        </w:rPr>
        <w:t>.</w:t>
      </w:r>
    </w:p>
    <w:p w:rsidR="00241708" w:rsidRPr="00F9501D"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rsidR="00E6609F" w:rsidRPr="00F9501D" w:rsidRDefault="00DC5B1A" w:rsidP="002D1CAB">
      <w:pPr>
        <w:pStyle w:val="Tekstpodstawowywcity"/>
        <w:numPr>
          <w:ilvl w:val="0"/>
          <w:numId w:val="9"/>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F44B6A">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oferowany okres </w:t>
      </w:r>
      <w:r w:rsidR="000357FB" w:rsidRPr="00F9501D">
        <w:rPr>
          <w:rFonts w:ascii="Bookman Old Style" w:hAnsi="Bookman Old Style"/>
          <w:sz w:val="20"/>
          <w:szCs w:val="20"/>
        </w:rPr>
        <w:t>gwarancji jakości</w:t>
      </w:r>
      <w:r w:rsidR="009F77A5">
        <w:rPr>
          <w:rFonts w:ascii="Bookman Old Style" w:hAnsi="Bookman Old Style"/>
          <w:sz w:val="20"/>
          <w:szCs w:val="20"/>
        </w:rPr>
        <w:t xml:space="preserve">, </w:t>
      </w:r>
      <w:r w:rsidR="009D2D53">
        <w:rPr>
          <w:rFonts w:ascii="Bookman Old Style" w:hAnsi="Bookman Old Style"/>
          <w:sz w:val="20"/>
          <w:szCs w:val="20"/>
        </w:rPr>
        <w:t xml:space="preserve"> </w:t>
      </w:r>
      <w:r w:rsidR="009F77A5">
        <w:rPr>
          <w:rFonts w:ascii="Bookman Old Style" w:hAnsi="Bookman Old Style"/>
          <w:sz w:val="20"/>
          <w:szCs w:val="20"/>
        </w:rPr>
        <w:t xml:space="preserve">oferowany czas reakcji na przystąpienie do usunięcia uszkodzenia, wady, usterki lub awarii w </w:t>
      </w:r>
      <w:r w:rsidR="008B776D">
        <w:rPr>
          <w:rFonts w:ascii="Bookman Old Style" w:hAnsi="Bookman Old Style"/>
          <w:sz w:val="20"/>
          <w:szCs w:val="20"/>
        </w:rPr>
        <w:t>zakresie robót budowlano – montażowych oraz pracy zamontowanych urządzeń</w:t>
      </w:r>
      <w:r w:rsidR="00873B74">
        <w:rPr>
          <w:rFonts w:ascii="Bookman Old Style" w:hAnsi="Bookman Old Style"/>
          <w:sz w:val="20"/>
          <w:szCs w:val="20"/>
        </w:rPr>
        <w:t xml:space="preserve"> w okresie gwarancji</w:t>
      </w:r>
      <w:r w:rsidR="00E6609F" w:rsidRPr="00F9501D">
        <w:rPr>
          <w:rFonts w:ascii="Bookman Old Style" w:hAnsi="Bookman Old Style"/>
          <w:sz w:val="20"/>
          <w:szCs w:val="20"/>
        </w:rPr>
        <w:t>.</w:t>
      </w:r>
    </w:p>
    <w:p w:rsidR="00241708" w:rsidRPr="00922E35" w:rsidRDefault="00241708" w:rsidP="002D1CAB">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p>
    <w:p w:rsidR="00922E35" w:rsidRPr="00922E35" w:rsidRDefault="00922E35" w:rsidP="002D1CAB">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rsidR="00427B5A" w:rsidRDefault="00427B5A"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wykonawców, którzy złożyli oferty w terminie,</w:t>
      </w:r>
    </w:p>
    <w:p w:rsidR="00000F77" w:rsidRPr="00F9501D" w:rsidRDefault="00E8103F" w:rsidP="00000F7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B21196">
        <w:rPr>
          <w:rFonts w:ascii="Bookman Old Style" w:hAnsi="Bookman Old Style"/>
          <w:sz w:val="20"/>
          <w:szCs w:val="20"/>
        </w:rPr>
        <w:t>, czasu reakcji na przystąpienie do usunięcia uszkodzenia</w:t>
      </w:r>
      <w:r w:rsidR="00693E87">
        <w:rPr>
          <w:rFonts w:ascii="Bookman Old Style" w:hAnsi="Bookman Old Style"/>
          <w:sz w:val="20"/>
          <w:szCs w:val="20"/>
        </w:rPr>
        <w:t xml:space="preserve">, wady, usterki lub awarii </w:t>
      </w:r>
      <w:r w:rsidR="008B776D">
        <w:rPr>
          <w:rFonts w:ascii="Bookman Old Style" w:hAnsi="Bookman Old Style"/>
          <w:sz w:val="20"/>
          <w:szCs w:val="20"/>
        </w:rPr>
        <w:t>w zakresie robót budowlano – montażowych oraz pracy zamontowanych urządzeń</w:t>
      </w:r>
      <w:r w:rsidR="00873B74">
        <w:rPr>
          <w:rFonts w:ascii="Bookman Old Style" w:hAnsi="Bookman Old Style"/>
          <w:sz w:val="20"/>
          <w:szCs w:val="20"/>
        </w:rPr>
        <w:t xml:space="preserve"> w okresie gwarancji</w:t>
      </w:r>
      <w:r w:rsidR="008B776D" w:rsidRPr="00F9501D">
        <w:rPr>
          <w:rFonts w:ascii="Bookman Old Style" w:hAnsi="Bookman Old Style"/>
          <w:sz w:val="20"/>
          <w:szCs w:val="20"/>
        </w:rPr>
        <w:t>.</w:t>
      </w:r>
    </w:p>
    <w:p w:rsidR="00427B5A" w:rsidRDefault="00427B5A" w:rsidP="00922E35">
      <w:pPr>
        <w:pStyle w:val="Tekstpodstawowywcity"/>
        <w:spacing w:line="360" w:lineRule="auto"/>
        <w:ind w:left="357" w:firstLine="0"/>
        <w:rPr>
          <w:rFonts w:ascii="Bookman Old Style" w:hAnsi="Bookman Old Style"/>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rsidR="00427B5A" w:rsidRPr="00F9501D" w:rsidRDefault="00427B5A" w:rsidP="002D1CAB">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0A2FE4">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rsidR="00427B5A" w:rsidRPr="00F9501D" w:rsidRDefault="00427B5A" w:rsidP="002D1CAB">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0A2FE4">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00B43D73">
        <w:rPr>
          <w:rFonts w:ascii="Bookman Old Style" w:hAnsi="Bookman Old Style"/>
          <w:b/>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rsidR="00427B5A" w:rsidRPr="00F9501D" w:rsidRDefault="00427B5A" w:rsidP="00427B5A">
      <w:pPr>
        <w:pStyle w:val="Tekstpodstawowywcity"/>
        <w:spacing w:line="360" w:lineRule="auto"/>
        <w:ind w:firstLine="0"/>
        <w:rPr>
          <w:rFonts w:ascii="Bookman Old Style" w:hAnsi="Bookman Old Style"/>
          <w:b/>
          <w:sz w:val="20"/>
          <w:szCs w:val="20"/>
        </w:rPr>
      </w:pPr>
    </w:p>
    <w:p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427B5A" w:rsidRPr="00F9501D" w:rsidRDefault="00427B5A" w:rsidP="00427B5A">
      <w:pPr>
        <w:rPr>
          <w:rFonts w:ascii="Bookman Old Style" w:hAnsi="Bookman Old Style"/>
          <w:sz w:val="20"/>
          <w:szCs w:val="20"/>
        </w:rPr>
      </w:pPr>
    </w:p>
    <w:p w:rsidR="00427B5A" w:rsidRPr="003D56A6" w:rsidRDefault="00427B5A" w:rsidP="00427B5A">
      <w:pPr>
        <w:rPr>
          <w:rFonts w:ascii="Bookman Old Style" w:hAnsi="Bookman Old Style"/>
          <w:sz w:val="16"/>
          <w:szCs w:val="16"/>
        </w:rPr>
      </w:pPr>
    </w:p>
    <w:p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rsidR="00427B5A" w:rsidRPr="00F9501D" w:rsidRDefault="0017712F"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03521C">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rsidR="00427B5A" w:rsidRPr="00F9501D" w:rsidRDefault="00542CEC"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sidR="000A2FE4">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427B5A">
      <w:pPr>
        <w:pStyle w:val="Tekstpodstawowywcity"/>
        <w:spacing w:line="360" w:lineRule="auto"/>
        <w:ind w:left="720" w:firstLine="0"/>
        <w:rPr>
          <w:rFonts w:ascii="Bookman Old Style" w:hAnsi="Bookman Old Style"/>
          <w:sz w:val="20"/>
          <w:szCs w:val="20"/>
        </w:rPr>
      </w:pPr>
    </w:p>
    <w:p w:rsidR="00427B5A" w:rsidRPr="00F9501D" w:rsidRDefault="00427B5A" w:rsidP="002D1CAB">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0A2FE4">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w:t>
      </w:r>
      <w:r w:rsidR="00B43D73">
        <w:rPr>
          <w:rFonts w:ascii="Bookman Old Style" w:eastAsia="Calibri" w:hAnsi="Bookman Old Style" w:cs="Arial"/>
          <w:b/>
          <w:bCs/>
          <w:sz w:val="20"/>
          <w:szCs w:val="20"/>
        </w:rPr>
        <w:t>…</w:t>
      </w:r>
      <w:r w:rsidR="00C3278A">
        <w:rPr>
          <w:rFonts w:ascii="Bookman Old Style" w:eastAsia="Calibri" w:hAnsi="Bookman Old Style" w:cs="Arial"/>
          <w:b/>
          <w:bCs/>
          <w:sz w:val="20"/>
          <w:szCs w:val="20"/>
        </w:rPr>
        <w:t>..........................……3</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rsidR="00427B5A" w:rsidRPr="00F9501D" w:rsidRDefault="00427B5A" w:rsidP="002D1CAB">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427B5A" w:rsidRPr="00F9501D"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rsidR="00427B5A" w:rsidRPr="00D4755C"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C3278A">
        <w:rPr>
          <w:rFonts w:ascii="Bookman Old Style" w:hAnsi="Bookman Old Style"/>
          <w:sz w:val="20"/>
          <w:szCs w:val="20"/>
        </w:rPr>
        <w:t>5</w:t>
      </w:r>
      <w:r w:rsidRPr="00D4755C">
        <w:rPr>
          <w:rFonts w:ascii="Bookman Old Style" w:hAnsi="Bookman Old Style"/>
          <w:sz w:val="20"/>
          <w:szCs w:val="20"/>
        </w:rPr>
        <w:t xml:space="preserve"> punkt</w:t>
      </w:r>
      <w:r w:rsidR="00007261">
        <w:rPr>
          <w:rFonts w:ascii="Bookman Old Style" w:hAnsi="Bookman Old Style"/>
          <w:sz w:val="20"/>
          <w:szCs w:val="20"/>
        </w:rPr>
        <w:t>ów</w:t>
      </w:r>
      <w:r w:rsidRPr="00D4755C">
        <w:rPr>
          <w:rFonts w:ascii="Bookman Old Style" w:hAnsi="Bookman Old Style"/>
          <w:sz w:val="20"/>
          <w:szCs w:val="20"/>
        </w:rPr>
        <w:t xml:space="preserve">; </w:t>
      </w:r>
    </w:p>
    <w:p w:rsidR="00427B5A" w:rsidRPr="00D4755C" w:rsidRDefault="00427B5A" w:rsidP="002D1CAB">
      <w:pPr>
        <w:pStyle w:val="Tekstpodstawowywcity"/>
        <w:numPr>
          <w:ilvl w:val="0"/>
          <w:numId w:val="26"/>
        </w:numPr>
        <w:spacing w:line="360" w:lineRule="auto"/>
        <w:rPr>
          <w:rFonts w:ascii="Bookman Old Style" w:hAnsi="Bookman Old Style"/>
          <w:sz w:val="20"/>
          <w:szCs w:val="20"/>
        </w:rPr>
      </w:pPr>
      <w:r>
        <w:rPr>
          <w:rFonts w:ascii="Bookman Old Style" w:hAnsi="Bookman Old Style"/>
          <w:sz w:val="20"/>
          <w:szCs w:val="20"/>
        </w:rPr>
        <w:t>60</w:t>
      </w:r>
      <w:r w:rsidR="00C3278A">
        <w:rPr>
          <w:rFonts w:ascii="Bookman Old Style" w:hAnsi="Bookman Old Style"/>
          <w:sz w:val="20"/>
          <w:szCs w:val="20"/>
        </w:rPr>
        <w:t xml:space="preserve"> miesięcy – 3</w:t>
      </w:r>
      <w:r w:rsidR="00710D86">
        <w:rPr>
          <w:rFonts w:ascii="Bookman Old Style" w:hAnsi="Bookman Old Style"/>
          <w:sz w:val="20"/>
          <w:szCs w:val="20"/>
        </w:rPr>
        <w:t>0</w:t>
      </w:r>
      <w:r w:rsidR="00007261">
        <w:rPr>
          <w:rFonts w:ascii="Bookman Old Style" w:hAnsi="Bookman Old Style"/>
          <w:sz w:val="20"/>
          <w:szCs w:val="20"/>
        </w:rPr>
        <w:t xml:space="preserve"> punktów</w:t>
      </w:r>
      <w:r w:rsidRPr="00D4755C">
        <w:rPr>
          <w:rFonts w:ascii="Bookman Old Style" w:hAnsi="Bookman Old Style"/>
          <w:sz w:val="20"/>
          <w:szCs w:val="20"/>
        </w:rPr>
        <w:t>.</w:t>
      </w:r>
    </w:p>
    <w:p w:rsidR="00427B5A" w:rsidRPr="00D4755C" w:rsidRDefault="00427B5A" w:rsidP="002D1CAB">
      <w:pPr>
        <w:pStyle w:val="Tekstpodstawowywcity"/>
        <w:numPr>
          <w:ilvl w:val="0"/>
          <w:numId w:val="18"/>
        </w:numPr>
        <w:spacing w:line="360" w:lineRule="auto"/>
        <w:rPr>
          <w:rFonts w:ascii="Bookman Old Style" w:hAnsi="Bookman Old Style"/>
          <w:sz w:val="20"/>
          <w:szCs w:val="20"/>
        </w:rPr>
      </w:pPr>
      <w:r w:rsidRPr="00D4755C">
        <w:rPr>
          <w:rFonts w:ascii="Bookman Old Style" w:hAnsi="Bookman Old Style"/>
          <w:sz w:val="20"/>
          <w:szCs w:val="20"/>
        </w:rPr>
        <w:t>wykonawca zobowiązany jest wskazać liczbę miesięcy na jaką udziela gwarancji jakości</w:t>
      </w:r>
      <w:r w:rsidR="00C3278A">
        <w:rPr>
          <w:rFonts w:ascii="Bookman Old Style" w:hAnsi="Bookman Old Style"/>
          <w:sz w:val="20"/>
          <w:szCs w:val="20"/>
        </w:rPr>
        <w:t xml:space="preserve"> na wykonany przedmiot umowy</w:t>
      </w:r>
      <w:r w:rsidRPr="00D4755C">
        <w:rPr>
          <w:rFonts w:ascii="Bookman Old Style" w:hAnsi="Bookman Old Style"/>
          <w:sz w:val="20"/>
          <w:szCs w:val="20"/>
        </w:rPr>
        <w:t xml:space="preserve">, </w:t>
      </w:r>
      <w:r w:rsidR="00407367">
        <w:rPr>
          <w:rFonts w:ascii="Bookman Old Style" w:hAnsi="Bookman Old Style"/>
          <w:sz w:val="20"/>
          <w:szCs w:val="20"/>
        </w:rPr>
        <w:t xml:space="preserve">w </w:t>
      </w:r>
      <w:r w:rsidR="004E1F6A">
        <w:rPr>
          <w:rFonts w:ascii="Bookman Old Style" w:hAnsi="Bookman Old Style"/>
          <w:sz w:val="20"/>
          <w:szCs w:val="20"/>
        </w:rPr>
        <w:t>pkt.</w:t>
      </w:r>
      <w:r w:rsidR="00187D9C">
        <w:rPr>
          <w:rFonts w:ascii="Bookman Old Style" w:hAnsi="Bookman Old Style"/>
          <w:sz w:val="20"/>
          <w:szCs w:val="20"/>
        </w:rPr>
        <w:t xml:space="preserve"> </w:t>
      </w:r>
      <w:r w:rsidR="00AE3E5C">
        <w:rPr>
          <w:rFonts w:ascii="Bookman Old Style" w:hAnsi="Bookman Old Style"/>
          <w:sz w:val="20"/>
          <w:szCs w:val="20"/>
        </w:rPr>
        <w:t>4</w:t>
      </w:r>
      <w:r w:rsidRPr="00D4755C">
        <w:rPr>
          <w:rFonts w:ascii="Bookman Old Style" w:hAnsi="Bookman Old Style"/>
          <w:sz w:val="20"/>
          <w:szCs w:val="20"/>
        </w:rPr>
        <w:t xml:space="preserve"> formularza oferty dokonując odpowiednich skreśleń: </w:t>
      </w:r>
      <w:r>
        <w:rPr>
          <w:rFonts w:ascii="Bookman Old Style" w:hAnsi="Bookman Old Style"/>
          <w:sz w:val="20"/>
          <w:szCs w:val="20"/>
        </w:rPr>
        <w:t>36</w:t>
      </w:r>
      <w:r w:rsidRPr="00D4755C">
        <w:rPr>
          <w:rFonts w:ascii="Bookman Old Style" w:hAnsi="Bookman Old Style"/>
          <w:sz w:val="20"/>
          <w:szCs w:val="20"/>
        </w:rPr>
        <w:t xml:space="preserve">, </w:t>
      </w:r>
      <w:r>
        <w:rPr>
          <w:rFonts w:ascii="Bookman Old Style" w:hAnsi="Bookman Old Style"/>
          <w:sz w:val="20"/>
          <w:szCs w:val="20"/>
        </w:rPr>
        <w:t>48</w:t>
      </w:r>
      <w:r w:rsidRPr="00D4755C">
        <w:rPr>
          <w:rFonts w:ascii="Bookman Old Style" w:hAnsi="Bookman Old Style"/>
          <w:sz w:val="20"/>
          <w:szCs w:val="20"/>
        </w:rPr>
        <w:t xml:space="preserve"> lub </w:t>
      </w:r>
      <w:r>
        <w:rPr>
          <w:rFonts w:ascii="Bookman Old Style" w:hAnsi="Bookman Old Style"/>
          <w:sz w:val="20"/>
          <w:szCs w:val="20"/>
        </w:rPr>
        <w:t>60</w:t>
      </w:r>
      <w:r w:rsidRPr="00D4755C">
        <w:rPr>
          <w:rFonts w:ascii="Bookman Old Style" w:hAnsi="Bookman Old Style"/>
          <w:sz w:val="20"/>
          <w:szCs w:val="20"/>
        </w:rPr>
        <w:t xml:space="preserve"> miesięcy.</w:t>
      </w:r>
    </w:p>
    <w:p w:rsidR="00427B5A" w:rsidRDefault="00427B5A" w:rsidP="002D1CAB">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 xml:space="preserve">w przypadku braku wskazania przez wykonawcę w formularzu oferty okresu na jaki zostaje udzielona gwarancja jakości, zamawiający uzna, że wykonawca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rsidR="007D40EA" w:rsidRPr="00B5131E" w:rsidRDefault="007D40EA" w:rsidP="007D40EA">
      <w:pPr>
        <w:pStyle w:val="Tekstpodstawowywcity"/>
        <w:spacing w:line="360" w:lineRule="auto"/>
        <w:ind w:left="1066" w:firstLine="0"/>
        <w:rPr>
          <w:rFonts w:ascii="Bookman Old Style" w:hAnsi="Bookman Old Style"/>
          <w:sz w:val="8"/>
          <w:szCs w:val="8"/>
        </w:rPr>
      </w:pPr>
    </w:p>
    <w:p w:rsidR="00693E87" w:rsidRDefault="00693E87" w:rsidP="002D1CAB">
      <w:pPr>
        <w:pStyle w:val="Tekstpodstawowywcity"/>
        <w:numPr>
          <w:ilvl w:val="0"/>
          <w:numId w:val="11"/>
        </w:numPr>
        <w:spacing w:line="360" w:lineRule="auto"/>
        <w:rPr>
          <w:rFonts w:ascii="Bookman Old Style" w:hAnsi="Bookman Old Style"/>
          <w:b/>
          <w:sz w:val="20"/>
          <w:szCs w:val="20"/>
        </w:rPr>
      </w:pPr>
      <w:r>
        <w:rPr>
          <w:rFonts w:ascii="Bookman Old Style" w:hAnsi="Bookman Old Style"/>
          <w:b/>
          <w:sz w:val="20"/>
          <w:szCs w:val="20"/>
        </w:rPr>
        <w:t xml:space="preserve">Czas reakcji na przystąpienie do usunięcia uszkodzenia, wady, usterki lub awarii </w:t>
      </w:r>
      <w:r w:rsidR="00C3278A" w:rsidRPr="00C3278A">
        <w:rPr>
          <w:rFonts w:ascii="Bookman Old Style" w:hAnsi="Bookman Old Style"/>
          <w:b/>
          <w:sz w:val="20"/>
          <w:szCs w:val="20"/>
        </w:rPr>
        <w:t>w zakresie robót budowlano – montażowych oraz pracy zamontowanych urządzeń</w:t>
      </w:r>
      <w:r w:rsidR="00C3278A">
        <w:rPr>
          <w:rFonts w:ascii="Bookman Old Style" w:hAnsi="Bookman Old Style"/>
          <w:b/>
          <w:sz w:val="20"/>
          <w:szCs w:val="20"/>
        </w:rPr>
        <w:t xml:space="preserve"> </w:t>
      </w:r>
      <w:r>
        <w:rPr>
          <w:rFonts w:ascii="Bookman Old Style" w:hAnsi="Bookman Old Style"/>
          <w:b/>
          <w:sz w:val="20"/>
          <w:szCs w:val="20"/>
        </w:rPr>
        <w:t xml:space="preserve">w </w:t>
      </w:r>
      <w:r w:rsidR="00FC0580">
        <w:rPr>
          <w:rFonts w:ascii="Bookman Old Style" w:hAnsi="Bookman Old Style"/>
          <w:b/>
          <w:sz w:val="20"/>
          <w:szCs w:val="20"/>
        </w:rPr>
        <w:t xml:space="preserve">okresie </w:t>
      </w:r>
      <w:r>
        <w:rPr>
          <w:rFonts w:ascii="Bookman Old Style" w:hAnsi="Bookman Old Style"/>
          <w:b/>
          <w:sz w:val="20"/>
          <w:szCs w:val="20"/>
        </w:rPr>
        <w:t xml:space="preserve"> </w:t>
      </w:r>
      <w:r w:rsidR="00C3278A">
        <w:rPr>
          <w:rFonts w:ascii="Bookman Old Style" w:hAnsi="Bookman Old Style"/>
          <w:b/>
          <w:sz w:val="20"/>
          <w:szCs w:val="20"/>
        </w:rPr>
        <w:t>gwarancji „R”……………..10</w:t>
      </w:r>
      <w:r w:rsidR="00FC0580">
        <w:rPr>
          <w:rFonts w:ascii="Bookman Old Style" w:hAnsi="Bookman Old Style"/>
          <w:b/>
          <w:sz w:val="20"/>
          <w:szCs w:val="20"/>
        </w:rPr>
        <w:t xml:space="preserve"> </w:t>
      </w:r>
      <w:r>
        <w:rPr>
          <w:rFonts w:ascii="Bookman Old Style" w:hAnsi="Bookman Old Style"/>
          <w:b/>
          <w:sz w:val="20"/>
          <w:szCs w:val="20"/>
        </w:rPr>
        <w:t>%</w:t>
      </w:r>
    </w:p>
    <w:p w:rsidR="00693E87" w:rsidRPr="00693E87" w:rsidRDefault="00693E87" w:rsidP="002D1CAB">
      <w:pPr>
        <w:numPr>
          <w:ilvl w:val="0"/>
          <w:numId w:val="18"/>
        </w:numPr>
        <w:spacing w:line="360" w:lineRule="auto"/>
        <w:jc w:val="both"/>
        <w:rPr>
          <w:rFonts w:ascii="Bookman Old Style" w:hAnsi="Bookman Old Style"/>
          <w:sz w:val="20"/>
          <w:szCs w:val="20"/>
        </w:rPr>
      </w:pPr>
      <w:r w:rsidRPr="00693E87">
        <w:rPr>
          <w:rFonts w:ascii="Bookman Old Style" w:hAnsi="Bookman Old Style"/>
          <w:sz w:val="20"/>
          <w:szCs w:val="20"/>
        </w:rPr>
        <w:t xml:space="preserve">punktacja za kryterium: „czas reakcji </w:t>
      </w:r>
      <w:r>
        <w:rPr>
          <w:rFonts w:ascii="Bookman Old Style" w:hAnsi="Bookman Old Style"/>
          <w:sz w:val="20"/>
          <w:szCs w:val="20"/>
        </w:rPr>
        <w:t xml:space="preserve">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FC0580">
        <w:rPr>
          <w:rFonts w:ascii="Bookman Old Style" w:hAnsi="Bookman Old Style"/>
          <w:sz w:val="20"/>
          <w:szCs w:val="20"/>
        </w:rPr>
        <w:t>okresie gwarancji</w:t>
      </w:r>
      <w:r w:rsidRPr="00693E87">
        <w:rPr>
          <w:rFonts w:ascii="Bookman Old Style" w:hAnsi="Bookman Old Style"/>
          <w:sz w:val="20"/>
          <w:szCs w:val="20"/>
        </w:rPr>
        <w:t xml:space="preserve"> R”</w:t>
      </w:r>
      <w:r w:rsidR="008E03BF">
        <w:rPr>
          <w:rFonts w:ascii="Bookman Old Style" w:hAnsi="Bookman Old Style"/>
          <w:sz w:val="20"/>
          <w:szCs w:val="20"/>
        </w:rPr>
        <w:t xml:space="preserve"> – ilość dni roboczych</w:t>
      </w:r>
      <w:r w:rsidRPr="00693E87">
        <w:rPr>
          <w:rFonts w:ascii="Bookman Old Style" w:hAnsi="Bookman Old Style"/>
          <w:sz w:val="20"/>
          <w:szCs w:val="20"/>
        </w:rPr>
        <w:t xml:space="preserve">: </w:t>
      </w:r>
    </w:p>
    <w:p w:rsidR="00FC0580"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6</w:t>
      </w:r>
      <w:r w:rsidR="00FC0580">
        <w:rPr>
          <w:rFonts w:ascii="Bookman Old Style" w:hAnsi="Bookman Old Style"/>
          <w:sz w:val="20"/>
          <w:szCs w:val="20"/>
        </w:rPr>
        <w:t xml:space="preserve"> dni – 0 punktów</w:t>
      </w:r>
    </w:p>
    <w:p w:rsidR="00693E87" w:rsidRPr="00693E87" w:rsidRDefault="00693E87"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5 dni – 2 punkty</w:t>
      </w:r>
      <w:r w:rsidRPr="00693E87">
        <w:rPr>
          <w:rFonts w:ascii="Bookman Old Style" w:hAnsi="Bookman Old Style"/>
          <w:sz w:val="20"/>
          <w:szCs w:val="20"/>
        </w:rPr>
        <w:t>;</w:t>
      </w:r>
    </w:p>
    <w:p w:rsidR="00693E87"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4 dni – 4</w:t>
      </w:r>
      <w:r w:rsidR="00693E87">
        <w:rPr>
          <w:rFonts w:ascii="Bookman Old Style" w:hAnsi="Bookman Old Style"/>
          <w:sz w:val="20"/>
          <w:szCs w:val="20"/>
        </w:rPr>
        <w:t xml:space="preserve"> punkty</w:t>
      </w:r>
      <w:r w:rsidR="00693E87" w:rsidRPr="00693E87">
        <w:rPr>
          <w:rFonts w:ascii="Bookman Old Style" w:hAnsi="Bookman Old Style"/>
          <w:sz w:val="20"/>
          <w:szCs w:val="20"/>
        </w:rPr>
        <w:t>;</w:t>
      </w:r>
    </w:p>
    <w:p w:rsidR="00693E87"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3 dni – 6</w:t>
      </w:r>
      <w:r w:rsidR="00FC0580">
        <w:rPr>
          <w:rFonts w:ascii="Bookman Old Style" w:hAnsi="Bookman Old Style"/>
          <w:sz w:val="20"/>
          <w:szCs w:val="20"/>
        </w:rPr>
        <w:t xml:space="preserve"> punkty</w:t>
      </w:r>
      <w:r w:rsidR="00693E87" w:rsidRPr="00693E87">
        <w:rPr>
          <w:rFonts w:ascii="Bookman Old Style" w:hAnsi="Bookman Old Style"/>
          <w:sz w:val="20"/>
          <w:szCs w:val="20"/>
        </w:rPr>
        <w:t>;</w:t>
      </w:r>
    </w:p>
    <w:p w:rsidR="00693E87" w:rsidRDefault="00693E87"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2 dni</w:t>
      </w:r>
      <w:r w:rsidR="00C3278A">
        <w:rPr>
          <w:rFonts w:ascii="Bookman Old Style" w:hAnsi="Bookman Old Style"/>
          <w:sz w:val="20"/>
          <w:szCs w:val="20"/>
        </w:rPr>
        <w:t xml:space="preserve"> – 8</w:t>
      </w:r>
      <w:r w:rsidRPr="00693E87">
        <w:rPr>
          <w:rFonts w:ascii="Bookman Old Style" w:hAnsi="Bookman Old Style"/>
          <w:sz w:val="20"/>
          <w:szCs w:val="20"/>
        </w:rPr>
        <w:t xml:space="preserve"> punktów;</w:t>
      </w:r>
    </w:p>
    <w:p w:rsidR="00C3278A" w:rsidRPr="00693E87" w:rsidRDefault="00C3278A" w:rsidP="002D1CAB">
      <w:pPr>
        <w:numPr>
          <w:ilvl w:val="0"/>
          <w:numId w:val="26"/>
        </w:numPr>
        <w:spacing w:line="360" w:lineRule="auto"/>
        <w:jc w:val="both"/>
        <w:rPr>
          <w:rFonts w:ascii="Bookman Old Style" w:hAnsi="Bookman Old Style"/>
          <w:sz w:val="20"/>
          <w:szCs w:val="20"/>
        </w:rPr>
      </w:pPr>
      <w:r>
        <w:rPr>
          <w:rFonts w:ascii="Bookman Old Style" w:hAnsi="Bookman Old Style"/>
          <w:sz w:val="20"/>
          <w:szCs w:val="20"/>
        </w:rPr>
        <w:t>1 dzień – 10 punktów.</w:t>
      </w:r>
    </w:p>
    <w:p w:rsidR="00693E87" w:rsidRPr="00693E87" w:rsidRDefault="00693E87" w:rsidP="002D1CAB">
      <w:pPr>
        <w:numPr>
          <w:ilvl w:val="0"/>
          <w:numId w:val="18"/>
        </w:numPr>
        <w:spacing w:line="360" w:lineRule="auto"/>
        <w:jc w:val="both"/>
        <w:rPr>
          <w:rFonts w:ascii="Bookman Old Style" w:hAnsi="Bookman Old Style"/>
          <w:sz w:val="20"/>
          <w:szCs w:val="20"/>
        </w:rPr>
      </w:pPr>
      <w:r w:rsidRPr="00693E87">
        <w:rPr>
          <w:rFonts w:ascii="Bookman Old Style" w:hAnsi="Bookman Old Style"/>
          <w:sz w:val="20"/>
          <w:szCs w:val="20"/>
        </w:rPr>
        <w:t>wykonawca zobowiązany jest wskazać liczbę dni</w:t>
      </w:r>
      <w:r w:rsidR="008E03BF">
        <w:rPr>
          <w:rFonts w:ascii="Bookman Old Style" w:hAnsi="Bookman Old Style"/>
          <w:sz w:val="20"/>
          <w:szCs w:val="20"/>
        </w:rPr>
        <w:t xml:space="preserve"> roboczych</w:t>
      </w:r>
      <w:r w:rsidRPr="00693E87">
        <w:rPr>
          <w:rFonts w:ascii="Bookman Old Style" w:hAnsi="Bookman Old Style"/>
          <w:sz w:val="20"/>
          <w:szCs w:val="20"/>
        </w:rPr>
        <w:t xml:space="preserve">, w czasie których przystąpi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C90902">
        <w:rPr>
          <w:rFonts w:ascii="Bookman Old Style" w:hAnsi="Bookman Old Style"/>
          <w:sz w:val="20"/>
          <w:szCs w:val="20"/>
        </w:rPr>
        <w:t>okresie gwarancji</w:t>
      </w:r>
      <w:r w:rsidRPr="00693E87">
        <w:rPr>
          <w:rFonts w:ascii="Bookman Old Style" w:hAnsi="Bookman Old Style"/>
          <w:sz w:val="20"/>
          <w:szCs w:val="20"/>
        </w:rPr>
        <w:t xml:space="preserve">, w pkt. </w:t>
      </w:r>
      <w:r w:rsidRPr="00693E87">
        <w:rPr>
          <w:rFonts w:ascii="Bookman Old Style" w:hAnsi="Bookman Old Style"/>
          <w:color w:val="000000" w:themeColor="text1"/>
          <w:sz w:val="20"/>
          <w:szCs w:val="20"/>
        </w:rPr>
        <w:t xml:space="preserve">5 </w:t>
      </w:r>
      <w:r w:rsidRPr="00693E87">
        <w:rPr>
          <w:rFonts w:ascii="Bookman Old Style" w:hAnsi="Bookman Old Style"/>
          <w:sz w:val="20"/>
          <w:szCs w:val="20"/>
        </w:rPr>
        <w:t>formularza oferty dokonując odpowiedn</w:t>
      </w:r>
      <w:r>
        <w:rPr>
          <w:rFonts w:ascii="Bookman Old Style" w:hAnsi="Bookman Old Style"/>
          <w:sz w:val="20"/>
          <w:szCs w:val="20"/>
        </w:rPr>
        <w:t xml:space="preserve">ich skreśleń: </w:t>
      </w:r>
      <w:r w:rsidR="00C3278A">
        <w:rPr>
          <w:rFonts w:ascii="Bookman Old Style" w:hAnsi="Bookman Old Style"/>
          <w:sz w:val="20"/>
          <w:szCs w:val="20"/>
        </w:rPr>
        <w:t xml:space="preserve">1, </w:t>
      </w:r>
      <w:r>
        <w:rPr>
          <w:rFonts w:ascii="Bookman Old Style" w:hAnsi="Bookman Old Style"/>
          <w:sz w:val="20"/>
          <w:szCs w:val="20"/>
        </w:rPr>
        <w:t>2, 3, 4, 5, 6</w:t>
      </w:r>
      <w:r w:rsidRPr="00693E87">
        <w:rPr>
          <w:rFonts w:ascii="Bookman Old Style" w:hAnsi="Bookman Old Style"/>
          <w:sz w:val="20"/>
          <w:szCs w:val="20"/>
        </w:rPr>
        <w:t>.</w:t>
      </w:r>
    </w:p>
    <w:p w:rsidR="00693E87" w:rsidRDefault="00693E87" w:rsidP="00B5131E">
      <w:pPr>
        <w:numPr>
          <w:ilvl w:val="0"/>
          <w:numId w:val="18"/>
        </w:numPr>
        <w:spacing w:line="360" w:lineRule="auto"/>
        <w:ind w:left="1066" w:hanging="357"/>
        <w:jc w:val="both"/>
        <w:rPr>
          <w:rFonts w:ascii="Bookman Old Style" w:hAnsi="Bookman Old Style"/>
          <w:sz w:val="20"/>
          <w:szCs w:val="20"/>
        </w:rPr>
      </w:pPr>
      <w:r w:rsidRPr="00693E87">
        <w:rPr>
          <w:rFonts w:ascii="Bookman Old Style" w:hAnsi="Bookman Old Style"/>
          <w:sz w:val="20"/>
          <w:szCs w:val="20"/>
        </w:rPr>
        <w:t xml:space="preserve">w przypadku braku wskazania przez wykonawcę w formularzu oferty czasu reakcji </w:t>
      </w:r>
      <w:r w:rsidR="00B5131E">
        <w:rPr>
          <w:rFonts w:ascii="Bookman Old Style" w:hAnsi="Bookman Old Style"/>
          <w:sz w:val="20"/>
          <w:szCs w:val="20"/>
        </w:rPr>
        <w:t xml:space="preserve">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00B5131E">
        <w:rPr>
          <w:rFonts w:ascii="Bookman Old Style" w:hAnsi="Bookman Old Style"/>
          <w:sz w:val="20"/>
          <w:szCs w:val="20"/>
        </w:rPr>
        <w:t>w okresie gwarancji</w:t>
      </w:r>
      <w:r w:rsidRPr="00693E87">
        <w:rPr>
          <w:rFonts w:ascii="Bookman Old Style" w:hAnsi="Bookman Old Style"/>
          <w:sz w:val="20"/>
          <w:szCs w:val="20"/>
        </w:rPr>
        <w:t xml:space="preserve"> „R”, zamawiający uzna, że wykonawca zaoferował maksymalny czas reakcji na przystąpienie do usunięcia uszkodzenia, wady, usterki lub awarii </w:t>
      </w:r>
      <w:r w:rsidR="00C3278A" w:rsidRPr="00C3278A">
        <w:rPr>
          <w:rFonts w:ascii="Bookman Old Style" w:hAnsi="Bookman Old Style"/>
          <w:sz w:val="20"/>
          <w:szCs w:val="20"/>
        </w:rPr>
        <w:t>w zakresie robót budowlano – montażowych oraz pracy zamontowanych urządzeń</w:t>
      </w:r>
      <w:r w:rsidR="00C3278A">
        <w:rPr>
          <w:rFonts w:ascii="Bookman Old Style" w:hAnsi="Bookman Old Style"/>
          <w:b/>
          <w:sz w:val="20"/>
          <w:szCs w:val="20"/>
        </w:rPr>
        <w:t xml:space="preserve"> </w:t>
      </w:r>
      <w:r w:rsidRPr="00693E87">
        <w:rPr>
          <w:rFonts w:ascii="Bookman Old Style" w:hAnsi="Bookman Old Style"/>
          <w:sz w:val="20"/>
          <w:szCs w:val="20"/>
        </w:rPr>
        <w:t xml:space="preserve">w </w:t>
      </w:r>
      <w:r w:rsidR="00FC0580">
        <w:rPr>
          <w:rFonts w:ascii="Bookman Old Style" w:hAnsi="Bookman Old Style"/>
          <w:sz w:val="20"/>
          <w:szCs w:val="20"/>
        </w:rPr>
        <w:t xml:space="preserve">okresie gwarancji tj. </w:t>
      </w:r>
      <w:r w:rsidR="00C3278A">
        <w:rPr>
          <w:rFonts w:ascii="Bookman Old Style" w:hAnsi="Bookman Old Style"/>
          <w:sz w:val="20"/>
          <w:szCs w:val="20"/>
        </w:rPr>
        <w:t>6</w:t>
      </w:r>
      <w:r>
        <w:rPr>
          <w:rFonts w:ascii="Bookman Old Style" w:hAnsi="Bookman Old Style"/>
          <w:sz w:val="20"/>
          <w:szCs w:val="20"/>
        </w:rPr>
        <w:t xml:space="preserve"> dni</w:t>
      </w:r>
      <w:r w:rsidR="008E03BF">
        <w:rPr>
          <w:rFonts w:ascii="Bookman Old Style" w:hAnsi="Bookman Old Style"/>
          <w:sz w:val="20"/>
          <w:szCs w:val="20"/>
        </w:rPr>
        <w:t xml:space="preserve"> roboczych</w:t>
      </w:r>
      <w:r w:rsidRPr="00693E87">
        <w:rPr>
          <w:rFonts w:ascii="Bookman Old Style" w:hAnsi="Bookman Old Style"/>
          <w:sz w:val="20"/>
          <w:szCs w:val="20"/>
        </w:rPr>
        <w:t>.</w:t>
      </w:r>
    </w:p>
    <w:p w:rsidR="004A1E10" w:rsidRPr="00B5131E" w:rsidRDefault="004A1E10" w:rsidP="00AC0456">
      <w:pPr>
        <w:spacing w:line="360" w:lineRule="auto"/>
        <w:ind w:left="1066"/>
        <w:jc w:val="both"/>
        <w:rPr>
          <w:rFonts w:ascii="Bookman Old Style" w:hAnsi="Bookman Old Style"/>
          <w:sz w:val="20"/>
          <w:szCs w:val="20"/>
        </w:rPr>
      </w:pPr>
    </w:p>
    <w:p w:rsidR="00427B5A" w:rsidRPr="00F9501D" w:rsidRDefault="00427B5A" w:rsidP="002D1CAB">
      <w:pPr>
        <w:pStyle w:val="Adres"/>
        <w:keepLines w:val="0"/>
        <w:numPr>
          <w:ilvl w:val="0"/>
          <w:numId w:val="6"/>
        </w:numPr>
        <w:spacing w:line="360" w:lineRule="auto"/>
        <w:jc w:val="both"/>
        <w:rPr>
          <w:rFonts w:ascii="Bookman Old Style" w:hAnsi="Bookman Old Style"/>
        </w:rPr>
      </w:pPr>
      <w:r w:rsidRPr="00F9501D">
        <w:rPr>
          <w:rFonts w:ascii="Bookman Old Style" w:hAnsi="Bookman Old Style"/>
        </w:rPr>
        <w:t xml:space="preserve">Ilość uzyskanych punktów w ocenie </w:t>
      </w:r>
      <w:r w:rsidR="00431177" w:rsidRPr="00B016DB">
        <w:rPr>
          <w:rFonts w:ascii="Bookman Old Style" w:hAnsi="Bookman Old Style"/>
        </w:rPr>
        <w:t xml:space="preserve">oferty </w:t>
      </w:r>
      <w:r w:rsidRPr="00F9501D">
        <w:rPr>
          <w:rFonts w:ascii="Bookman Old Style" w:hAnsi="Bookman Old Style"/>
        </w:rPr>
        <w:t>stanowi sumę punktów za poszczególne kryteria</w:t>
      </w:r>
      <w:r w:rsidR="000A2FE4">
        <w:rPr>
          <w:rFonts w:ascii="Bookman Old Style" w:hAnsi="Bookman Old Style"/>
        </w:rPr>
        <w:t xml:space="preserve"> </w:t>
      </w:r>
      <w:r w:rsidRPr="00F9501D">
        <w:rPr>
          <w:rFonts w:ascii="Bookman Old Style" w:hAnsi="Bookman Old Style"/>
        </w:rPr>
        <w:t>:</w:t>
      </w:r>
      <w:r w:rsidR="009D2D53">
        <w:rPr>
          <w:rFonts w:ascii="Bookman Old Style" w:hAnsi="Bookman Old Style"/>
        </w:rPr>
        <w:t xml:space="preserve"> </w:t>
      </w:r>
      <w:r w:rsidRPr="00F9501D">
        <w:rPr>
          <w:rFonts w:ascii="Bookman Old Style" w:hAnsi="Bookman Old Style"/>
          <w:b/>
        </w:rPr>
        <w:t>„C” + „G”</w:t>
      </w:r>
      <w:r w:rsidR="00693E87">
        <w:rPr>
          <w:rFonts w:ascii="Bookman Old Style" w:hAnsi="Bookman Old Style"/>
          <w:b/>
        </w:rPr>
        <w:t xml:space="preserve"> + „R”</w:t>
      </w:r>
      <w:r w:rsidR="00C76C53">
        <w:rPr>
          <w:rFonts w:ascii="Bookman Old Style" w:hAnsi="Bookman Old Style"/>
          <w:b/>
        </w:rPr>
        <w:t xml:space="preserve"> </w:t>
      </w:r>
      <w:r w:rsidR="004A5457">
        <w:rPr>
          <w:rFonts w:ascii="Bookman Old Style" w:hAnsi="Bookman Old Style"/>
          <w:b/>
        </w:rPr>
        <w:t xml:space="preserve"> </w:t>
      </w:r>
    </w:p>
    <w:p w:rsidR="00427B5A" w:rsidRPr="00F9501D" w:rsidRDefault="00427B5A" w:rsidP="002D1CAB">
      <w:pPr>
        <w:pStyle w:val="Adres"/>
        <w:keepLines w:val="0"/>
        <w:numPr>
          <w:ilvl w:val="0"/>
          <w:numId w:val="6"/>
        </w:numPr>
        <w:spacing w:line="360" w:lineRule="auto"/>
        <w:jc w:val="both"/>
        <w:rPr>
          <w:rFonts w:ascii="Bookman Old Style" w:hAnsi="Bookman Old Style"/>
        </w:rPr>
      </w:pPr>
      <w:r w:rsidRPr="00F9501D">
        <w:rPr>
          <w:rFonts w:ascii="Bookman Old Style" w:hAnsi="Bookman Old Style"/>
        </w:rPr>
        <w:t xml:space="preserve">Maksymalna ilość punktów jaką może uzyskać oferta </w:t>
      </w:r>
      <w:r w:rsidR="00431177" w:rsidRPr="00F9501D">
        <w:rPr>
          <w:rFonts w:ascii="Bookman Old Style" w:hAnsi="Bookman Old Style"/>
        </w:rPr>
        <w:t xml:space="preserve">wykonawcy </w:t>
      </w:r>
      <w:r w:rsidRPr="00F9501D">
        <w:rPr>
          <w:rFonts w:ascii="Bookman Old Style" w:hAnsi="Bookman Old Style"/>
        </w:rPr>
        <w:t>wynosi 100,00 punktów. Punkty wylicza się z dokładnością do dwóch miejsc po przecinku.</w:t>
      </w:r>
    </w:p>
    <w:p w:rsidR="00427B5A" w:rsidRPr="00431177" w:rsidRDefault="00427B5A" w:rsidP="002D1CAB">
      <w:pPr>
        <w:pStyle w:val="Adres"/>
        <w:keepLines w:val="0"/>
        <w:numPr>
          <w:ilvl w:val="0"/>
          <w:numId w:val="6"/>
        </w:numPr>
        <w:spacing w:line="360" w:lineRule="auto"/>
        <w:jc w:val="both"/>
        <w:rPr>
          <w:rFonts w:ascii="Bookman Old Style" w:hAnsi="Bookman Old Style"/>
        </w:rPr>
      </w:pPr>
      <w:r w:rsidRPr="00431177">
        <w:rPr>
          <w:rFonts w:ascii="Bookman Old Style" w:hAnsi="Bookman Old Style"/>
          <w:u w:val="single"/>
        </w:rPr>
        <w:t>Najkorzystniejszą ofertą</w:t>
      </w:r>
      <w:r w:rsidR="00431177" w:rsidRPr="00B016DB">
        <w:rPr>
          <w:rFonts w:ascii="Bookman Old Style" w:hAnsi="Bookman Old Style"/>
          <w:u w:val="single"/>
        </w:rPr>
        <w:t>,</w:t>
      </w:r>
      <w:r w:rsidR="000A2FE4">
        <w:rPr>
          <w:rFonts w:ascii="Bookman Old Style" w:hAnsi="Bookman Old Style"/>
          <w:u w:val="single"/>
        </w:rPr>
        <w:t xml:space="preserve"> </w:t>
      </w:r>
      <w:r w:rsidRPr="00431177">
        <w:rPr>
          <w:rFonts w:ascii="Bookman Old Style" w:hAnsi="Bookman Old Style"/>
          <w:u w:val="single"/>
        </w:rPr>
        <w:t>będzie ta oferta, która uzyska największą ilość punktów („C”+ „G”</w:t>
      </w:r>
      <w:r w:rsidR="00693E87">
        <w:rPr>
          <w:rFonts w:ascii="Bookman Old Style" w:hAnsi="Bookman Old Style"/>
          <w:u w:val="single"/>
        </w:rPr>
        <w:t xml:space="preserve"> + „R”</w:t>
      </w:r>
      <w:r w:rsidR="00C76C53">
        <w:rPr>
          <w:rFonts w:ascii="Bookman Old Style" w:hAnsi="Bookman Old Style"/>
          <w:u w:val="single"/>
        </w:rPr>
        <w:t xml:space="preserve"> </w:t>
      </w:r>
      <w:r w:rsidRPr="00431177">
        <w:rPr>
          <w:rFonts w:ascii="Bookman Old Style" w:hAnsi="Bookman Old Style"/>
          <w:u w:val="single"/>
        </w:rPr>
        <w:t>).</w:t>
      </w:r>
    </w:p>
    <w:p w:rsidR="006D7CF7" w:rsidRPr="00427B5A" w:rsidRDefault="00427B5A" w:rsidP="002D1CAB">
      <w:pPr>
        <w:pStyle w:val="Adres"/>
        <w:keepLines w:val="0"/>
        <w:numPr>
          <w:ilvl w:val="0"/>
          <w:numId w:val="6"/>
        </w:numPr>
        <w:spacing w:line="360" w:lineRule="auto"/>
        <w:ind w:left="357" w:hanging="357"/>
        <w:jc w:val="both"/>
        <w:rPr>
          <w:rFonts w:ascii="Bookman Old Style" w:hAnsi="Bookman Old Style"/>
        </w:rPr>
      </w:pPr>
      <w:r w:rsidRPr="00F9501D">
        <w:rPr>
          <w:rFonts w:ascii="Bookman Old Style" w:hAnsi="Bookman Old Style"/>
          <w:color w:val="000000"/>
        </w:rPr>
        <w:t xml:space="preserve">W sytuacji gdy </w:t>
      </w:r>
      <w:r w:rsidRPr="00B016DB">
        <w:rPr>
          <w:rFonts w:ascii="Bookman Old Style" w:hAnsi="Bookman Old Style"/>
          <w:color w:val="000000"/>
        </w:rPr>
        <w:t>nie</w:t>
      </w:r>
      <w:r w:rsidRPr="00F9501D">
        <w:rPr>
          <w:rFonts w:ascii="Bookman Old Style" w:hAnsi="Bookman Old Style"/>
          <w:color w:val="000000"/>
        </w:rPr>
        <w:t xml:space="preserv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2D1CAB">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806EDD" w:rsidP="002D1CAB">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rsidR="00241708" w:rsidRPr="00F9501D" w:rsidRDefault="00241708"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AA02AA" w:rsidRPr="00F9501D">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i adresy</w:t>
      </w:r>
      <w:r w:rsidRPr="00F9501D">
        <w:rPr>
          <w:rFonts w:ascii="Bookman Old Style" w:hAnsi="Bookman Old Style"/>
          <w:sz w:val="20"/>
          <w:szCs w:val="20"/>
        </w:rPr>
        <w:t>,</w:t>
      </w:r>
      <w:r w:rsidR="00A00F4D">
        <w:rPr>
          <w:rFonts w:ascii="Bookman Old Style" w:hAnsi="Bookman Old Style"/>
          <w:sz w:val="20"/>
          <w:szCs w:val="20"/>
        </w:rPr>
        <w:t xml:space="preserve"> jeżeli są miejscami wykonywania działalności wykonawców,</w:t>
      </w:r>
      <w:r w:rsidRPr="00F9501D">
        <w:rPr>
          <w:rFonts w:ascii="Bookman Old Style" w:hAnsi="Bookman Old Style"/>
          <w:sz w:val="20"/>
          <w:szCs w:val="20"/>
        </w:rPr>
        <w:t xml:space="preserve"> którzy złożyli oferty, a także punktację przyznaną ofertom </w:t>
      </w:r>
      <w:r w:rsidR="00A00F4D">
        <w:rPr>
          <w:rFonts w:ascii="Bookman Old Style" w:hAnsi="Bookman Old Style"/>
          <w:sz w:val="20"/>
          <w:szCs w:val="20"/>
        </w:rPr>
        <w:t>w</w:t>
      </w:r>
      <w:r w:rsidR="000A2FE4">
        <w:rPr>
          <w:rFonts w:ascii="Bookman Old Style" w:hAnsi="Bookman Old Style"/>
          <w:sz w:val="20"/>
          <w:szCs w:val="20"/>
        </w:rPr>
        <w:t xml:space="preserve"> </w:t>
      </w:r>
      <w:r w:rsidR="00A00F4D">
        <w:rPr>
          <w:rFonts w:ascii="Bookman Old Style" w:hAnsi="Bookman Old Style"/>
          <w:sz w:val="20"/>
          <w:szCs w:val="20"/>
        </w:rPr>
        <w:t>każdym</w:t>
      </w:r>
      <w:r w:rsidR="000A2FE4">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w:t>
      </w:r>
    </w:p>
    <w:p w:rsidR="00241708" w:rsidRPr="00F9501D" w:rsidRDefault="00AA02AA" w:rsidP="002D1CAB">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rsidR="00440BC9" w:rsidRDefault="00440BC9" w:rsidP="002D1CAB">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rsidR="00241708" w:rsidRPr="005276A9" w:rsidRDefault="00241708" w:rsidP="002D1CAB">
      <w:pPr>
        <w:pStyle w:val="Tekstpodstawowywcity"/>
        <w:numPr>
          <w:ilvl w:val="0"/>
          <w:numId w:val="14"/>
        </w:numPr>
        <w:spacing w:line="360" w:lineRule="auto"/>
        <w:ind w:hanging="357"/>
        <w:rPr>
          <w:rFonts w:ascii="Bookman Old Style" w:hAnsi="Bookman Old Style"/>
          <w:color w:val="000000" w:themeColor="text1"/>
          <w:sz w:val="20"/>
          <w:szCs w:val="20"/>
        </w:rPr>
      </w:pPr>
      <w:r w:rsidRPr="005276A9">
        <w:rPr>
          <w:rFonts w:ascii="Bookman Old Style" w:hAnsi="Bookman Old Style"/>
          <w:color w:val="000000" w:themeColor="text1"/>
          <w:sz w:val="20"/>
          <w:szCs w:val="20"/>
        </w:rPr>
        <w:t>Zamawiający zamieści informacje o których mowa w pkt. 2) lit. a)</w:t>
      </w:r>
      <w:r w:rsidR="00EC1710" w:rsidRPr="005276A9">
        <w:rPr>
          <w:rFonts w:ascii="Bookman Old Style" w:hAnsi="Bookman Old Style"/>
          <w:color w:val="000000" w:themeColor="text1"/>
          <w:sz w:val="20"/>
          <w:szCs w:val="20"/>
        </w:rPr>
        <w:t xml:space="preserve"> i d)</w:t>
      </w:r>
      <w:r w:rsidR="001E0033" w:rsidRPr="005276A9">
        <w:rPr>
          <w:rFonts w:ascii="Bookman Old Style" w:hAnsi="Bookman Old Style"/>
          <w:color w:val="000000" w:themeColor="text1"/>
          <w:sz w:val="20"/>
          <w:szCs w:val="20"/>
        </w:rPr>
        <w:t xml:space="preserve"> niniejszego ustępu</w:t>
      </w:r>
      <w:r w:rsidRPr="005276A9">
        <w:rPr>
          <w:rFonts w:ascii="Bookman Old Style" w:hAnsi="Bookman Old Style"/>
          <w:color w:val="000000" w:themeColor="text1"/>
          <w:sz w:val="20"/>
          <w:szCs w:val="20"/>
        </w:rPr>
        <w:t>, również na stronie internetowej.</w:t>
      </w:r>
    </w:p>
    <w:p w:rsidR="00241708" w:rsidRPr="00F9501D" w:rsidRDefault="00241708" w:rsidP="002D1CAB">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085378">
        <w:rPr>
          <w:rFonts w:ascii="Bookman Old Style" w:hAnsi="Bookman Old Style"/>
          <w:sz w:val="20"/>
          <w:szCs w:val="20"/>
        </w:rPr>
        <w:t xml:space="preserve">ust. </w:t>
      </w:r>
      <w:r w:rsidR="004C7596">
        <w:rPr>
          <w:rFonts w:ascii="Bookman Old Style" w:hAnsi="Bookman Old Style"/>
          <w:sz w:val="20"/>
          <w:szCs w:val="20"/>
        </w:rPr>
        <w:t xml:space="preserve">8 pkt. 7 </w:t>
      </w:r>
      <w:r w:rsidR="001E0033">
        <w:rPr>
          <w:rFonts w:ascii="Bookman Old Style" w:hAnsi="Bookman Old Style"/>
          <w:sz w:val="20"/>
          <w:szCs w:val="20"/>
        </w:rPr>
        <w:t xml:space="preserve">IDW </w:t>
      </w:r>
      <w:r w:rsidR="004E1F6A">
        <w:rPr>
          <w:rFonts w:ascii="Bookman Old Style" w:hAnsi="Bookman Old Style"/>
          <w:sz w:val="20"/>
          <w:szCs w:val="20"/>
        </w:rPr>
        <w:t>oraz w ust. 2</w:t>
      </w:r>
      <w:r w:rsidR="001E0033">
        <w:rPr>
          <w:rFonts w:ascii="Bookman Old Style" w:hAnsi="Bookman Old Style"/>
          <w:sz w:val="20"/>
          <w:szCs w:val="20"/>
        </w:rPr>
        <w:t>1 pkt. 1IDW</w:t>
      </w:r>
      <w:r w:rsidRPr="00F9501D">
        <w:rPr>
          <w:rFonts w:ascii="Bookman Old Style" w:hAnsi="Bookman Old Style"/>
          <w:sz w:val="20"/>
          <w:szCs w:val="20"/>
        </w:rPr>
        <w:t>.</w:t>
      </w:r>
    </w:p>
    <w:p w:rsidR="00241708" w:rsidRDefault="00AA02AA" w:rsidP="002D1CAB">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Default="00B24FDC" w:rsidP="00AA5719">
      <w:pPr>
        <w:pStyle w:val="Tekstpodstawowywcity"/>
        <w:spacing w:line="360" w:lineRule="auto"/>
        <w:ind w:firstLine="0"/>
        <w:rPr>
          <w:rFonts w:ascii="Bookman Old Style" w:hAnsi="Bookman Old Style"/>
          <w:sz w:val="20"/>
          <w:szCs w:val="20"/>
        </w:rPr>
      </w:pPr>
    </w:p>
    <w:p w:rsidR="00922E35" w:rsidRPr="00F9501D" w:rsidRDefault="00922E35"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A055B6">
        <w:rPr>
          <w:rFonts w:ascii="Bookman Old Style" w:hAnsi="Bookman Old Style"/>
          <w:b/>
          <w:sz w:val="20"/>
          <w:szCs w:val="20"/>
        </w:rPr>
        <w:t xml:space="preserve"> </w:t>
      </w:r>
      <w:r w:rsidRPr="00F9501D">
        <w:rPr>
          <w:rFonts w:ascii="Bookman Old Style" w:hAnsi="Bookman Old Style"/>
          <w:b/>
          <w:sz w:val="20"/>
          <w:szCs w:val="20"/>
        </w:rPr>
        <w:t>NALEŻYTEGO WYKONANIA UMOWY:</w:t>
      </w:r>
    </w:p>
    <w:p w:rsidR="00922E35" w:rsidRPr="00F9501D" w:rsidRDefault="00922E35" w:rsidP="002D1CAB">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922E35" w:rsidRPr="00F9501D" w:rsidRDefault="00922E35" w:rsidP="002D1CAB">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922E35" w:rsidRPr="00F9501D" w:rsidRDefault="00922E35" w:rsidP="00922E3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22E35" w:rsidRPr="00F9501D" w:rsidRDefault="00922E35" w:rsidP="00922E3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w:t>
      </w:r>
      <w:r w:rsidR="00B43D73">
        <w:rPr>
          <w:rFonts w:ascii="Bookman Old Style" w:hAnsi="Bookman Old Style"/>
          <w:color w:val="000000"/>
          <w:sz w:val="20"/>
          <w:szCs w:val="20"/>
        </w:rPr>
        <w:t>–</w:t>
      </w:r>
      <w:r w:rsidRPr="00F9501D">
        <w:rPr>
          <w:rFonts w:ascii="Bookman Old Style" w:hAnsi="Bookman Old Style"/>
          <w:color w:val="000000"/>
          <w:sz w:val="20"/>
          <w:szCs w:val="20"/>
        </w:rPr>
        <w:t xml:space="preserve"> kredytowej, z tym że zobowiązanie kasy jest zawsze zobowiązaniem pieniężnym, </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922E35" w:rsidRPr="00F9501D" w:rsidRDefault="00922E35" w:rsidP="002D1CAB">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922E35" w:rsidRPr="00F9501D" w:rsidRDefault="00922E35" w:rsidP="002D1CAB">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r w:rsidR="000F173A">
        <w:rPr>
          <w:rFonts w:ascii="Bookman Old Style" w:hAnsi="Bookman Old Style"/>
          <w:color w:val="000000"/>
          <w:sz w:val="20"/>
          <w:szCs w:val="20"/>
        </w:rPr>
        <w:t xml:space="preserve"> niniejszego ustępu.</w:t>
      </w:r>
    </w:p>
    <w:p w:rsidR="00922E35" w:rsidRPr="00427B5A" w:rsidRDefault="00922E35" w:rsidP="002D1CAB">
      <w:pPr>
        <w:numPr>
          <w:ilvl w:val="0"/>
          <w:numId w:val="24"/>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rsidR="00427B5A" w:rsidRPr="00F9501D" w:rsidRDefault="00427B5A"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rsidR="00427B5A" w:rsidRPr="00F9501D" w:rsidRDefault="00427B5A" w:rsidP="002D1CAB">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proofErr w:type="spellStart"/>
      <w:r w:rsidR="00C35819">
        <w:rPr>
          <w:rFonts w:ascii="Bookman Old Style" w:hAnsi="Bookman Old Style"/>
          <w:sz w:val="20"/>
          <w:szCs w:val="20"/>
        </w:rPr>
        <w:t>pzp</w:t>
      </w:r>
      <w:proofErr w:type="spellEnd"/>
      <w:r w:rsidRPr="00F9501D">
        <w:rPr>
          <w:rFonts w:ascii="Bookman Old Style" w:hAnsi="Bookman Old Style"/>
          <w:sz w:val="20"/>
          <w:szCs w:val="20"/>
        </w:rPr>
        <w:t>.</w:t>
      </w:r>
    </w:p>
    <w:p w:rsidR="00427B5A" w:rsidRPr="00F9501D" w:rsidRDefault="00427B5A" w:rsidP="002D1CAB">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 zamówienia zamawiający zawiadamia równocześnie wszystkich wykonawców, którzy:</w:t>
      </w:r>
    </w:p>
    <w:p w:rsidR="00427B5A" w:rsidRPr="00F9501D" w:rsidRDefault="00427B5A" w:rsidP="002D1CAB">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427B5A" w:rsidRPr="00F9501D" w:rsidRDefault="00427B5A" w:rsidP="002D1CAB">
      <w:pPr>
        <w:pStyle w:val="Tekstpodstawowywcity"/>
        <w:numPr>
          <w:ilvl w:val="0"/>
          <w:numId w:val="33"/>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w:t>
      </w:r>
      <w:r w:rsidR="00A055B6">
        <w:rPr>
          <w:rFonts w:ascii="Bookman Old Style" w:hAnsi="Bookman Old Style"/>
          <w:b/>
          <w:sz w:val="20"/>
          <w:szCs w:val="20"/>
        </w:rPr>
        <w:t>Ę</w:t>
      </w:r>
      <w:r w:rsidR="00C55621" w:rsidRPr="00F9501D">
        <w:rPr>
          <w:rFonts w:ascii="Bookman Old Style" w:hAnsi="Bookman Old Style"/>
          <w:b/>
          <w:sz w:val="20"/>
          <w:szCs w:val="20"/>
        </w:rPr>
        <w:t>POWANIU:</w:t>
      </w:r>
    </w:p>
    <w:p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proofErr w:type="spellStart"/>
      <w:r w:rsidR="00F44B6A">
        <w:rPr>
          <w:rFonts w:ascii="Bookman Old Style" w:hAnsi="Bookman Old Style"/>
          <w:bCs/>
          <w:sz w:val="20"/>
          <w:szCs w:val="20"/>
        </w:rPr>
        <w:t>pzp</w:t>
      </w:r>
      <w:proofErr w:type="spellEnd"/>
      <w:r w:rsidRPr="00F9501D">
        <w:rPr>
          <w:rFonts w:ascii="Bookman Old Style" w:hAnsi="Bookman Old Style"/>
          <w:bCs/>
          <w:sz w:val="20"/>
          <w:szCs w:val="20"/>
        </w:rPr>
        <w:t>.</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C3278A" w:rsidRDefault="00241708" w:rsidP="00E85A55">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8F7D2A">
        <w:rPr>
          <w:rFonts w:ascii="Bookman Old Style" w:hAnsi="Bookman Old Style"/>
          <w:b/>
          <w:bCs/>
          <w:sz w:val="20"/>
          <w:szCs w:val="20"/>
        </w:rPr>
        <w:t>7</w:t>
      </w:r>
      <w:r w:rsidR="00E36EDE">
        <w:rPr>
          <w:rFonts w:ascii="Bookman Old Style" w:hAnsi="Bookman Old Style"/>
          <w:b/>
          <w:bCs/>
          <w:sz w:val="20"/>
          <w:szCs w:val="20"/>
        </w:rPr>
        <w:t xml:space="preserve"> r. poz. </w:t>
      </w:r>
      <w:r w:rsidR="008F7D2A">
        <w:rPr>
          <w:rFonts w:ascii="Bookman Old Style" w:hAnsi="Bookman Old Style"/>
          <w:b/>
          <w:bCs/>
          <w:sz w:val="20"/>
          <w:szCs w:val="20"/>
        </w:rPr>
        <w:t>1579</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C3278A" w:rsidRPr="00C3278A" w:rsidRDefault="00C3278A" w:rsidP="00C3278A">
      <w:pPr>
        <w:spacing w:line="360" w:lineRule="auto"/>
        <w:ind w:left="357"/>
        <w:jc w:val="both"/>
        <w:rPr>
          <w:rFonts w:ascii="Bookman Old Style" w:hAnsi="Bookman Old Style" w:cs="Arial Narrow"/>
          <w:b/>
          <w:bCs/>
          <w:sz w:val="20"/>
          <w:szCs w:val="20"/>
        </w:rPr>
      </w:pPr>
    </w:p>
    <w:p w:rsidR="00C3278A" w:rsidRPr="0034529D" w:rsidRDefault="00C3278A" w:rsidP="00C3278A">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KLAUZULA INFORMACYJNA</w:t>
      </w:r>
    </w:p>
    <w:p w:rsidR="00C3278A" w:rsidRPr="009E1FA1" w:rsidRDefault="00C3278A" w:rsidP="00C3278A">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rsidR="00C3278A" w:rsidRPr="009E1FA1" w:rsidRDefault="00C3278A" w:rsidP="005C2474">
      <w:pPr>
        <w:numPr>
          <w:ilvl w:val="0"/>
          <w:numId w:val="49"/>
        </w:numPr>
        <w:spacing w:line="360" w:lineRule="auto"/>
        <w:ind w:left="426" w:hanging="426"/>
        <w:contextualSpacing/>
        <w:jc w:val="both"/>
        <w:rPr>
          <w:rFonts w:ascii="Bookman Old Style" w:hAnsi="Bookman Old Style" w:cs="Arial"/>
          <w:i/>
          <w:sz w:val="20"/>
          <w:szCs w:val="20"/>
        </w:rPr>
      </w:pPr>
      <w:r w:rsidRPr="009E1FA1">
        <w:rPr>
          <w:rFonts w:ascii="Bookman Old Style" w:hAnsi="Bookman Old Style" w:cs="Arial"/>
          <w:sz w:val="20"/>
          <w:szCs w:val="20"/>
        </w:rPr>
        <w:t xml:space="preserve">administratorem Pani/Pana danych osobowych jest </w:t>
      </w:r>
      <w:r>
        <w:rPr>
          <w:rFonts w:ascii="Bookman Old Style" w:hAnsi="Bookman Old Style" w:cs="Arial"/>
          <w:i/>
          <w:sz w:val="20"/>
          <w:szCs w:val="20"/>
        </w:rPr>
        <w:t>Burmistrz Miasta Żary z siedzibą przy pl. Rynek 1-5, 68 – 200 Żary</w:t>
      </w:r>
      <w:r w:rsidRPr="009E1FA1">
        <w:rPr>
          <w:rFonts w:ascii="Bookman Old Style" w:eastAsia="Calibri" w:hAnsi="Bookman Old Style" w:cs="Arial"/>
          <w:i/>
          <w:sz w:val="20"/>
          <w:szCs w:val="20"/>
          <w:lang w:eastAsia="en-US"/>
        </w:rPr>
        <w:t>;</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Pr>
          <w:rFonts w:ascii="Bookman Old Style" w:hAnsi="Bookman Old Style" w:cs="Arial"/>
          <w:sz w:val="20"/>
          <w:szCs w:val="20"/>
        </w:rPr>
        <w:t xml:space="preserve">z inspektorem ochrony danych w Urzędzie Miejskim w Żarach można się skontaktować poprzez adres e-mail: </w:t>
      </w:r>
      <w:hyperlink r:id="rId12" w:history="1">
        <w:r w:rsidRPr="00910D14">
          <w:rPr>
            <w:rStyle w:val="Hipercze"/>
            <w:rFonts w:ascii="Bookman Old Style" w:hAnsi="Bookman Old Style" w:cs="Arial"/>
            <w:sz w:val="20"/>
            <w:szCs w:val="20"/>
          </w:rPr>
          <w:t>iod@um.zary.pl</w:t>
        </w:r>
      </w:hyperlink>
      <w:r>
        <w:rPr>
          <w:rFonts w:ascii="Bookman Old Style" w:hAnsi="Bookman Old Style" w:cs="Arial"/>
          <w:sz w:val="20"/>
          <w:szCs w:val="20"/>
        </w:rPr>
        <w:t xml:space="preserve"> lub pisemnie na adres siedziby administratora</w:t>
      </w:r>
      <w:r w:rsidRPr="009E1FA1">
        <w:rPr>
          <w:rFonts w:ascii="Bookman Old Style" w:hAnsi="Bookman Old Style" w:cs="Arial"/>
          <w:sz w:val="20"/>
          <w:szCs w:val="20"/>
        </w:rPr>
        <w:t>;</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r>
        <w:rPr>
          <w:rFonts w:ascii="Bookman Old Style" w:hAnsi="Bookman Old Style" w:cs="Arial"/>
          <w:sz w:val="20"/>
          <w:szCs w:val="20"/>
        </w:rPr>
        <w:t xml:space="preserve"> oraz z 2016 r. poz. 1020</w:t>
      </w:r>
      <w:r w:rsidRPr="009E1FA1">
        <w:rPr>
          <w:rFonts w:ascii="Bookman Old Style" w:hAnsi="Bookman Old Style" w:cs="Arial"/>
          <w:sz w:val="20"/>
          <w:szCs w:val="20"/>
        </w:rPr>
        <w:t xml:space="preserve">), dalej „ustawa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 xml:space="preserve">Pani/Pana dane osobowe będą przechowywane, zgodnie z art. 97 ust. 1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przez okres 4 lat od dnia zakończenia postępowania o udzielenie zamówienia, a jeżeli czas trwania umowy przekracza 4 lata, okres przechowywania obejmuje cały czas trwania umowy;</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związanym z udziałem </w:t>
      </w:r>
      <w:r>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w:t>
      </w:r>
      <w:proofErr w:type="spellStart"/>
      <w:r w:rsidRPr="009E1FA1">
        <w:rPr>
          <w:rFonts w:ascii="Bookman Old Style" w:hAnsi="Bookman Old Style" w:cs="Arial"/>
          <w:sz w:val="20"/>
          <w:szCs w:val="20"/>
        </w:rPr>
        <w:t>Pzp</w:t>
      </w:r>
      <w:proofErr w:type="spellEnd"/>
      <w:r w:rsidRPr="009E1FA1">
        <w:rPr>
          <w:rFonts w:ascii="Bookman Old Style" w:hAnsi="Bookman Old Style" w:cs="Arial"/>
          <w:sz w:val="20"/>
          <w:szCs w:val="20"/>
        </w:rPr>
        <w:t xml:space="preserve">;  </w:t>
      </w:r>
    </w:p>
    <w:p w:rsidR="00C3278A" w:rsidRPr="009E1FA1" w:rsidRDefault="00C3278A" w:rsidP="005C2474">
      <w:pPr>
        <w:numPr>
          <w:ilvl w:val="0"/>
          <w:numId w:val="50"/>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rsidR="00C3278A" w:rsidRPr="009E1FA1" w:rsidRDefault="00C3278A" w:rsidP="005C2474">
      <w:pPr>
        <w:numPr>
          <w:ilvl w:val="0"/>
          <w:numId w:val="51"/>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rsidR="00C3278A" w:rsidRPr="00F40D57" w:rsidRDefault="00C3278A" w:rsidP="005C2474">
      <w:pPr>
        <w:numPr>
          <w:ilvl w:val="0"/>
          <w:numId w:val="51"/>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rsidR="00F40D57" w:rsidRPr="009E1FA1" w:rsidRDefault="00F40D57" w:rsidP="00F40D57">
      <w:pPr>
        <w:spacing w:after="150" w:line="360" w:lineRule="auto"/>
        <w:contextualSpacing/>
        <w:jc w:val="both"/>
        <w:rPr>
          <w:rFonts w:ascii="Bookman Old Style" w:hAnsi="Bookman Old Style" w:cs="Arial"/>
          <w:i/>
          <w:color w:val="00B0F0"/>
          <w:sz w:val="20"/>
          <w:szCs w:val="20"/>
        </w:rPr>
      </w:pPr>
    </w:p>
    <w:p w:rsidR="00C3278A" w:rsidRPr="009E1FA1" w:rsidRDefault="00C3278A" w:rsidP="005C2474">
      <w:pPr>
        <w:numPr>
          <w:ilvl w:val="0"/>
          <w:numId w:val="50"/>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rsidR="00C3278A" w:rsidRPr="009E1FA1" w:rsidRDefault="00C3278A" w:rsidP="005C2474">
      <w:pPr>
        <w:numPr>
          <w:ilvl w:val="0"/>
          <w:numId w:val="52"/>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na podstawie art. 21 RODO prawo sprzeciwu, wobec przetwarzania danych osobowych, gdyż podstawą prawną przetwarzania Pani/Pana danych osobowych jest art. 6 ust. 1 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F40D57" w:rsidRDefault="00F40D57" w:rsidP="003543C1">
      <w:pPr>
        <w:jc w:val="right"/>
        <w:rPr>
          <w:rFonts w:ascii="Bookman Old Style" w:hAnsi="Bookman Old Style" w:cs="Arial Narrow"/>
          <w:b/>
          <w:bCs/>
          <w:sz w:val="22"/>
          <w:szCs w:val="22"/>
        </w:rPr>
      </w:pPr>
    </w:p>
    <w:p w:rsidR="00422420"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CF6E2C" w:rsidRPr="00F9501D" w:rsidRDefault="00CF6E2C" w:rsidP="003543C1">
      <w:pPr>
        <w:jc w:val="right"/>
        <w:rPr>
          <w:rFonts w:ascii="Bookman Old Style" w:hAnsi="Bookman Old Style" w:cs="Arial Narrow"/>
          <w:b/>
          <w:bCs/>
          <w:sz w:val="22"/>
          <w:szCs w:val="22"/>
        </w:rPr>
      </w:pP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w:t>
      </w:r>
      <w:r w:rsidR="00B43D73">
        <w:rPr>
          <w:rFonts w:ascii="Bookman Old Style" w:hAnsi="Bookman Old Style" w:cs="Arial Narrow"/>
          <w:sz w:val="19"/>
          <w:szCs w:val="19"/>
        </w:rPr>
        <w:t>…</w:t>
      </w:r>
      <w:r w:rsidRPr="00F9501D">
        <w:rPr>
          <w:rFonts w:ascii="Bookman Old Style" w:hAnsi="Bookman Old Style" w:cs="Arial Narrow"/>
          <w:sz w:val="19"/>
          <w:szCs w:val="19"/>
        </w:rPr>
        <w:t xml:space="preserve">.......................................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w:t>
      </w:r>
      <w:r w:rsidR="00B43D73">
        <w:rPr>
          <w:rFonts w:ascii="Bookman Old Style" w:hAnsi="Bookman Old Style" w:cs="Arial Narrow"/>
          <w:b/>
          <w:bCs/>
          <w:sz w:val="22"/>
          <w:szCs w:val="22"/>
        </w:rPr>
        <w:t>–</w:t>
      </w:r>
      <w:r w:rsidR="00E30BD1" w:rsidRPr="00F9501D">
        <w:rPr>
          <w:rFonts w:ascii="Bookman Old Style" w:hAnsi="Bookman Old Style" w:cs="Arial Narrow"/>
          <w:b/>
          <w:bCs/>
          <w:sz w:val="22"/>
          <w:szCs w:val="22"/>
        </w:rPr>
        <w:t xml:space="preserve">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w:t>
      </w:r>
      <w:r w:rsidR="00B43D73">
        <w:rPr>
          <w:rFonts w:ascii="Bookman Old Style" w:hAnsi="Bookman Old Style" w:cs="Arial Narrow"/>
          <w:b/>
          <w:bCs/>
          <w:sz w:val="22"/>
          <w:szCs w:val="22"/>
        </w:rPr>
        <w:t>–</w:t>
      </w:r>
      <w:r w:rsidRPr="00F9501D">
        <w:rPr>
          <w:rFonts w:ascii="Bookman Old Style" w:hAnsi="Bookman Old Style" w:cs="Arial Narrow"/>
          <w:b/>
          <w:bCs/>
          <w:sz w:val="22"/>
          <w:szCs w:val="22"/>
        </w:rPr>
        <w:t xml:space="preserve"> </w:t>
      </w:r>
      <w:r w:rsidR="00422420" w:rsidRPr="00F9501D">
        <w:rPr>
          <w:rFonts w:ascii="Bookman Old Style" w:hAnsi="Bookman Old Style" w:cs="Arial Narrow"/>
          <w:b/>
          <w:bCs/>
          <w:sz w:val="22"/>
          <w:szCs w:val="22"/>
        </w:rPr>
        <w:t>200 Żary</w:t>
      </w:r>
    </w:p>
    <w:p w:rsidR="00422420" w:rsidRDefault="00422420" w:rsidP="00422420">
      <w:pPr>
        <w:ind w:left="5670"/>
        <w:rPr>
          <w:rFonts w:ascii="Bookman Old Style" w:hAnsi="Bookman Old Style" w:cs="Arial Narrow"/>
          <w:sz w:val="20"/>
          <w:szCs w:val="20"/>
        </w:rPr>
      </w:pPr>
    </w:p>
    <w:p w:rsidR="00CF6E2C" w:rsidRPr="00F9501D" w:rsidRDefault="00CF6E2C" w:rsidP="00422420">
      <w:pPr>
        <w:ind w:left="5670"/>
        <w:rPr>
          <w:rFonts w:ascii="Bookman Old Style" w:hAnsi="Bookman Old Style" w:cs="Arial Narrow"/>
          <w:sz w:val="20"/>
          <w:szCs w:val="20"/>
        </w:rPr>
      </w:pPr>
    </w:p>
    <w:p w:rsidR="00CF6E2C" w:rsidRPr="00BB7428" w:rsidRDefault="00422420" w:rsidP="00CF6E2C">
      <w:pPr>
        <w:pStyle w:val="Tekstpodstawowywcity"/>
        <w:spacing w:line="360" w:lineRule="auto"/>
        <w:ind w:firstLine="0"/>
        <w:jc w:val="center"/>
        <w:rPr>
          <w:rFonts w:ascii="Bookman Old Style" w:hAnsi="Bookman Old Style"/>
          <w:b/>
          <w:sz w:val="22"/>
          <w:szCs w:val="22"/>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r w:rsidR="00CF6E2C"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7E56F0" w:rsidRDefault="007E56F0" w:rsidP="00110DDA">
      <w:pPr>
        <w:pStyle w:val="Zwykytekst1"/>
        <w:tabs>
          <w:tab w:val="left" w:leader="dot" w:pos="9360"/>
        </w:tabs>
        <w:ind w:right="-1"/>
        <w:rPr>
          <w:rFonts w:ascii="Bookman Old Style" w:hAnsi="Bookman Old Style" w:cs="Times New Roman"/>
          <w:b/>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9D2D53">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3819F1" w:rsidRPr="00F9501D" w:rsidRDefault="003819F1" w:rsidP="00110DDA">
      <w:pPr>
        <w:pStyle w:val="Zwykytekst1"/>
        <w:tabs>
          <w:tab w:val="left" w:leader="dot" w:pos="9360"/>
        </w:tabs>
        <w:ind w:right="-1"/>
        <w:jc w:val="both"/>
        <w:rPr>
          <w:rFonts w:ascii="Bookman Old Style" w:hAnsi="Bookman Old Style" w:cs="Times New Roman"/>
        </w:rPr>
      </w:pP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rsidR="00DB6B1B" w:rsidRPr="00AE3198" w:rsidRDefault="00DB6B1B" w:rsidP="005C2474">
      <w:pPr>
        <w:pStyle w:val="Tekstpodstawowywcity3"/>
        <w:numPr>
          <w:ilvl w:val="2"/>
          <w:numId w:val="43"/>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w:t>
      </w:r>
      <w:r w:rsidR="00B43D73">
        <w:rPr>
          <w:rFonts w:ascii="Bookman Old Style" w:hAnsi="Bookman Old Style"/>
          <w:color w:val="000000"/>
          <w:sz w:val="20"/>
          <w:szCs w:val="20"/>
        </w:rPr>
        <w:t>…</w:t>
      </w:r>
      <w:r w:rsidRPr="00CB22E3">
        <w:rPr>
          <w:rFonts w:ascii="Bookman Old Style" w:hAnsi="Bookman Old Style"/>
          <w:color w:val="000000"/>
          <w:sz w:val="20"/>
          <w:szCs w:val="20"/>
        </w:rPr>
        <w:t>.......................................... PLN</w:t>
      </w:r>
    </w:p>
    <w:p w:rsidR="00DB6B1B"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CF6E2C" w:rsidRPr="00CB22E3" w:rsidRDefault="00CF6E2C" w:rsidP="00D54A7D">
      <w:pPr>
        <w:pStyle w:val="Tekstpodstawowywcity3"/>
        <w:spacing w:line="360" w:lineRule="auto"/>
        <w:ind w:firstLine="0"/>
        <w:jc w:val="both"/>
        <w:rPr>
          <w:rFonts w:ascii="Bookman Old Style" w:hAnsi="Bookman Old Style"/>
          <w:color w:val="000000"/>
          <w:sz w:val="20"/>
          <w:szCs w:val="20"/>
        </w:rPr>
      </w:pP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Składniki kalkulacyjne, na podstawie których dokonano kalkulacji ceny ryczałtowej:</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DB6B1B" w:rsidRPr="006C7FB0" w:rsidRDefault="00DB6B1B" w:rsidP="005C2474">
      <w:pPr>
        <w:pStyle w:val="Tekstpodstawowywcity3"/>
        <w:numPr>
          <w:ilvl w:val="2"/>
          <w:numId w:val="41"/>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 pkt. 1, uwzględnia wszelkie koszty wynikające z wykonania zakresu rzeczowego</w:t>
      </w:r>
      <w:r w:rsidR="00CF6E2C">
        <w:rPr>
          <w:rFonts w:ascii="Bookman Old Style" w:hAnsi="Bookman Old Style"/>
          <w:bCs/>
          <w:color w:val="000000"/>
          <w:sz w:val="20"/>
          <w:szCs w:val="20"/>
        </w:rPr>
        <w:t xml:space="preserve"> </w:t>
      </w:r>
      <w:r w:rsidRPr="00AE3198">
        <w:rPr>
          <w:rFonts w:ascii="Bookman Old Style" w:hAnsi="Bookman Old Style"/>
          <w:bCs/>
          <w:color w:val="000000"/>
          <w:sz w:val="20"/>
          <w:szCs w:val="20"/>
        </w:rPr>
        <w:t>przedmiotu zamówienia oraz obowiązków wykonawcy określonych w umowie, jak również należny podatek VAT.</w:t>
      </w:r>
    </w:p>
    <w:p w:rsidR="00DB6B1B" w:rsidRPr="00AE3198" w:rsidRDefault="00DB6B1B"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 xml:space="preserve">gwarancji jakości na </w:t>
      </w:r>
      <w:r w:rsidR="00CF6E2C">
        <w:rPr>
          <w:rFonts w:ascii="Bookman Old Style" w:hAnsi="Bookman Old Style"/>
          <w:sz w:val="20"/>
          <w:szCs w:val="20"/>
        </w:rPr>
        <w:t xml:space="preserve">wykonany </w:t>
      </w:r>
      <w:r w:rsidRPr="00AE3198">
        <w:rPr>
          <w:rFonts w:ascii="Bookman Old Style" w:hAnsi="Bookman Old Style"/>
          <w:sz w:val="20"/>
          <w:szCs w:val="20"/>
        </w:rPr>
        <w:t>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od daty odbioru przedmiotu umowy:</w:t>
      </w:r>
      <w:r w:rsidRPr="00AE3198">
        <w:rPr>
          <w:rFonts w:ascii="Bookman Old Style" w:hAnsi="Bookman Old Style"/>
          <w:bCs/>
          <w:sz w:val="20"/>
          <w:szCs w:val="20"/>
        </w:rPr>
        <w:t>*</w:t>
      </w:r>
      <w:r w:rsidR="008E1A4F">
        <w:rPr>
          <w:rFonts w:ascii="Bookman Old Style" w:hAnsi="Bookman Old Style"/>
          <w:bCs/>
          <w:sz w:val="20"/>
          <w:szCs w:val="20"/>
        </w:rPr>
        <w:t>*</w:t>
      </w:r>
    </w:p>
    <w:p w:rsidR="00DB6B1B"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rsidR="00DB6B1B" w:rsidRPr="00EC2BDB"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rsidR="00DB6B1B" w:rsidRPr="00B62012" w:rsidRDefault="00DB6B1B" w:rsidP="002D1CAB">
      <w:pPr>
        <w:pStyle w:val="Tekstpodstawowywcity3"/>
        <w:numPr>
          <w:ilvl w:val="2"/>
          <w:numId w:val="25"/>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rsidR="00F60B4A" w:rsidRPr="00F60B4A" w:rsidRDefault="00F60B4A" w:rsidP="005C2474">
      <w:pPr>
        <w:pStyle w:val="Akapitzlist"/>
        <w:numPr>
          <w:ilvl w:val="0"/>
          <w:numId w:val="42"/>
        </w:numPr>
        <w:spacing w:line="360" w:lineRule="auto"/>
        <w:jc w:val="both"/>
        <w:rPr>
          <w:rFonts w:ascii="Bookman Old Style" w:hAnsi="Bookman Old Style"/>
          <w:color w:val="000000"/>
          <w:sz w:val="20"/>
          <w:szCs w:val="20"/>
        </w:rPr>
      </w:pPr>
      <w:r w:rsidRPr="00F60B4A">
        <w:rPr>
          <w:rFonts w:ascii="Bookman Old Style" w:hAnsi="Bookman Old Style"/>
          <w:color w:val="000000"/>
          <w:sz w:val="20"/>
          <w:szCs w:val="20"/>
        </w:rPr>
        <w:t>Oświadczamy, że oferowany czas reakcji na przystąpienie do usunięcia uszkodzenia, wad</w:t>
      </w:r>
      <w:r w:rsidR="00C32003">
        <w:rPr>
          <w:rFonts w:ascii="Bookman Old Style" w:hAnsi="Bookman Old Style"/>
          <w:color w:val="000000"/>
          <w:sz w:val="20"/>
          <w:szCs w:val="20"/>
        </w:rPr>
        <w:t xml:space="preserve">y, usterki lub awarii </w:t>
      </w:r>
      <w:r w:rsidR="00CF6E2C" w:rsidRPr="00C3278A">
        <w:rPr>
          <w:rFonts w:ascii="Bookman Old Style" w:hAnsi="Bookman Old Style"/>
          <w:sz w:val="20"/>
          <w:szCs w:val="20"/>
        </w:rPr>
        <w:t>w zakresie robót budowlano – montażowych oraz pracy zamontowanych urządzeń</w:t>
      </w:r>
      <w:r w:rsidR="00CF6E2C">
        <w:rPr>
          <w:rFonts w:ascii="Bookman Old Style" w:hAnsi="Bookman Old Style"/>
          <w:b/>
          <w:sz w:val="20"/>
          <w:szCs w:val="20"/>
        </w:rPr>
        <w:t xml:space="preserve"> </w:t>
      </w:r>
      <w:r w:rsidR="00C32003">
        <w:rPr>
          <w:rFonts w:ascii="Bookman Old Style" w:hAnsi="Bookman Old Style"/>
          <w:color w:val="000000"/>
          <w:sz w:val="20"/>
          <w:szCs w:val="20"/>
        </w:rPr>
        <w:t>w okresie gwarancji</w:t>
      </w:r>
      <w:r w:rsidRPr="00F60B4A">
        <w:rPr>
          <w:rFonts w:ascii="Bookman Old Style" w:hAnsi="Bookman Old Style"/>
          <w:sz w:val="20"/>
          <w:szCs w:val="20"/>
        </w:rPr>
        <w:t>:</w:t>
      </w:r>
      <w:r w:rsidRPr="00F60B4A">
        <w:rPr>
          <w:rFonts w:ascii="Bookman Old Style" w:hAnsi="Bookman Old Style"/>
          <w:bCs/>
          <w:sz w:val="20"/>
          <w:szCs w:val="20"/>
        </w:rPr>
        <w:t>***</w:t>
      </w:r>
    </w:p>
    <w:p w:rsidR="00CF6E2C" w:rsidRPr="00CF6E2C" w:rsidRDefault="00CF6E2C" w:rsidP="005C2474">
      <w:pPr>
        <w:pStyle w:val="Akapitzlist"/>
        <w:numPr>
          <w:ilvl w:val="1"/>
          <w:numId w:val="46"/>
        </w:numPr>
        <w:tabs>
          <w:tab w:val="num" w:pos="567"/>
        </w:tabs>
        <w:spacing w:line="360" w:lineRule="auto"/>
        <w:ind w:hanging="76"/>
        <w:jc w:val="both"/>
        <w:rPr>
          <w:rFonts w:ascii="Bookman Old Style" w:hAnsi="Bookman Old Style"/>
          <w:color w:val="000000"/>
          <w:sz w:val="20"/>
          <w:szCs w:val="20"/>
        </w:rPr>
      </w:pPr>
      <w:r>
        <w:rPr>
          <w:rFonts w:ascii="Bookman Old Style" w:hAnsi="Bookman Old Style"/>
          <w:color w:val="000000"/>
          <w:sz w:val="20"/>
          <w:szCs w:val="20"/>
        </w:rPr>
        <w:t>1 dzień</w:t>
      </w:r>
    </w:p>
    <w:p w:rsidR="00F60B4A" w:rsidRPr="005227C3" w:rsidRDefault="00F60B4A" w:rsidP="005C2474">
      <w:pPr>
        <w:pStyle w:val="Akapitzlist"/>
        <w:numPr>
          <w:ilvl w:val="1"/>
          <w:numId w:val="46"/>
        </w:numPr>
        <w:tabs>
          <w:tab w:val="num" w:pos="567"/>
        </w:tabs>
        <w:spacing w:line="360" w:lineRule="auto"/>
        <w:ind w:hanging="76"/>
        <w:jc w:val="both"/>
        <w:rPr>
          <w:rFonts w:ascii="Bookman Old Style" w:hAnsi="Bookman Old Style"/>
          <w:color w:val="000000"/>
          <w:sz w:val="20"/>
          <w:szCs w:val="20"/>
        </w:rPr>
      </w:pPr>
      <w:r w:rsidRPr="005227C3">
        <w:rPr>
          <w:rFonts w:ascii="Bookman Old Style" w:hAnsi="Bookman Old Style"/>
          <w:sz w:val="20"/>
          <w:szCs w:val="20"/>
        </w:rPr>
        <w:t>2 dni,</w:t>
      </w:r>
    </w:p>
    <w:p w:rsidR="00F60B4A" w:rsidRPr="00F60B4A" w:rsidRDefault="00F60B4A" w:rsidP="005C2474">
      <w:pPr>
        <w:numPr>
          <w:ilvl w:val="1"/>
          <w:numId w:val="46"/>
        </w:numPr>
        <w:spacing w:line="360" w:lineRule="auto"/>
        <w:ind w:left="567" w:hanging="283"/>
        <w:jc w:val="both"/>
        <w:rPr>
          <w:rFonts w:ascii="Bookman Old Style" w:hAnsi="Bookman Old Style"/>
          <w:color w:val="000000"/>
          <w:sz w:val="20"/>
          <w:szCs w:val="20"/>
        </w:rPr>
      </w:pPr>
      <w:r w:rsidRPr="00F60B4A">
        <w:rPr>
          <w:rFonts w:ascii="Bookman Old Style" w:hAnsi="Bookman Old Style"/>
          <w:sz w:val="20"/>
          <w:szCs w:val="20"/>
        </w:rPr>
        <w:t>3 dni,</w:t>
      </w:r>
    </w:p>
    <w:p w:rsidR="00F60B4A" w:rsidRPr="00F60B4A" w:rsidRDefault="004378F8" w:rsidP="005C2474">
      <w:pPr>
        <w:numPr>
          <w:ilvl w:val="1"/>
          <w:numId w:val="4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F60B4A" w:rsidRPr="00F60B4A">
        <w:rPr>
          <w:rFonts w:ascii="Bookman Old Style" w:hAnsi="Bookman Old Style"/>
          <w:color w:val="000000"/>
          <w:sz w:val="20"/>
          <w:szCs w:val="20"/>
        </w:rPr>
        <w:t>,</w:t>
      </w:r>
    </w:p>
    <w:p w:rsidR="00F60B4A" w:rsidRPr="00F60B4A" w:rsidRDefault="00F60B4A" w:rsidP="005C2474">
      <w:pPr>
        <w:numPr>
          <w:ilvl w:val="1"/>
          <w:numId w:val="46"/>
        </w:numPr>
        <w:spacing w:line="360" w:lineRule="auto"/>
        <w:ind w:left="567" w:hanging="283"/>
        <w:jc w:val="both"/>
        <w:rPr>
          <w:rFonts w:ascii="Bookman Old Style" w:hAnsi="Bookman Old Style"/>
          <w:color w:val="000000"/>
          <w:sz w:val="20"/>
          <w:szCs w:val="20"/>
        </w:rPr>
      </w:pPr>
      <w:r w:rsidRPr="00F60B4A">
        <w:rPr>
          <w:rFonts w:ascii="Bookman Old Style" w:hAnsi="Bookman Old Style"/>
          <w:color w:val="000000"/>
          <w:sz w:val="20"/>
          <w:szCs w:val="20"/>
        </w:rPr>
        <w:t>5 dni,</w:t>
      </w:r>
    </w:p>
    <w:p w:rsidR="00F60B4A" w:rsidRDefault="004378F8" w:rsidP="005C2474">
      <w:pPr>
        <w:numPr>
          <w:ilvl w:val="1"/>
          <w:numId w:val="46"/>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F60B4A" w:rsidRPr="00F60B4A">
        <w:rPr>
          <w:rFonts w:ascii="Bookman Old Style" w:hAnsi="Bookman Old Style"/>
          <w:color w:val="000000"/>
          <w:sz w:val="20"/>
          <w:szCs w:val="20"/>
        </w:rPr>
        <w:t>,</w:t>
      </w:r>
    </w:p>
    <w:p w:rsidR="007B5A4E" w:rsidRPr="00AE3198" w:rsidRDefault="007B5A4E" w:rsidP="005C2474">
      <w:pPr>
        <w:pStyle w:val="Akapitzlist"/>
        <w:numPr>
          <w:ilvl w:val="0"/>
          <w:numId w:val="42"/>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r w:rsidRPr="00B43D73">
        <w:rPr>
          <w:rFonts w:ascii="Bookman Old Style" w:hAnsi="Bookman Old Style"/>
          <w:color w:val="000000"/>
          <w:sz w:val="20"/>
          <w:szCs w:val="20"/>
        </w:rPr>
        <w:t>.</w:t>
      </w: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zrealizować w terminie określonym przez zamawiaj</w:t>
      </w:r>
      <w:r w:rsidR="00A3795B">
        <w:rPr>
          <w:rFonts w:ascii="Bookman Old Style" w:hAnsi="Bookman Old Style"/>
          <w:color w:val="000000"/>
          <w:sz w:val="20"/>
          <w:szCs w:val="20"/>
        </w:rPr>
        <w:t>ącego w ust. 11</w:t>
      </w:r>
      <w:r w:rsidRPr="00AE3198">
        <w:rPr>
          <w:rFonts w:ascii="Bookman Old Style" w:hAnsi="Bookman Old Style"/>
          <w:color w:val="000000"/>
          <w:sz w:val="20"/>
          <w:szCs w:val="20"/>
        </w:rPr>
        <w:t xml:space="preserve"> rozdziału I specyfikacji istotnych warunków zamówienia. </w:t>
      </w:r>
    </w:p>
    <w:p w:rsidR="007B5A4E" w:rsidRPr="00CE27A2"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0A2FE4">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kwocie </w:t>
      </w:r>
      <w:r w:rsidR="00CF6E2C">
        <w:rPr>
          <w:rFonts w:ascii="Bookman Old Style" w:hAnsi="Bookman Old Style"/>
          <w:color w:val="000000"/>
          <w:sz w:val="20"/>
          <w:szCs w:val="20"/>
        </w:rPr>
        <w:t>15</w:t>
      </w:r>
      <w:r w:rsidR="007618F1">
        <w:rPr>
          <w:rFonts w:ascii="Bookman Old Style" w:hAnsi="Bookman Old Style"/>
          <w:color w:val="000000"/>
          <w:sz w:val="20"/>
          <w:szCs w:val="20"/>
        </w:rPr>
        <w:t>0</w:t>
      </w:r>
      <w:r w:rsidRPr="00CE27A2">
        <w:rPr>
          <w:rFonts w:ascii="Bookman Old Style" w:hAnsi="Bookman Old Style"/>
          <w:sz w:val="20"/>
          <w:szCs w:val="20"/>
        </w:rPr>
        <w:t>.000,00</w:t>
      </w:r>
      <w:r w:rsidRPr="00CE27A2">
        <w:rPr>
          <w:rFonts w:ascii="Bookman Old Style" w:hAnsi="Bookman Old Style"/>
          <w:color w:val="000000"/>
          <w:sz w:val="20"/>
          <w:szCs w:val="20"/>
        </w:rPr>
        <w:t xml:space="preserve"> PLN zostało wniesione w formie: ………………………………………………………………</w:t>
      </w:r>
      <w:r w:rsidR="00B43D73">
        <w:rPr>
          <w:rFonts w:ascii="Bookman Old Style" w:hAnsi="Bookman Old Style"/>
          <w:color w:val="000000"/>
          <w:sz w:val="20"/>
          <w:szCs w:val="20"/>
        </w:rPr>
        <w:t>…</w:t>
      </w:r>
      <w:r w:rsidRPr="00CE27A2">
        <w:rPr>
          <w:rFonts w:ascii="Bookman Old Style" w:hAnsi="Bookman Old Style"/>
          <w:color w:val="000000"/>
          <w:sz w:val="20"/>
          <w:szCs w:val="20"/>
        </w:rPr>
        <w:t>................................................ .</w:t>
      </w:r>
    </w:p>
    <w:p w:rsidR="007B5A4E" w:rsidRPr="00AE3198"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rsidR="007B5A4E" w:rsidRPr="00CF6E2C"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CF6E2C" w:rsidRDefault="00CF6E2C" w:rsidP="00CF6E2C">
      <w:pPr>
        <w:spacing w:line="360" w:lineRule="auto"/>
        <w:jc w:val="both"/>
        <w:rPr>
          <w:rFonts w:ascii="Bookman Old Style" w:hAnsi="Bookman Old Style"/>
          <w:color w:val="000000"/>
          <w:sz w:val="20"/>
          <w:szCs w:val="20"/>
        </w:rPr>
      </w:pPr>
    </w:p>
    <w:p w:rsidR="007B5A4E" w:rsidRPr="00AE3198" w:rsidRDefault="007B5A4E" w:rsidP="005C2474">
      <w:pPr>
        <w:pStyle w:val="Akapitzlist"/>
        <w:numPr>
          <w:ilvl w:val="0"/>
          <w:numId w:val="42"/>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rsidR="007B5A4E" w:rsidRDefault="007B5A4E" w:rsidP="00296C49">
      <w:pPr>
        <w:pStyle w:val="Tekstpodstawowywcity3"/>
        <w:numPr>
          <w:ilvl w:val="3"/>
          <w:numId w:val="36"/>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296C49">
      <w:pPr>
        <w:pStyle w:val="Tekstpodstawowywcity3"/>
        <w:numPr>
          <w:ilvl w:val="3"/>
          <w:numId w:val="36"/>
        </w:numPr>
        <w:spacing w:line="360" w:lineRule="auto"/>
        <w:ind w:left="567" w:hanging="283"/>
        <w:jc w:val="both"/>
        <w:rPr>
          <w:rFonts w:ascii="Bookman Old Style" w:hAnsi="Bookman Old Style"/>
          <w:color w:val="000000"/>
          <w:sz w:val="20"/>
          <w:szCs w:val="20"/>
        </w:rPr>
      </w:pPr>
      <w:r w:rsidRPr="00ED7022">
        <w:rPr>
          <w:rFonts w:ascii="Bookman Old Style" w:hAnsi="Bookman Old Style"/>
          <w:color w:val="000000"/>
          <w:sz w:val="20"/>
          <w:szCs w:val="20"/>
        </w:rPr>
        <w:t xml:space="preserve">zamierzamy powierzyć podwykonawcom </w:t>
      </w:r>
      <w:r w:rsidR="00B86E55" w:rsidRPr="00B86E55">
        <w:rPr>
          <w:rFonts w:ascii="Bookman Old Style" w:hAnsi="Bookman Old Style"/>
          <w:i/>
          <w:iCs/>
          <w:sz w:val="20"/>
          <w:szCs w:val="20"/>
        </w:rPr>
        <w:t>(o ile jest to wiadome, podać firmy podwykonawców)</w:t>
      </w:r>
      <w:r w:rsidR="00B86E55" w:rsidRPr="00ED7022">
        <w:rPr>
          <w:rFonts w:ascii="Bookman Old Style" w:hAnsi="Bookman Old Style"/>
          <w:color w:val="000000"/>
          <w:sz w:val="20"/>
          <w:szCs w:val="20"/>
        </w:rPr>
        <w:t xml:space="preserve"> </w:t>
      </w:r>
      <w:r w:rsidRPr="00ED7022">
        <w:rPr>
          <w:rFonts w:ascii="Bookman Old Style" w:hAnsi="Bookman Old Style"/>
          <w:color w:val="000000"/>
          <w:sz w:val="20"/>
          <w:szCs w:val="20"/>
        </w:rPr>
        <w:t>następujący zakres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ED7022" w:rsidTr="00B86E55">
        <w:trPr>
          <w:trHeight w:val="447"/>
        </w:trPr>
        <w:tc>
          <w:tcPr>
            <w:tcW w:w="533" w:type="dxa"/>
            <w:vAlign w:val="center"/>
          </w:tcPr>
          <w:p w:rsidR="00B86E55" w:rsidRPr="00ED7022" w:rsidRDefault="00B86E55"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tcPr>
          <w:p w:rsidR="00B86E55" w:rsidRDefault="00B86E55" w:rsidP="00555EFB">
            <w:pPr>
              <w:spacing w:line="360" w:lineRule="auto"/>
              <w:jc w:val="center"/>
              <w:rPr>
                <w:rFonts w:ascii="Bookman Old Style" w:hAnsi="Bookman Old Style" w:cs="Tahoma"/>
                <w:color w:val="000000"/>
                <w:sz w:val="20"/>
                <w:szCs w:val="20"/>
              </w:rPr>
            </w:pPr>
          </w:p>
          <w:p w:rsidR="00B86E55" w:rsidRPr="00ED7022" w:rsidRDefault="00B86E55"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536" w:type="dxa"/>
            <w:vAlign w:val="center"/>
          </w:tcPr>
          <w:p w:rsidR="00B86E55" w:rsidRPr="00ED7022" w:rsidRDefault="00B86E55"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B86E55" w:rsidRPr="00ED7022" w:rsidTr="00B86E55">
        <w:tc>
          <w:tcPr>
            <w:tcW w:w="533" w:type="dxa"/>
          </w:tcPr>
          <w:p w:rsidR="00B86E55" w:rsidRPr="00ED7022" w:rsidRDefault="00B86E55" w:rsidP="00555EFB">
            <w:pPr>
              <w:spacing w:line="360" w:lineRule="auto"/>
              <w:jc w:val="both"/>
              <w:rPr>
                <w:rFonts w:ascii="Bookman Old Style" w:hAnsi="Bookman Old Style"/>
                <w:color w:val="000000"/>
                <w:sz w:val="20"/>
                <w:szCs w:val="20"/>
              </w:rPr>
            </w:pPr>
          </w:p>
        </w:tc>
        <w:tc>
          <w:tcPr>
            <w:tcW w:w="3685" w:type="dxa"/>
          </w:tcPr>
          <w:p w:rsidR="00B86E55" w:rsidRPr="00ED7022" w:rsidRDefault="00B86E55" w:rsidP="00555EFB">
            <w:pPr>
              <w:spacing w:line="360" w:lineRule="auto"/>
              <w:jc w:val="both"/>
              <w:rPr>
                <w:rFonts w:ascii="Bookman Old Style" w:hAnsi="Bookman Old Style"/>
                <w:color w:val="000000"/>
                <w:sz w:val="20"/>
                <w:szCs w:val="20"/>
              </w:rPr>
            </w:pPr>
          </w:p>
        </w:tc>
        <w:tc>
          <w:tcPr>
            <w:tcW w:w="4536" w:type="dxa"/>
          </w:tcPr>
          <w:p w:rsidR="00B86E55" w:rsidRPr="00ED7022" w:rsidRDefault="00B86E55" w:rsidP="00555EFB">
            <w:pPr>
              <w:spacing w:line="360" w:lineRule="auto"/>
              <w:jc w:val="both"/>
              <w:rPr>
                <w:rFonts w:ascii="Bookman Old Style" w:hAnsi="Bookman Old Style"/>
                <w:color w:val="000000"/>
                <w:sz w:val="20"/>
                <w:szCs w:val="20"/>
              </w:rPr>
            </w:pPr>
          </w:p>
        </w:tc>
      </w:tr>
      <w:tr w:rsidR="00B86E55" w:rsidRPr="00ED7022" w:rsidTr="00B86E55">
        <w:tc>
          <w:tcPr>
            <w:tcW w:w="533" w:type="dxa"/>
          </w:tcPr>
          <w:p w:rsidR="00B86E55" w:rsidRPr="00ED7022" w:rsidRDefault="00B86E55" w:rsidP="00555EFB">
            <w:pPr>
              <w:spacing w:line="360" w:lineRule="auto"/>
              <w:jc w:val="both"/>
              <w:rPr>
                <w:rFonts w:ascii="Bookman Old Style" w:hAnsi="Bookman Old Style"/>
                <w:color w:val="000000"/>
                <w:sz w:val="20"/>
                <w:szCs w:val="20"/>
              </w:rPr>
            </w:pPr>
          </w:p>
        </w:tc>
        <w:tc>
          <w:tcPr>
            <w:tcW w:w="3685" w:type="dxa"/>
          </w:tcPr>
          <w:p w:rsidR="00B86E55" w:rsidRPr="00ED7022" w:rsidRDefault="00B86E55" w:rsidP="00555EFB">
            <w:pPr>
              <w:spacing w:line="360" w:lineRule="auto"/>
              <w:jc w:val="both"/>
              <w:rPr>
                <w:rFonts w:ascii="Bookman Old Style" w:hAnsi="Bookman Old Style"/>
                <w:color w:val="000000"/>
                <w:sz w:val="20"/>
                <w:szCs w:val="20"/>
              </w:rPr>
            </w:pPr>
          </w:p>
        </w:tc>
        <w:tc>
          <w:tcPr>
            <w:tcW w:w="4536" w:type="dxa"/>
          </w:tcPr>
          <w:p w:rsidR="00B86E55" w:rsidRPr="00ED7022" w:rsidRDefault="00B86E55" w:rsidP="00555EF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7C72E1" w:rsidRDefault="007B5A4E" w:rsidP="005C2474">
      <w:pPr>
        <w:pStyle w:val="Tekstpodstawowywcity3"/>
        <w:numPr>
          <w:ilvl w:val="0"/>
          <w:numId w:val="42"/>
        </w:numPr>
        <w:spacing w:line="360" w:lineRule="auto"/>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2671BF">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w:t>
      </w:r>
      <w:r w:rsidR="00AF310C">
        <w:rPr>
          <w:rFonts w:ascii="Bookman Old Style" w:hAnsi="Bookman Old Style" w:cs="Tahoma"/>
          <w:color w:val="000000"/>
          <w:sz w:val="20"/>
          <w:szCs w:val="20"/>
        </w:rPr>
        <w:t>2a ust. 1</w:t>
      </w:r>
      <w:r w:rsidR="00A055B6">
        <w:rPr>
          <w:rFonts w:ascii="Bookman Old Style" w:hAnsi="Bookman Old Style" w:cs="Tahoma"/>
          <w:color w:val="000000"/>
          <w:sz w:val="20"/>
          <w:szCs w:val="20"/>
        </w:rPr>
        <w:t xml:space="preserve"> ustawy </w:t>
      </w:r>
      <w:proofErr w:type="spellStart"/>
      <w:r w:rsidR="00A055B6">
        <w:rPr>
          <w:rFonts w:ascii="Bookman Old Style" w:hAnsi="Bookman Old Style" w:cs="Tahoma"/>
          <w:color w:val="000000"/>
          <w:sz w:val="20"/>
          <w:szCs w:val="20"/>
        </w:rPr>
        <w:t>Pzp</w:t>
      </w:r>
      <w:proofErr w:type="spellEnd"/>
      <w:r w:rsidRPr="00ED7022">
        <w:rPr>
          <w:rFonts w:ascii="Bookman Old Style" w:hAnsi="Bookman Old Style" w:cs="Tahoma"/>
          <w:color w:val="000000"/>
          <w:sz w:val="20"/>
          <w:szCs w:val="20"/>
        </w:rPr>
        <w:t xml:space="preserve">, w celu wykazania spełniania warunków udziału w postępowaniu, o których mowa w art. 22 ust. 1 </w:t>
      </w:r>
      <w:r w:rsidR="00AF310C">
        <w:rPr>
          <w:rFonts w:ascii="Bookman Old Style" w:hAnsi="Bookman Old Style" w:cs="Tahoma"/>
          <w:color w:val="000000"/>
          <w:sz w:val="20"/>
          <w:szCs w:val="20"/>
        </w:rPr>
        <w:t xml:space="preserve">pkt 2 </w:t>
      </w:r>
      <w:r w:rsidRPr="00ED7022">
        <w:rPr>
          <w:rFonts w:ascii="Bookman Old Style" w:hAnsi="Bookman Old Style" w:cs="Tahoma"/>
          <w:color w:val="000000"/>
          <w:sz w:val="20"/>
          <w:szCs w:val="20"/>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55EFB">
        <w:trPr>
          <w:trHeight w:val="447"/>
        </w:trPr>
        <w:tc>
          <w:tcPr>
            <w:tcW w:w="533"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685" w:type="dxa"/>
            <w:vAlign w:val="center"/>
          </w:tcPr>
          <w:p w:rsidR="007B5A4E" w:rsidRPr="00ED7022" w:rsidRDefault="007B5A4E" w:rsidP="00555EF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r w:rsidR="007B5A4E" w:rsidRPr="00ED7022" w:rsidTr="00555EFB">
        <w:tc>
          <w:tcPr>
            <w:tcW w:w="533" w:type="dxa"/>
          </w:tcPr>
          <w:p w:rsidR="007B5A4E" w:rsidRPr="00ED7022" w:rsidRDefault="007B5A4E" w:rsidP="00555EFB">
            <w:pPr>
              <w:spacing w:line="360" w:lineRule="auto"/>
              <w:jc w:val="both"/>
              <w:rPr>
                <w:rFonts w:ascii="Bookman Old Style" w:hAnsi="Bookman Old Style"/>
                <w:color w:val="000000"/>
                <w:sz w:val="20"/>
                <w:szCs w:val="20"/>
              </w:rPr>
            </w:pPr>
          </w:p>
        </w:tc>
        <w:tc>
          <w:tcPr>
            <w:tcW w:w="3685" w:type="dxa"/>
          </w:tcPr>
          <w:p w:rsidR="007B5A4E" w:rsidRPr="00ED7022" w:rsidRDefault="007B5A4E" w:rsidP="00555EFB">
            <w:pPr>
              <w:spacing w:line="360" w:lineRule="auto"/>
              <w:jc w:val="both"/>
              <w:rPr>
                <w:rFonts w:ascii="Bookman Old Style" w:hAnsi="Bookman Old Style"/>
                <w:color w:val="000000"/>
                <w:sz w:val="20"/>
                <w:szCs w:val="20"/>
              </w:rPr>
            </w:pPr>
          </w:p>
        </w:tc>
        <w:tc>
          <w:tcPr>
            <w:tcW w:w="4564" w:type="dxa"/>
          </w:tcPr>
          <w:p w:rsidR="007B5A4E" w:rsidRPr="00ED7022" w:rsidRDefault="007B5A4E" w:rsidP="00555EFB">
            <w:pPr>
              <w:spacing w:line="360" w:lineRule="auto"/>
              <w:jc w:val="both"/>
              <w:rPr>
                <w:rFonts w:ascii="Bookman Old Style" w:hAnsi="Bookman Old Style"/>
                <w:color w:val="000000"/>
                <w:sz w:val="20"/>
                <w:szCs w:val="20"/>
              </w:rPr>
            </w:pPr>
          </w:p>
        </w:tc>
      </w:tr>
    </w:tbl>
    <w:p w:rsidR="007B5A4E"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w:t>
      </w:r>
      <w:r w:rsidR="00AF310C">
        <w:rPr>
          <w:rFonts w:ascii="Bookman Old Style" w:hAnsi="Bookman Old Style" w:cs="Tahoma"/>
          <w:sz w:val="20"/>
          <w:szCs w:val="20"/>
        </w:rPr>
        <w:t>2a</w:t>
      </w:r>
      <w:r w:rsidRPr="00ED7022">
        <w:rPr>
          <w:rFonts w:ascii="Bookman Old Style" w:hAnsi="Bookman Old Style" w:cs="Tahoma"/>
          <w:sz w:val="20"/>
          <w:szCs w:val="20"/>
        </w:rPr>
        <w:t xml:space="preserve"> ust. </w:t>
      </w:r>
      <w:r w:rsidR="00AF310C">
        <w:rPr>
          <w:rFonts w:ascii="Bookman Old Style" w:hAnsi="Bookman Old Style" w:cs="Tahoma"/>
          <w:sz w:val="20"/>
          <w:szCs w:val="20"/>
        </w:rPr>
        <w:t>1</w:t>
      </w:r>
      <w:r w:rsidRPr="00ED7022">
        <w:rPr>
          <w:rFonts w:ascii="Bookman Old Style" w:hAnsi="Bookman Old Style" w:cs="Tahoma"/>
          <w:sz w:val="20"/>
          <w:szCs w:val="20"/>
        </w:rPr>
        <w:t xml:space="preserve"> ustawy Prawo zamówień publicznych w celu wykazania spełniania warunków udziału w postępowaniu, o których mowa w art. 22 ust. 1 </w:t>
      </w:r>
      <w:r w:rsidR="00AF310C">
        <w:rPr>
          <w:rFonts w:ascii="Bookman Old Style" w:hAnsi="Bookman Old Style" w:cs="Tahoma"/>
          <w:sz w:val="20"/>
          <w:szCs w:val="20"/>
        </w:rPr>
        <w:t xml:space="preserve">pkt. 2 </w:t>
      </w:r>
      <w:r w:rsidRPr="00ED7022">
        <w:rPr>
          <w:rFonts w:ascii="Bookman Old Style" w:hAnsi="Bookman Old Style" w:cs="Tahoma"/>
          <w:sz w:val="20"/>
          <w:szCs w:val="20"/>
        </w:rPr>
        <w:t>ustawy Prawo zamówień publicznych</w:t>
      </w:r>
      <w:r w:rsidRPr="00ED7022">
        <w:rPr>
          <w:rFonts w:ascii="Bookman Old Style" w:hAnsi="Bookman Old Style"/>
          <w:sz w:val="20"/>
          <w:szCs w:val="20"/>
        </w:rPr>
        <w:t>.</w:t>
      </w:r>
    </w:p>
    <w:p w:rsidR="00BC7AAF" w:rsidRDefault="00BC7AAF" w:rsidP="007B5A4E">
      <w:pPr>
        <w:spacing w:line="360" w:lineRule="auto"/>
        <w:ind w:left="284"/>
        <w:jc w:val="both"/>
        <w:rPr>
          <w:rFonts w:ascii="Bookman Old Style" w:hAnsi="Bookman Old Style"/>
          <w:sz w:val="20"/>
          <w:szCs w:val="20"/>
        </w:rPr>
      </w:pPr>
    </w:p>
    <w:p w:rsidR="00BC7AAF" w:rsidRDefault="00BC7AAF" w:rsidP="00BC7AAF">
      <w:pPr>
        <w:pStyle w:val="Akapitzlist"/>
        <w:numPr>
          <w:ilvl w:val="0"/>
          <w:numId w:val="42"/>
        </w:numPr>
        <w:spacing w:line="360" w:lineRule="auto"/>
        <w:jc w:val="both"/>
        <w:rPr>
          <w:rFonts w:ascii="Bookman Old Style" w:hAnsi="Bookman Old Style"/>
          <w:sz w:val="20"/>
          <w:szCs w:val="20"/>
        </w:rPr>
      </w:pPr>
      <w:r w:rsidRPr="00BC7AAF">
        <w:rPr>
          <w:rFonts w:ascii="Bookman Old Style" w:hAnsi="Bookman Old Style"/>
          <w:color w:val="000000"/>
          <w:sz w:val="20"/>
          <w:szCs w:val="20"/>
        </w:rPr>
        <w:t>Oświadczam, że wypełniłem obowiązki informacyjne przewidziane w art. 13 lub art. 14 RODO</w:t>
      </w:r>
      <w:r w:rsidRPr="00BC7AAF">
        <w:rPr>
          <w:rFonts w:ascii="Bookman Old Style" w:hAnsi="Bookman Old Style"/>
          <w:color w:val="000000"/>
          <w:sz w:val="20"/>
          <w:szCs w:val="20"/>
          <w:vertAlign w:val="superscript"/>
        </w:rPr>
        <w:t>1)</w:t>
      </w:r>
      <w:r w:rsidRPr="00BC7AAF">
        <w:rPr>
          <w:rFonts w:ascii="Bookman Old Style" w:hAnsi="Bookman Old Style"/>
          <w:color w:val="000000"/>
          <w:sz w:val="20"/>
          <w:szCs w:val="20"/>
        </w:rPr>
        <w:t xml:space="preserve"> wobec osób fizycznych, </w:t>
      </w:r>
      <w:r w:rsidRPr="00BC7AAF">
        <w:rPr>
          <w:rFonts w:ascii="Bookman Old Style" w:hAnsi="Bookman Old Style"/>
          <w:sz w:val="20"/>
          <w:szCs w:val="20"/>
        </w:rPr>
        <w:t>od których dane osobowe bezpośrednio lub pośrednio pozyskałem</w:t>
      </w:r>
      <w:r w:rsidRPr="00BC7AAF">
        <w:rPr>
          <w:rFonts w:ascii="Bookman Old Style" w:hAnsi="Bookman Old Style"/>
          <w:color w:val="000000"/>
          <w:sz w:val="20"/>
          <w:szCs w:val="20"/>
        </w:rPr>
        <w:t xml:space="preserve"> w celu ubiegania się o udzielenie zamówienia publicznego w niniejszym postępowaniu</w:t>
      </w:r>
      <w:r w:rsidRPr="00BC7AAF">
        <w:rPr>
          <w:rFonts w:ascii="Bookman Old Style" w:hAnsi="Bookman Old Style"/>
          <w:sz w:val="20"/>
          <w:szCs w:val="20"/>
        </w:rPr>
        <w:t>.**</w:t>
      </w:r>
      <w:r>
        <w:rPr>
          <w:rFonts w:ascii="Bookman Old Style" w:hAnsi="Bookman Old Style"/>
          <w:sz w:val="20"/>
          <w:szCs w:val="20"/>
        </w:rPr>
        <w:t>**</w:t>
      </w:r>
    </w:p>
    <w:p w:rsidR="00BC7AAF" w:rsidRPr="00BC7AAF" w:rsidRDefault="00BC7AAF" w:rsidP="00BC7AAF">
      <w:pPr>
        <w:pStyle w:val="Akapitzlist"/>
        <w:spacing w:line="360" w:lineRule="auto"/>
        <w:ind w:left="420"/>
        <w:jc w:val="both"/>
        <w:rPr>
          <w:rFonts w:ascii="Bookman Old Style" w:hAnsi="Bookman Old Style"/>
          <w:sz w:val="20"/>
          <w:szCs w:val="20"/>
        </w:rPr>
      </w:pPr>
    </w:p>
    <w:p w:rsidR="007B5A4E" w:rsidRPr="00ED7022" w:rsidRDefault="007B5A4E" w:rsidP="005C2474">
      <w:pPr>
        <w:pStyle w:val="Akapitzlist"/>
        <w:numPr>
          <w:ilvl w:val="0"/>
          <w:numId w:val="42"/>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2D1CAB">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sidR="00B43D73">
        <w:rPr>
          <w:rFonts w:ascii="Bookman Old Style" w:hAnsi="Bookman Old Style"/>
          <w:color w:val="000000"/>
          <w:sz w:val="20"/>
          <w:szCs w:val="20"/>
        </w:rPr>
        <w:t>…</w:t>
      </w: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B43D73">
      <w:pPr>
        <w:spacing w:line="360" w:lineRule="auto"/>
        <w:ind w:left="357"/>
        <w:rPr>
          <w:rFonts w:ascii="Bookman Old Style" w:hAnsi="Bookman Old Style"/>
          <w:color w:val="000000"/>
          <w:sz w:val="20"/>
          <w:szCs w:val="20"/>
        </w:rPr>
      </w:pPr>
      <w:r w:rsidRPr="00ED7022">
        <w:rPr>
          <w:rFonts w:ascii="Bookman Old Style" w:hAnsi="Bookman Old Style"/>
          <w:color w:val="000000"/>
          <w:sz w:val="20"/>
          <w:szCs w:val="20"/>
        </w:rPr>
        <w:t>(…)</w:t>
      </w:r>
    </w:p>
    <w:p w:rsidR="00BC7AAF" w:rsidRPr="00ED7022" w:rsidRDefault="00BC7AAF" w:rsidP="00B43D73">
      <w:pPr>
        <w:spacing w:line="360" w:lineRule="auto"/>
        <w:ind w:left="357"/>
        <w:rPr>
          <w:rFonts w:ascii="Bookman Old Style" w:hAnsi="Bookman Old Style"/>
          <w:color w:val="000000"/>
          <w:sz w:val="20"/>
          <w:szCs w:val="20"/>
        </w:rPr>
      </w:pPr>
    </w:p>
    <w:p w:rsidR="007B5A4E" w:rsidRPr="00CE27A2" w:rsidRDefault="000F0305" w:rsidP="005C2474">
      <w:pPr>
        <w:pStyle w:val="Akapitzlist"/>
        <w:numPr>
          <w:ilvl w:val="0"/>
          <w:numId w:val="42"/>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rsidR="007B5A4E" w:rsidRDefault="007B5A4E" w:rsidP="007B5A4E">
      <w:pPr>
        <w:rPr>
          <w:rFonts w:ascii="Bookman Old Style" w:hAnsi="Bookman Old Style"/>
          <w:sz w:val="20"/>
          <w:szCs w:val="20"/>
        </w:rPr>
      </w:pPr>
    </w:p>
    <w:p w:rsidR="000C6E67" w:rsidRPr="00AE3198" w:rsidRDefault="000C6E67" w:rsidP="005C2474">
      <w:pPr>
        <w:pStyle w:val="Akapitzlist"/>
        <w:numPr>
          <w:ilvl w:val="0"/>
          <w:numId w:val="42"/>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rsidR="00B43D73" w:rsidRDefault="00B43D73" w:rsidP="00B43D73">
      <w:pPr>
        <w:pStyle w:val="Akapitzlist"/>
        <w:rPr>
          <w:rFonts w:ascii="Bookman Old Style" w:hAnsi="Bookman Old Style"/>
        </w:rPr>
      </w:pPr>
    </w:p>
    <w:p w:rsidR="000C6E67" w:rsidRPr="00F9501D" w:rsidRDefault="000C6E67" w:rsidP="002D1CAB">
      <w:pPr>
        <w:pStyle w:val="Zwykytekst1"/>
        <w:numPr>
          <w:ilvl w:val="0"/>
          <w:numId w:val="27"/>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0C6E67" w:rsidRPr="00F9501D" w:rsidRDefault="00687D1C" w:rsidP="002D1CAB">
      <w:pPr>
        <w:pStyle w:val="Zwykytekst1"/>
        <w:numPr>
          <w:ilvl w:val="0"/>
          <w:numId w:val="27"/>
        </w:numPr>
        <w:tabs>
          <w:tab w:val="left" w:pos="360"/>
        </w:tabs>
        <w:spacing w:line="360" w:lineRule="auto"/>
        <w:rPr>
          <w:rFonts w:ascii="Bookman Old Style" w:hAnsi="Bookman Old Style" w:cs="Times New Roman"/>
        </w:rPr>
      </w:pPr>
      <w:r>
        <w:rPr>
          <w:rFonts w:ascii="Bookman Old Style" w:hAnsi="Bookman Old Style" w:cs="Times New Roman"/>
        </w:rPr>
        <w:t>a</w:t>
      </w:r>
      <w:r w:rsidR="007764C3">
        <w:rPr>
          <w:rFonts w:ascii="Bookman Old Style" w:hAnsi="Bookman Old Style" w:cs="Times New Roman"/>
        </w:rPr>
        <w:t xml:space="preserve">dres: </w:t>
      </w:r>
      <w:r w:rsidR="000C6E67" w:rsidRPr="00F9501D">
        <w:rPr>
          <w:rFonts w:ascii="Bookman Old Style" w:hAnsi="Bookman Old Style" w:cs="Times New Roman"/>
        </w:rPr>
        <w:t>……………………………………………………………………….</w:t>
      </w:r>
    </w:p>
    <w:p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0C6E67" w:rsidRPr="00F9501D" w:rsidRDefault="000C6E67" w:rsidP="002D1CAB">
      <w:pPr>
        <w:numPr>
          <w:ilvl w:val="0"/>
          <w:numId w:val="27"/>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7B5A4E" w:rsidRPr="002E57E6" w:rsidRDefault="000C6E67" w:rsidP="002D1CAB">
      <w:pPr>
        <w:numPr>
          <w:ilvl w:val="0"/>
          <w:numId w:val="27"/>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D65CC2" w:rsidRDefault="00D65CC2" w:rsidP="007B5A4E">
      <w:pPr>
        <w:rPr>
          <w:rFonts w:ascii="Bookman Old Style" w:hAnsi="Bookman Old Style"/>
          <w:sz w:val="20"/>
          <w:szCs w:val="20"/>
        </w:rPr>
      </w:pPr>
    </w:p>
    <w:p w:rsidR="00D65CC2" w:rsidRDefault="00D65CC2" w:rsidP="007B5A4E">
      <w:pPr>
        <w:rPr>
          <w:rFonts w:ascii="Bookman Old Style" w:hAnsi="Bookman Old Style"/>
          <w:sz w:val="20"/>
          <w:szCs w:val="20"/>
        </w:rPr>
      </w:pPr>
    </w:p>
    <w:p w:rsidR="00D65CC2" w:rsidRPr="00E76C26" w:rsidRDefault="00D65CC2"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dokumenty wymagane w instrukcji dla wykonawców</w:t>
      </w:r>
    </w:p>
    <w:p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rsidR="008E1A4F" w:rsidRPr="008D742A" w:rsidRDefault="008E1A4F" w:rsidP="008E1A4F">
      <w:pPr>
        <w:pStyle w:val="Tekstpodstawowywcity"/>
        <w:spacing w:line="360" w:lineRule="auto"/>
        <w:ind w:left="284" w:firstLine="0"/>
        <w:rPr>
          <w:rFonts w:ascii="Bookman Old Style" w:hAnsi="Bookman Old Style"/>
          <w:i/>
          <w:sz w:val="16"/>
          <w:szCs w:val="16"/>
        </w:rPr>
      </w:pPr>
      <w:r w:rsidRPr="008D742A">
        <w:rPr>
          <w:rFonts w:ascii="Bookman Old Style" w:hAnsi="Bookman Old Style"/>
          <w:i/>
          <w:sz w:val="16"/>
          <w:szCs w:val="16"/>
        </w:rPr>
        <w:t>**wykonawca zobowiązany jest wskazać liczbę miesięcy na jaką udziela gwarancji jakości, dokonując odpowiednich skreśleń: 36, 48 lub 60 miesięcy;</w:t>
      </w:r>
    </w:p>
    <w:p w:rsidR="00F60B4A" w:rsidRDefault="00F60B4A" w:rsidP="00B43D73">
      <w:pPr>
        <w:pStyle w:val="Akapitzlist"/>
        <w:numPr>
          <w:ilvl w:val="1"/>
          <w:numId w:val="3"/>
        </w:numPr>
        <w:tabs>
          <w:tab w:val="clear" w:pos="1440"/>
        </w:tabs>
        <w:spacing w:line="360" w:lineRule="auto"/>
        <w:ind w:left="284" w:hanging="284"/>
        <w:jc w:val="both"/>
        <w:rPr>
          <w:rFonts w:ascii="Bookman Old Style" w:hAnsi="Bookman Old Style"/>
          <w:i/>
          <w:sz w:val="16"/>
          <w:szCs w:val="16"/>
        </w:rPr>
      </w:pPr>
      <w:r w:rsidRPr="00B43D73">
        <w:rPr>
          <w:rFonts w:ascii="Bookman Old Style" w:hAnsi="Bookman Old Style"/>
          <w:i/>
          <w:sz w:val="16"/>
          <w:szCs w:val="16"/>
        </w:rPr>
        <w:t>*** wykonawca zobowiązany jest wskazać liczbę dni</w:t>
      </w:r>
      <w:r w:rsidR="008E03BF">
        <w:rPr>
          <w:rFonts w:ascii="Bookman Old Style" w:hAnsi="Bookman Old Style"/>
          <w:i/>
          <w:sz w:val="16"/>
          <w:szCs w:val="16"/>
        </w:rPr>
        <w:t xml:space="preserve"> roboczych</w:t>
      </w:r>
      <w:r w:rsidRPr="00B43D73">
        <w:rPr>
          <w:rFonts w:ascii="Bookman Old Style" w:hAnsi="Bookman Old Style"/>
          <w:i/>
          <w:sz w:val="16"/>
          <w:szCs w:val="16"/>
        </w:rPr>
        <w:t xml:space="preserve">, w czasie których przystąpi  do usunięcia uszkodzenia, wady, usterki lub awarii </w:t>
      </w:r>
      <w:r w:rsidR="00CF6E2C" w:rsidRPr="00CF6E2C">
        <w:rPr>
          <w:rFonts w:ascii="Bookman Old Style" w:hAnsi="Bookman Old Style"/>
          <w:i/>
          <w:sz w:val="16"/>
          <w:szCs w:val="16"/>
        </w:rPr>
        <w:t>w zakresie robót budowlano – montażowych oraz pracy zamontowanych urządzeń</w:t>
      </w:r>
      <w:r w:rsidR="00CF6E2C" w:rsidRPr="00CF6E2C">
        <w:rPr>
          <w:rFonts w:ascii="Bookman Old Style" w:hAnsi="Bookman Old Style"/>
          <w:b/>
          <w:i/>
          <w:sz w:val="16"/>
          <w:szCs w:val="16"/>
        </w:rPr>
        <w:t xml:space="preserve"> </w:t>
      </w:r>
      <w:r w:rsidRPr="00B43D73">
        <w:rPr>
          <w:rFonts w:ascii="Bookman Old Style" w:hAnsi="Bookman Old Style"/>
          <w:i/>
          <w:sz w:val="16"/>
          <w:szCs w:val="16"/>
        </w:rPr>
        <w:t xml:space="preserve">w </w:t>
      </w:r>
      <w:r w:rsidR="006C34AA">
        <w:rPr>
          <w:rFonts w:ascii="Bookman Old Style" w:hAnsi="Bookman Old Style"/>
          <w:i/>
          <w:sz w:val="16"/>
          <w:szCs w:val="16"/>
        </w:rPr>
        <w:t>okresie gwarancji</w:t>
      </w:r>
      <w:r w:rsidRPr="00B43D73">
        <w:rPr>
          <w:rFonts w:ascii="Bookman Old Style" w:hAnsi="Bookman Old Style"/>
          <w:i/>
          <w:sz w:val="16"/>
          <w:szCs w:val="16"/>
        </w:rPr>
        <w:t xml:space="preserve">, dokonując odpowiednich skreśleń: </w:t>
      </w:r>
      <w:r w:rsidR="00CF6E2C">
        <w:rPr>
          <w:rFonts w:ascii="Bookman Old Style" w:hAnsi="Bookman Old Style"/>
          <w:i/>
          <w:sz w:val="16"/>
          <w:szCs w:val="16"/>
        </w:rPr>
        <w:t xml:space="preserve">1, </w:t>
      </w:r>
      <w:r w:rsidRPr="00B43D73">
        <w:rPr>
          <w:rFonts w:ascii="Bookman Old Style" w:hAnsi="Bookman Old Style"/>
          <w:i/>
          <w:sz w:val="16"/>
          <w:szCs w:val="16"/>
        </w:rPr>
        <w:t>2, 3, 4, 5, 6</w:t>
      </w:r>
      <w:r w:rsidR="00CF6E2C">
        <w:rPr>
          <w:rFonts w:ascii="Bookman Old Style" w:hAnsi="Bookman Old Style"/>
          <w:i/>
          <w:sz w:val="16"/>
          <w:szCs w:val="16"/>
        </w:rPr>
        <w:t>.</w:t>
      </w:r>
    </w:p>
    <w:p w:rsidR="00BC7AAF" w:rsidRPr="00BC7AAF" w:rsidRDefault="00BC7AAF" w:rsidP="00BC7AAF">
      <w:pPr>
        <w:pStyle w:val="Akapitzlist"/>
        <w:numPr>
          <w:ilvl w:val="1"/>
          <w:numId w:val="3"/>
        </w:numPr>
        <w:tabs>
          <w:tab w:val="clear" w:pos="1440"/>
        </w:tabs>
        <w:spacing w:line="360" w:lineRule="auto"/>
        <w:ind w:left="284" w:hanging="284"/>
        <w:jc w:val="both"/>
        <w:rPr>
          <w:rFonts w:ascii="Bookman Old Style" w:hAnsi="Bookman Old Style"/>
          <w:i/>
          <w:sz w:val="16"/>
          <w:szCs w:val="16"/>
        </w:rPr>
      </w:pPr>
      <w:r>
        <w:rPr>
          <w:rFonts w:ascii="Bookman Old Style" w:hAnsi="Bookman Old Style"/>
          <w:i/>
          <w:sz w:val="16"/>
          <w:szCs w:val="16"/>
        </w:rPr>
        <w:t>**</w:t>
      </w:r>
      <w:r w:rsidRPr="00BC7AAF">
        <w:rPr>
          <w:rFonts w:ascii="Bookman Old Style" w:hAnsi="Bookman Old Style"/>
          <w:i/>
          <w:sz w:val="16"/>
          <w:szCs w:val="16"/>
        </w:rPr>
        <w:t xml:space="preserve">** </w:t>
      </w:r>
      <w:r w:rsidRPr="00BC7AAF">
        <w:rPr>
          <w:rFonts w:ascii="Bookman Old Style" w:hAnsi="Bookman Old Style"/>
          <w:i/>
          <w:color w:val="000000"/>
          <w:sz w:val="16"/>
          <w:szCs w:val="16"/>
        </w:rPr>
        <w:t xml:space="preserve">W przypadku gdy wykonawca </w:t>
      </w:r>
      <w:r w:rsidRPr="00BC7AAF">
        <w:rPr>
          <w:rFonts w:ascii="Bookman Old Style" w:hAnsi="Bookman Old Style"/>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Default="00BC7AAF" w:rsidP="00BC7AAF">
      <w:pPr>
        <w:pStyle w:val="NormalnyWeb"/>
        <w:spacing w:before="0" w:beforeAutospacing="0" w:after="0" w:afterAutospacing="0" w:line="360" w:lineRule="auto"/>
        <w:ind w:left="284"/>
        <w:rPr>
          <w:rFonts w:ascii="Bookman Old Style" w:hAnsi="Bookman Old Style"/>
          <w:i/>
          <w:sz w:val="16"/>
          <w:szCs w:val="16"/>
        </w:rPr>
      </w:pPr>
      <w:r w:rsidRPr="00951A8B">
        <w:rPr>
          <w:rFonts w:ascii="Bookman Old Style" w:hAnsi="Bookman Old Style"/>
          <w:i/>
          <w:sz w:val="16"/>
          <w:szCs w:val="16"/>
          <w:vertAlign w:val="superscript"/>
        </w:rPr>
        <w:t xml:space="preserve">1) </w:t>
      </w:r>
      <w:r w:rsidRPr="00951A8B">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B43D73" w:rsidRDefault="00BC7AAF" w:rsidP="00BC7AAF">
      <w:pPr>
        <w:pStyle w:val="Akapitzlist"/>
        <w:spacing w:line="360" w:lineRule="auto"/>
        <w:ind w:left="284"/>
        <w:jc w:val="both"/>
        <w:rPr>
          <w:rFonts w:ascii="Bookman Old Style" w:hAnsi="Bookman Old Style"/>
          <w:i/>
          <w:sz w:val="16"/>
          <w:szCs w:val="16"/>
        </w:rPr>
      </w:pPr>
    </w:p>
    <w:p w:rsidR="00F60B4A" w:rsidRPr="00F60B4A" w:rsidRDefault="00F60B4A" w:rsidP="00F60B4A">
      <w:pPr>
        <w:spacing w:line="360" w:lineRule="auto"/>
        <w:ind w:left="284"/>
        <w:jc w:val="both"/>
        <w:rPr>
          <w:rFonts w:ascii="Bookman Old Style" w:hAnsi="Bookman Old Style"/>
          <w:i/>
          <w:sz w:val="16"/>
          <w:szCs w:val="16"/>
        </w:rPr>
      </w:pPr>
    </w:p>
    <w:p w:rsidR="00F60B4A" w:rsidRPr="008D742A" w:rsidRDefault="00F60B4A" w:rsidP="008E1A4F">
      <w:pPr>
        <w:pStyle w:val="Tekstpodstawowywcity"/>
        <w:spacing w:line="360" w:lineRule="auto"/>
        <w:ind w:left="284" w:firstLine="0"/>
        <w:rPr>
          <w:rFonts w:ascii="Bookman Old Style" w:hAnsi="Bookman Old Style"/>
          <w:i/>
          <w:sz w:val="16"/>
          <w:szCs w:val="16"/>
        </w:rPr>
      </w:pPr>
    </w:p>
    <w:p w:rsidR="008E1A4F" w:rsidRDefault="008E1A4F" w:rsidP="008E1A4F">
      <w:pPr>
        <w:spacing w:line="360" w:lineRule="auto"/>
        <w:ind w:left="284"/>
        <w:jc w:val="both"/>
        <w:rPr>
          <w:rFonts w:ascii="Bookman Old Style" w:hAnsi="Bookman Old Style" w:cs="Arial Narrow"/>
          <w:i/>
          <w:sz w:val="20"/>
          <w:szCs w:val="20"/>
        </w:rPr>
      </w:pPr>
    </w:p>
    <w:p w:rsidR="007152F9" w:rsidRDefault="007152F9" w:rsidP="007152F9">
      <w:pPr>
        <w:spacing w:line="360" w:lineRule="auto"/>
        <w:ind w:left="284"/>
        <w:jc w:val="both"/>
        <w:rPr>
          <w:rFonts w:ascii="Bookman Old Style" w:hAnsi="Bookman Old Style" w:cs="Arial Narrow"/>
          <w:b/>
          <w:i/>
          <w:vertAlign w:val="superscript"/>
        </w:rPr>
      </w:pPr>
    </w:p>
    <w:p w:rsidR="006216AC" w:rsidRDefault="006216AC" w:rsidP="007152F9">
      <w:pPr>
        <w:spacing w:line="360" w:lineRule="auto"/>
        <w:ind w:left="284"/>
        <w:jc w:val="both"/>
        <w:rPr>
          <w:rFonts w:ascii="Bookman Old Style" w:hAnsi="Bookman Old Style" w:cs="Arial Narrow"/>
          <w:b/>
          <w:i/>
          <w:vertAlign w:val="superscript"/>
        </w:rPr>
      </w:pPr>
    </w:p>
    <w:p w:rsidR="00CF6E2C" w:rsidRDefault="00CF6E2C" w:rsidP="00BC7AAF">
      <w:pPr>
        <w:spacing w:line="360" w:lineRule="auto"/>
        <w:jc w:val="both"/>
        <w:rPr>
          <w:rFonts w:ascii="Bookman Old Style" w:hAnsi="Bookman Old Style" w:cs="Arial Narrow"/>
          <w:b/>
          <w:i/>
          <w:vertAlign w:val="superscript"/>
        </w:rPr>
      </w:pPr>
    </w:p>
    <w:p w:rsidR="00016E2D" w:rsidRPr="00AF5A01" w:rsidRDefault="00AF5A01" w:rsidP="00AF5A0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AF5A01" w:rsidRPr="00AF5A01" w:rsidRDefault="00AF5A01" w:rsidP="00AF5A0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Pl. Rynek 1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5</w:t>
      </w:r>
    </w:p>
    <w:p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68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200 Żary</w:t>
      </w:r>
    </w:p>
    <w:p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F9501D" w:rsidTr="00924CFF">
        <w:trPr>
          <w:trHeight w:val="530"/>
        </w:trPr>
        <w:tc>
          <w:tcPr>
            <w:tcW w:w="3286" w:type="pct"/>
            <w:vAlign w:val="center"/>
          </w:tcPr>
          <w:p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ustawy </w:t>
            </w:r>
            <w:proofErr w:type="spellStart"/>
            <w:r w:rsidR="00AF5A01">
              <w:rPr>
                <w:rFonts w:ascii="Bookman Old Style" w:hAnsi="Bookman Old Style"/>
                <w:b/>
                <w:sz w:val="22"/>
                <w:szCs w:val="22"/>
              </w:rPr>
              <w:t>pzp</w:t>
            </w:r>
            <w:proofErr w:type="spellEnd"/>
          </w:p>
        </w:tc>
        <w:tc>
          <w:tcPr>
            <w:tcW w:w="1714" w:type="pct"/>
            <w:vAlign w:val="center"/>
          </w:tcPr>
          <w:p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CF6E2C" w:rsidRPr="00BB7428" w:rsidRDefault="00CF6E2C" w:rsidP="00CF6E2C">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D65CC2" w:rsidRDefault="00D65CC2" w:rsidP="007F3CEF">
      <w:pPr>
        <w:spacing w:line="360" w:lineRule="auto"/>
        <w:jc w:val="center"/>
        <w:rPr>
          <w:rFonts w:ascii="Bookman Old Style" w:hAnsi="Bookman Old Style"/>
          <w:sz w:val="20"/>
          <w:szCs w:val="20"/>
        </w:rPr>
      </w:pPr>
    </w:p>
    <w:p w:rsidR="00AF5A01" w:rsidRPr="00AF5A01" w:rsidRDefault="00AF5A01"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Oświadczenie, dotyczące wykonawcy:</w:t>
      </w:r>
    </w:p>
    <w:p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A35E6B" w:rsidRPr="00AF5A01">
        <w:rPr>
          <w:rFonts w:ascii="Bookman Old Style" w:hAnsi="Bookman Old Style"/>
          <w:sz w:val="20"/>
          <w:szCs w:val="20"/>
        </w:rPr>
        <w:t xml:space="preserve">ustawy </w:t>
      </w:r>
      <w:proofErr w:type="spellStart"/>
      <w:r w:rsidR="00A35E6B" w:rsidRPr="00AF5A01">
        <w:rPr>
          <w:rFonts w:ascii="Bookman Old Style" w:hAnsi="Bookman Old Style"/>
          <w:sz w:val="20"/>
          <w:szCs w:val="20"/>
        </w:rPr>
        <w:t>pzp</w:t>
      </w:r>
      <w:proofErr w:type="spellEnd"/>
      <w:r w:rsidRPr="00AF5A01">
        <w:rPr>
          <w:rFonts w:ascii="Bookman Old Style" w:hAnsi="Bookman Old Style"/>
          <w:sz w:val="20"/>
          <w:szCs w:val="20"/>
        </w:rPr>
        <w:t>.</w:t>
      </w:r>
    </w:p>
    <w:p w:rsidR="00CF6E2C" w:rsidRDefault="00CF6E2C" w:rsidP="00825CE6">
      <w:pPr>
        <w:pStyle w:val="Tekstpodstawowy"/>
        <w:spacing w:after="0"/>
        <w:jc w:val="both"/>
        <w:rPr>
          <w:rFonts w:cs="Arial Narrow"/>
          <w:sz w:val="20"/>
          <w:szCs w:val="20"/>
        </w:rPr>
      </w:pPr>
    </w:p>
    <w:p w:rsidR="00CF6E2C" w:rsidRDefault="00CF6E2C" w:rsidP="00825CE6">
      <w:pPr>
        <w:pStyle w:val="Tekstpodstawowy"/>
        <w:spacing w:after="0"/>
        <w:jc w:val="both"/>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Default="00825CE6" w:rsidP="00825CE6">
      <w:pPr>
        <w:tabs>
          <w:tab w:val="left" w:pos="7293"/>
        </w:tabs>
        <w:spacing w:line="360" w:lineRule="auto"/>
        <w:rPr>
          <w:rFonts w:ascii="Bookman Old Style" w:hAnsi="Bookman Old Style" w:cs="Arial Narrow"/>
          <w:i/>
          <w:iCs/>
          <w:sz w:val="20"/>
          <w:szCs w:val="20"/>
        </w:rPr>
      </w:pPr>
    </w:p>
    <w:p w:rsidR="00CF6E2C" w:rsidRPr="00F9501D" w:rsidRDefault="00CF6E2C" w:rsidP="00825CE6">
      <w:pPr>
        <w:tabs>
          <w:tab w:val="left" w:pos="7293"/>
        </w:tabs>
        <w:spacing w:line="360" w:lineRule="auto"/>
        <w:rPr>
          <w:rFonts w:ascii="Bookman Old Style" w:hAnsi="Bookman Old Style" w:cs="Arial Narrow"/>
          <w:i/>
          <w:iCs/>
          <w:sz w:val="20"/>
          <w:szCs w:val="20"/>
        </w:rPr>
      </w:pPr>
    </w:p>
    <w:p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 xml:space="preserve">Oświadczam, że zachodzą w stosunku do mnie podstawy wykluczenia z postępowania na podstawie art. ……………. </w:t>
      </w:r>
      <w:r w:rsidR="00B43D73">
        <w:rPr>
          <w:rFonts w:ascii="Bookman Old Style" w:hAnsi="Bookman Old Style"/>
          <w:sz w:val="20"/>
        </w:rPr>
        <w:t>U</w:t>
      </w:r>
      <w:r>
        <w:rPr>
          <w:rFonts w:ascii="Bookman Old Style" w:hAnsi="Bookman Old Style"/>
          <w:sz w:val="20"/>
        </w:rPr>
        <w:t xml:space="preserve">stawy </w:t>
      </w:r>
      <w:proofErr w:type="spellStart"/>
      <w:r>
        <w:rPr>
          <w:rFonts w:ascii="Bookman Old Style" w:hAnsi="Bookman Old Style"/>
          <w:sz w:val="20"/>
        </w:rPr>
        <w:t>pzp</w:t>
      </w:r>
      <w:proofErr w:type="spellEnd"/>
      <w:r w:rsidR="002671BF">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2671BF">
        <w:rPr>
          <w:rFonts w:ascii="Bookman Old Style" w:hAnsi="Bookman Old Style"/>
          <w:i/>
          <w:sz w:val="16"/>
          <w:szCs w:val="16"/>
        </w:rPr>
        <w:t xml:space="preserve"> </w:t>
      </w:r>
      <w:r w:rsidR="00D42CFF" w:rsidRPr="00D42CFF">
        <w:rPr>
          <w:rFonts w:ascii="Bookman Old Style" w:hAnsi="Bookman Old Style" w:cs="Arial"/>
          <w:i/>
          <w:sz w:val="16"/>
          <w:szCs w:val="16"/>
        </w:rPr>
        <w:t xml:space="preserve">lub art. 24 ust. 5 ustawy </w:t>
      </w:r>
      <w:proofErr w:type="spellStart"/>
      <w:r w:rsidR="00D42CFF" w:rsidRPr="00D42CFF">
        <w:rPr>
          <w:rFonts w:ascii="Bookman Old Style" w:hAnsi="Bookman Old Style" w:cs="Arial"/>
          <w:i/>
          <w:sz w:val="16"/>
          <w:szCs w:val="16"/>
        </w:rPr>
        <w:t>Pzp</w:t>
      </w:r>
      <w:proofErr w:type="spellEnd"/>
      <w:r w:rsidRPr="008B7D8E">
        <w:rPr>
          <w:rFonts w:ascii="Bookman Old Style" w:hAnsi="Bookman Old Style"/>
          <w:i/>
          <w:sz w:val="16"/>
          <w:szCs w:val="16"/>
        </w:rPr>
        <w:t>)</w:t>
      </w:r>
      <w:r>
        <w:rPr>
          <w:rFonts w:ascii="Bookman Old Style" w:hAnsi="Bookman Old Style"/>
          <w:sz w:val="20"/>
          <w:szCs w:val="20"/>
        </w:rPr>
        <w:t xml:space="preserve">. Jednocześnie oświadczam, że w związku z ww. okolicznością, na podstawie art. 24 ust. 8 ustawy </w:t>
      </w:r>
      <w:proofErr w:type="spellStart"/>
      <w:r>
        <w:rPr>
          <w:rFonts w:ascii="Bookman Old Style" w:hAnsi="Bookman Old Style"/>
          <w:sz w:val="20"/>
          <w:szCs w:val="20"/>
        </w:rPr>
        <w:t>pzp</w:t>
      </w:r>
      <w:proofErr w:type="spellEnd"/>
      <w:r>
        <w:rPr>
          <w:rFonts w:ascii="Bookman Old Style" w:hAnsi="Bookman Old Style"/>
          <w:sz w:val="20"/>
          <w:szCs w:val="20"/>
        </w:rPr>
        <w:t xml:space="preserve"> podjąłem następujące środki naprawcze:</w:t>
      </w:r>
    </w:p>
    <w:p w:rsidR="008B7D8E" w:rsidRPr="008B7D8E" w:rsidRDefault="008B7D8E" w:rsidP="000C6240">
      <w:pPr>
        <w:spacing w:line="360" w:lineRule="auto"/>
        <w:rPr>
          <w:rFonts w:ascii="Bookman Old Style" w:hAnsi="Bookman Old Style"/>
          <w:sz w:val="20"/>
          <w:szCs w:val="20"/>
        </w:rPr>
      </w:pPr>
      <w:r>
        <w:rPr>
          <w:rFonts w:ascii="Bookman Old Style" w:hAnsi="Bookman Old Style"/>
          <w:sz w:val="20"/>
          <w:szCs w:val="20"/>
        </w:rPr>
        <w:t>………………………………………………………………………………………………………………………………………………………………………………………………………………………………………………………………………………………………………………………………………………………………………………</w:t>
      </w:r>
    </w:p>
    <w:p w:rsidR="002555BF" w:rsidRDefault="002555BF" w:rsidP="000C6240">
      <w:pPr>
        <w:spacing w:line="360" w:lineRule="auto"/>
        <w:rPr>
          <w:rFonts w:ascii="Bookman Old Style" w:hAnsi="Bookman Old Style"/>
          <w:sz w:val="20"/>
        </w:rPr>
      </w:pPr>
    </w:p>
    <w:p w:rsidR="00D65CC2" w:rsidRDefault="00D65CC2" w:rsidP="000C6240">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DC61DB" w:rsidRDefault="00DC61DB" w:rsidP="000C6240">
      <w:pPr>
        <w:spacing w:line="360" w:lineRule="auto"/>
        <w:rPr>
          <w:rFonts w:ascii="Bookman Old Style" w:hAnsi="Bookman Old Style"/>
          <w:sz w:val="20"/>
        </w:rPr>
      </w:pPr>
    </w:p>
    <w:p w:rsidR="008D742A" w:rsidRDefault="008D742A" w:rsidP="000C6240">
      <w:pPr>
        <w:spacing w:line="360" w:lineRule="auto"/>
        <w:rPr>
          <w:rFonts w:ascii="Bookman Old Style" w:hAnsi="Bookman Old Style"/>
          <w:sz w:val="20"/>
        </w:rPr>
      </w:pPr>
    </w:p>
    <w:p w:rsidR="00BA1103" w:rsidRPr="00F9501D" w:rsidRDefault="00BA1103" w:rsidP="000C6240">
      <w:pPr>
        <w:spacing w:line="360" w:lineRule="auto"/>
        <w:rPr>
          <w:rFonts w:ascii="Bookman Old Style" w:hAnsi="Bookman Old Style"/>
          <w:sz w:val="20"/>
        </w:rPr>
      </w:pPr>
    </w:p>
    <w:p w:rsidR="008B7D8E" w:rsidRPr="00AF5A01" w:rsidRDefault="008B7D8E"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podmiotu, na którego zasoby powołuje się wykonawca:</w:t>
      </w:r>
    </w:p>
    <w:p w:rsidR="008B7D8E" w:rsidRPr="008B7D8E" w:rsidRDefault="008B7D8E"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w:t>
      </w:r>
      <w:r w:rsidR="005B007E">
        <w:rPr>
          <w:rFonts w:ascii="Bookman Old Style" w:hAnsi="Bookman Old Style"/>
          <w:sz w:val="20"/>
          <w:szCs w:val="20"/>
        </w:rPr>
        <w:t>w stosunku do następującego/</w:t>
      </w:r>
      <w:proofErr w:type="spellStart"/>
      <w:r w:rsidR="005B007E">
        <w:rPr>
          <w:rFonts w:ascii="Bookman Old Style" w:hAnsi="Bookman Old Style"/>
          <w:sz w:val="20"/>
          <w:szCs w:val="20"/>
        </w:rPr>
        <w:t>ych</w:t>
      </w:r>
      <w:proofErr w:type="spellEnd"/>
      <w:r>
        <w:rPr>
          <w:rFonts w:ascii="Bookman Old Style" w:hAnsi="Bookman Old Style"/>
          <w:sz w:val="20"/>
          <w:szCs w:val="20"/>
        </w:rPr>
        <w:t xml:space="preserve"> podmiot</w:t>
      </w:r>
      <w:r w:rsidR="005B007E">
        <w:rPr>
          <w:rFonts w:ascii="Bookman Old Style" w:hAnsi="Bookman Old Style"/>
          <w:sz w:val="20"/>
          <w:szCs w:val="20"/>
        </w:rPr>
        <w:t>u/ów</w:t>
      </w:r>
      <w:r>
        <w:rPr>
          <w:rFonts w:ascii="Bookman Old Style" w:hAnsi="Bookman Old Style"/>
          <w:sz w:val="20"/>
          <w:szCs w:val="20"/>
        </w:rPr>
        <w:t>, na którego/</w:t>
      </w:r>
      <w:proofErr w:type="spellStart"/>
      <w:r>
        <w:rPr>
          <w:rFonts w:ascii="Bookman Old Style" w:hAnsi="Bookman Old Style"/>
          <w:sz w:val="20"/>
          <w:szCs w:val="20"/>
        </w:rPr>
        <w:t>ych</w:t>
      </w:r>
      <w:proofErr w:type="spellEnd"/>
      <w:r>
        <w:rPr>
          <w:rFonts w:ascii="Bookman Old Style" w:hAnsi="Bookman Old Style"/>
          <w:sz w:val="20"/>
          <w:szCs w:val="20"/>
        </w:rPr>
        <w:t xml:space="preserve"> zasoby powołuję się w niniejszym postępowaniu, </w:t>
      </w:r>
      <w:r w:rsidR="005B007E">
        <w:rPr>
          <w:rFonts w:ascii="Bookman Old Style" w:hAnsi="Bookman Old Style"/>
          <w:sz w:val="20"/>
          <w:szCs w:val="20"/>
        </w:rPr>
        <w:t>tj.: ………………………………………………………</w:t>
      </w:r>
      <w:r w:rsidRPr="00D132C5">
        <w:rPr>
          <w:rFonts w:ascii="Bookman Old Style" w:hAnsi="Bookman Old Style"/>
          <w:i/>
          <w:sz w:val="16"/>
          <w:szCs w:val="16"/>
        </w:rPr>
        <w:t>(podać pełną nawę, adres podmiotu na zasoby którego powołuje się wykonawca)</w:t>
      </w:r>
      <w:r w:rsidR="00D132C5">
        <w:rPr>
          <w:rFonts w:ascii="Bookman Old Style" w:hAnsi="Bookman Old Style"/>
          <w:sz w:val="20"/>
          <w:szCs w:val="20"/>
        </w:rPr>
        <w:t xml:space="preserve">nie </w:t>
      </w:r>
      <w:r w:rsidR="005B007E">
        <w:rPr>
          <w:rFonts w:ascii="Bookman Old Style" w:hAnsi="Bookman Old Style"/>
          <w:sz w:val="20"/>
          <w:szCs w:val="20"/>
        </w:rPr>
        <w:t>zachodzą podstawy wykluczenia</w:t>
      </w:r>
      <w:r w:rsidRPr="00AF5A01">
        <w:rPr>
          <w:rFonts w:ascii="Bookman Old Style" w:hAnsi="Bookman Old Style"/>
          <w:sz w:val="20"/>
          <w:szCs w:val="20"/>
        </w:rPr>
        <w:t xml:space="preserve"> z postępowania </w:t>
      </w:r>
      <w:r w:rsidR="00D132C5">
        <w:rPr>
          <w:rFonts w:ascii="Bookman Old Style" w:hAnsi="Bookman Old Style"/>
          <w:sz w:val="20"/>
          <w:szCs w:val="20"/>
        </w:rPr>
        <w:t>o udzielenie zamówienia</w:t>
      </w:r>
      <w:r w:rsidRPr="00AF5A01">
        <w:rPr>
          <w:rFonts w:ascii="Bookman Old Style" w:hAnsi="Bookman Old Style"/>
          <w:sz w:val="20"/>
          <w:szCs w:val="20"/>
        </w:rPr>
        <w:t>.</w:t>
      </w:r>
    </w:p>
    <w:p w:rsidR="008B7D8E" w:rsidRPr="00F9501D" w:rsidRDefault="008B7D8E" w:rsidP="008B7D8E">
      <w:pPr>
        <w:spacing w:line="360" w:lineRule="auto"/>
        <w:rPr>
          <w:rFonts w:ascii="Bookman Old Style" w:hAnsi="Bookman Old Style"/>
          <w:sz w:val="20"/>
        </w:rPr>
      </w:pPr>
    </w:p>
    <w:p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rsidR="008B7D8E" w:rsidRPr="00F9501D" w:rsidRDefault="008B7D8E" w:rsidP="008B7D8E">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B7D8E" w:rsidRDefault="008B7D8E" w:rsidP="008B7D8E">
      <w:pPr>
        <w:tabs>
          <w:tab w:val="left" w:pos="7293"/>
        </w:tabs>
        <w:spacing w:line="360" w:lineRule="auto"/>
        <w:rPr>
          <w:rFonts w:ascii="Bookman Old Style" w:hAnsi="Bookman Old Style" w:cs="Arial Narrow"/>
          <w:i/>
          <w:iCs/>
          <w:sz w:val="20"/>
          <w:szCs w:val="20"/>
        </w:rPr>
      </w:pPr>
    </w:p>
    <w:p w:rsidR="00FE593D" w:rsidRPr="00F9501D" w:rsidRDefault="00FE593D" w:rsidP="008B7D8E">
      <w:pPr>
        <w:tabs>
          <w:tab w:val="left" w:pos="7293"/>
        </w:tabs>
        <w:spacing w:line="360" w:lineRule="auto"/>
        <w:rPr>
          <w:rFonts w:ascii="Bookman Old Style" w:hAnsi="Bookman Old Style" w:cs="Arial Narrow"/>
          <w:i/>
          <w:iCs/>
          <w:sz w:val="20"/>
          <w:szCs w:val="20"/>
        </w:rPr>
      </w:pPr>
    </w:p>
    <w:p w:rsidR="00FE593D" w:rsidRPr="00AF5A01" w:rsidRDefault="00FE593D" w:rsidP="002D1CAB">
      <w:pPr>
        <w:pStyle w:val="Akapitzlist"/>
        <w:numPr>
          <w:ilvl w:val="0"/>
          <w:numId w:val="29"/>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rsidR="00FE593D" w:rsidRPr="008B7D8E"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że wszystkie informacje podane w powyższych oświadczeniach są aktualne i zgodne z prawdą oraz zostały przedstawione z pełną świadomością konsekwencji wprowadzenia zamawiającego w błąd przy przedstawieniu informacji</w:t>
      </w:r>
      <w:r w:rsidRPr="00AF5A01">
        <w:rPr>
          <w:rFonts w:ascii="Bookman Old Style" w:hAnsi="Bookman Old Style"/>
          <w:sz w:val="20"/>
          <w:szCs w:val="20"/>
        </w:rPr>
        <w:t>.</w:t>
      </w:r>
    </w:p>
    <w:p w:rsidR="008B7D8E" w:rsidRDefault="008B7D8E"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D132C5" w:rsidRDefault="00D132C5" w:rsidP="008B7D8E">
      <w:pPr>
        <w:tabs>
          <w:tab w:val="left" w:pos="7293"/>
        </w:tabs>
        <w:spacing w:line="360" w:lineRule="auto"/>
        <w:rPr>
          <w:rFonts w:ascii="Bookman Old Style" w:hAnsi="Bookman Old Style" w:cs="Arial Narrow"/>
          <w:i/>
          <w:iCs/>
          <w:sz w:val="20"/>
          <w:szCs w:val="20"/>
        </w:rPr>
      </w:pPr>
    </w:p>
    <w:p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rsidR="00FE593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rsidR="00FE593D" w:rsidRDefault="00FE593D" w:rsidP="00FE593D">
      <w:pPr>
        <w:pStyle w:val="Tekstpodstawowy"/>
        <w:spacing w:after="0"/>
        <w:jc w:val="both"/>
        <w:rPr>
          <w:rFonts w:cs="Arial Narrow"/>
          <w:i/>
          <w:sz w:val="19"/>
          <w:szCs w:val="19"/>
        </w:rPr>
      </w:pPr>
    </w:p>
    <w:p w:rsidR="00FE593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both"/>
        <w:rPr>
          <w:rFonts w:cs="Arial Narrow"/>
          <w:i/>
          <w:sz w:val="19"/>
          <w:szCs w:val="19"/>
        </w:rPr>
      </w:pPr>
    </w:p>
    <w:p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rsidR="00D132C5" w:rsidRDefault="00FE593D" w:rsidP="00FE593D">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upełnomocnionego przedstawiciela wykonawcy)</w:t>
      </w:r>
    </w:p>
    <w:p w:rsidR="00D132C5" w:rsidRDefault="00D132C5" w:rsidP="008B7D8E">
      <w:pPr>
        <w:tabs>
          <w:tab w:val="left" w:pos="7293"/>
        </w:tabs>
        <w:spacing w:line="360" w:lineRule="auto"/>
        <w:rPr>
          <w:rFonts w:ascii="Bookman Old Style" w:hAnsi="Bookman Old Style" w:cs="Arial Narrow"/>
          <w:i/>
          <w:iCs/>
          <w:sz w:val="20"/>
          <w:szCs w:val="20"/>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CF6E2C" w:rsidRDefault="00CF6E2C" w:rsidP="004077EB">
      <w:pPr>
        <w:spacing w:line="360" w:lineRule="auto"/>
        <w:jc w:val="right"/>
        <w:rPr>
          <w:rFonts w:ascii="Bookman Old Style" w:hAnsi="Bookman Old Style" w:cs="Arial Narrow"/>
          <w:b/>
          <w:color w:val="000000"/>
          <w:sz w:val="22"/>
          <w:szCs w:val="22"/>
          <w:u w:val="single"/>
        </w:rPr>
      </w:pPr>
    </w:p>
    <w:p w:rsidR="004077EB" w:rsidRPr="00AF5A01" w:rsidRDefault="004077EB" w:rsidP="004077EB">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4077EB" w:rsidRPr="00AF5A01" w:rsidRDefault="004077EB" w:rsidP="004077EB">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Pl. Rynek 1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5</w:t>
      </w:r>
    </w:p>
    <w:p w:rsidR="004077EB" w:rsidRPr="000F173A" w:rsidRDefault="004077EB" w:rsidP="000F173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 xml:space="preserve">68 </w:t>
      </w:r>
      <w:r w:rsidR="00B43D73">
        <w:rPr>
          <w:rFonts w:ascii="Bookman Old Style" w:hAnsi="Bookman Old Style" w:cs="Arial Narrow"/>
          <w:bCs/>
          <w:sz w:val="22"/>
          <w:szCs w:val="22"/>
        </w:rPr>
        <w:t>–</w:t>
      </w:r>
      <w:r w:rsidRPr="00AF5A01">
        <w:rPr>
          <w:rFonts w:ascii="Bookman Old Style" w:hAnsi="Bookman Old Style" w:cs="Arial Narrow"/>
          <w:bCs/>
          <w:sz w:val="22"/>
          <w:szCs w:val="22"/>
        </w:rPr>
        <w:t xml:space="preserve"> 200 Żary</w:t>
      </w:r>
    </w:p>
    <w:p w:rsidR="004077EB" w:rsidRDefault="004077EB" w:rsidP="004077EB">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4077EB" w:rsidRDefault="004077EB" w:rsidP="004077EB">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882040" w:rsidRDefault="00882040" w:rsidP="00882040">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(oznaczenie wykonawcy)</w:t>
      </w:r>
    </w:p>
    <w:p w:rsidR="00E11B51" w:rsidRDefault="00E11B51" w:rsidP="00882040">
      <w:pPr>
        <w:spacing w:line="360" w:lineRule="auto"/>
        <w:rPr>
          <w:rFonts w:ascii="Bookman Old Style" w:hAnsi="Bookman Old Style" w:cs="Arial Narrow"/>
          <w:i/>
          <w:sz w:val="19"/>
          <w:szCs w:val="19"/>
        </w:rPr>
      </w:pPr>
    </w:p>
    <w:p w:rsidR="00F837AD" w:rsidRDefault="00F837AD" w:rsidP="00F837AD">
      <w:pPr>
        <w:rPr>
          <w:rFonts w:ascii="Arial" w:hAnsi="Arial" w:cs="Arial"/>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F9501D" w:rsidTr="00C935B2">
        <w:trPr>
          <w:trHeight w:val="530"/>
        </w:trPr>
        <w:tc>
          <w:tcPr>
            <w:tcW w:w="3286" w:type="pct"/>
            <w:vAlign w:val="center"/>
          </w:tcPr>
          <w:p w:rsidR="004077EB" w:rsidRPr="00F9501D" w:rsidRDefault="004077EB" w:rsidP="00C935B2">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Pr>
                <w:rFonts w:ascii="Bookman Old Style" w:hAnsi="Bookman Old Style"/>
                <w:b/>
                <w:sz w:val="22"/>
                <w:szCs w:val="22"/>
              </w:rPr>
              <w:t>,</w:t>
            </w:r>
          </w:p>
          <w:p w:rsidR="004077EB"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DOTYCZĄCE SPEŁNIANIA WARUNKÓW UDZIAŁU W POSTĘPOWANIU</w:t>
            </w:r>
          </w:p>
          <w:p w:rsidR="004077EB" w:rsidRPr="00F9501D" w:rsidRDefault="004077EB" w:rsidP="00C935B2">
            <w:pPr>
              <w:spacing w:line="360" w:lineRule="auto"/>
              <w:jc w:val="center"/>
              <w:rPr>
                <w:rFonts w:ascii="Bookman Old Style" w:hAnsi="Bookman Old Style"/>
                <w:b/>
                <w:sz w:val="22"/>
                <w:szCs w:val="22"/>
              </w:rPr>
            </w:pPr>
            <w:r>
              <w:rPr>
                <w:rFonts w:ascii="Bookman Old Style" w:hAnsi="Bookman Old Style"/>
                <w:b/>
                <w:sz w:val="22"/>
                <w:szCs w:val="22"/>
              </w:rPr>
              <w:t xml:space="preserve">Składane na podstawie art. 25a ust. 1 ustawy </w:t>
            </w:r>
            <w:proofErr w:type="spellStart"/>
            <w:r>
              <w:rPr>
                <w:rFonts w:ascii="Bookman Old Style" w:hAnsi="Bookman Old Style"/>
                <w:b/>
                <w:sz w:val="22"/>
                <w:szCs w:val="22"/>
              </w:rPr>
              <w:t>pzp</w:t>
            </w:r>
            <w:proofErr w:type="spellEnd"/>
          </w:p>
        </w:tc>
        <w:tc>
          <w:tcPr>
            <w:tcW w:w="1714" w:type="pct"/>
            <w:vAlign w:val="center"/>
          </w:tcPr>
          <w:p w:rsidR="004077EB" w:rsidRPr="0031498E" w:rsidRDefault="004077EB" w:rsidP="00C935B2">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0B1882">
              <w:rPr>
                <w:rFonts w:ascii="Bookman Old Style" w:hAnsi="Bookman Old Style"/>
                <w:b/>
                <w:sz w:val="22"/>
                <w:szCs w:val="22"/>
              </w:rPr>
              <w:t>2</w:t>
            </w:r>
            <w:r w:rsidRPr="0031498E">
              <w:rPr>
                <w:rFonts w:ascii="Bookman Old Style" w:hAnsi="Bookman Old Style"/>
                <w:b/>
                <w:sz w:val="22"/>
                <w:szCs w:val="22"/>
              </w:rPr>
              <w:t xml:space="preserve"> do oferty</w:t>
            </w:r>
          </w:p>
        </w:tc>
      </w:tr>
    </w:tbl>
    <w:p w:rsidR="00F837AD" w:rsidRDefault="00F837AD" w:rsidP="00F837AD">
      <w:pPr>
        <w:rPr>
          <w:rFonts w:ascii="Arial" w:hAnsi="Arial" w:cs="Arial"/>
          <w:sz w:val="21"/>
          <w:szCs w:val="21"/>
        </w:rPr>
      </w:pPr>
    </w:p>
    <w:p w:rsidR="004077EB" w:rsidRDefault="004077EB" w:rsidP="004077EB">
      <w:pPr>
        <w:pStyle w:val="Adres"/>
        <w:keepLines w:val="0"/>
        <w:spacing w:line="360" w:lineRule="auto"/>
        <w:jc w:val="both"/>
        <w:rPr>
          <w:rFonts w:ascii="Bookman Old Style" w:hAnsi="Bookman Old Style"/>
        </w:rPr>
      </w:pPr>
    </w:p>
    <w:p w:rsidR="004077EB" w:rsidRPr="00F9501D" w:rsidRDefault="004077EB" w:rsidP="004077EB">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4077EB" w:rsidRPr="006A051C" w:rsidRDefault="004077EB" w:rsidP="004077EB">
      <w:pPr>
        <w:pStyle w:val="Adres"/>
        <w:keepLines w:val="0"/>
        <w:spacing w:line="360" w:lineRule="auto"/>
        <w:jc w:val="center"/>
        <w:rPr>
          <w:rFonts w:ascii="Bookman Old Style" w:hAnsi="Bookman Old Style"/>
          <w:b/>
          <w:i/>
          <w:sz w:val="8"/>
          <w:szCs w:val="8"/>
        </w:rPr>
      </w:pPr>
    </w:p>
    <w:p w:rsidR="00CF6E2C" w:rsidRPr="00BB7428" w:rsidRDefault="00CF6E2C" w:rsidP="00CF6E2C">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D65CC2" w:rsidRDefault="00D65CC2" w:rsidP="004077EB">
      <w:pPr>
        <w:spacing w:line="360" w:lineRule="auto"/>
        <w:jc w:val="both"/>
        <w:rPr>
          <w:rFonts w:ascii="Arial" w:hAnsi="Arial" w:cs="Arial"/>
          <w:sz w:val="21"/>
          <w:szCs w:val="21"/>
        </w:rPr>
      </w:pPr>
    </w:p>
    <w:p w:rsidR="006D5460" w:rsidRPr="007B29DB" w:rsidRDefault="006D5460" w:rsidP="002D1CAB">
      <w:pPr>
        <w:pStyle w:val="Akapitzlist"/>
        <w:numPr>
          <w:ilvl w:val="0"/>
          <w:numId w:val="30"/>
        </w:numPr>
        <w:spacing w:line="360" w:lineRule="auto"/>
        <w:ind w:left="284" w:hanging="284"/>
        <w:rPr>
          <w:rFonts w:ascii="Bookman Old Style" w:hAnsi="Bookman Old Style" w:cs="Arial"/>
          <w:b/>
          <w:sz w:val="20"/>
          <w:szCs w:val="20"/>
        </w:rPr>
      </w:pPr>
      <w:r w:rsidRPr="007B29DB">
        <w:rPr>
          <w:rFonts w:ascii="Bookman Old Style" w:hAnsi="Bookman Old Style" w:cs="Arial"/>
          <w:b/>
          <w:sz w:val="20"/>
          <w:szCs w:val="20"/>
        </w:rPr>
        <w:t>Informacja, dotycząca wykonawcy:</w:t>
      </w:r>
    </w:p>
    <w:p w:rsidR="00F837AD" w:rsidRPr="006A051C" w:rsidRDefault="00F837AD" w:rsidP="00F837AD">
      <w:pPr>
        <w:spacing w:line="360" w:lineRule="auto"/>
        <w:jc w:val="both"/>
        <w:rPr>
          <w:rFonts w:ascii="Bookman Old Style" w:hAnsi="Bookman Old Style" w:cs="Arial"/>
          <w:sz w:val="8"/>
          <w:szCs w:val="8"/>
        </w:rPr>
      </w:pPr>
    </w:p>
    <w:p w:rsidR="00AC6882" w:rsidRDefault="00F837AD" w:rsidP="007B29DB">
      <w:pPr>
        <w:spacing w:line="360" w:lineRule="auto"/>
        <w:jc w:val="both"/>
        <w:rPr>
          <w:rFonts w:ascii="Bookman Old Style" w:hAnsi="Bookman Old Style" w:cs="Arial"/>
          <w:sz w:val="20"/>
          <w:szCs w:val="20"/>
        </w:rPr>
      </w:pPr>
      <w:r w:rsidRPr="007764C3">
        <w:rPr>
          <w:rFonts w:ascii="Bookman Old Style" w:hAnsi="Bookman Old Style" w:cs="Arial"/>
          <w:sz w:val="20"/>
          <w:szCs w:val="20"/>
        </w:rPr>
        <w:t>Oświadczam, że spełniam warunki udziału w postępowaniu określone przez zamawiającego w </w:t>
      </w:r>
      <w:r w:rsidR="00882040" w:rsidRPr="007764C3">
        <w:rPr>
          <w:rFonts w:ascii="Bookman Old Style" w:hAnsi="Bookman Old Style" w:cs="Arial"/>
          <w:sz w:val="20"/>
          <w:szCs w:val="20"/>
        </w:rPr>
        <w:t>ust. 4</w:t>
      </w:r>
      <w:r w:rsidR="00163C01">
        <w:rPr>
          <w:rFonts w:ascii="Bookman Old Style" w:hAnsi="Bookman Old Style" w:cs="Arial"/>
          <w:sz w:val="20"/>
          <w:szCs w:val="20"/>
        </w:rPr>
        <w:t xml:space="preserve"> pkt. 3</w:t>
      </w:r>
      <w:r w:rsidR="00882040" w:rsidRPr="007764C3">
        <w:rPr>
          <w:rFonts w:ascii="Bookman Old Style" w:hAnsi="Bookman Old Style" w:cs="Arial"/>
          <w:sz w:val="20"/>
          <w:szCs w:val="20"/>
        </w:rPr>
        <w:t xml:space="preserve"> „Instrukcji dla wykonawców”, stanowiącej rozdział I SIWZ</w:t>
      </w:r>
      <w:r w:rsidR="00AC6882">
        <w:rPr>
          <w:rFonts w:ascii="Bookman Old Style" w:hAnsi="Bookman Old Style" w:cs="Arial"/>
          <w:sz w:val="20"/>
          <w:szCs w:val="20"/>
        </w:rPr>
        <w:t>, tj.:</w:t>
      </w:r>
    </w:p>
    <w:p w:rsidR="00AB5633" w:rsidRPr="00867186" w:rsidRDefault="007B29DB" w:rsidP="00AB5633">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cs="Arial"/>
          <w:sz w:val="20"/>
          <w:szCs w:val="20"/>
        </w:rPr>
        <w:t xml:space="preserve"> </w:t>
      </w:r>
      <w:r w:rsidR="00AC6882">
        <w:rPr>
          <w:rFonts w:ascii="Bookman Old Style" w:hAnsi="Bookman Old Style"/>
          <w:bCs/>
          <w:sz w:val="20"/>
          <w:szCs w:val="20"/>
        </w:rPr>
        <w:t>dysponuję do realizacji pr</w:t>
      </w:r>
      <w:r w:rsidR="00AB5633">
        <w:rPr>
          <w:rFonts w:ascii="Bookman Old Style" w:hAnsi="Bookman Old Style"/>
          <w:bCs/>
          <w:sz w:val="20"/>
          <w:szCs w:val="20"/>
        </w:rPr>
        <w:t>zedmiotowego zamówienia osobami</w:t>
      </w:r>
      <w:r w:rsidR="00AB5633" w:rsidRPr="00AB5633">
        <w:rPr>
          <w:rFonts w:ascii="Bookman Old Style" w:hAnsi="Bookman Old Style"/>
          <w:bCs/>
          <w:sz w:val="20"/>
          <w:szCs w:val="20"/>
        </w:rPr>
        <w:t xml:space="preserve"> </w:t>
      </w:r>
      <w:r w:rsidR="00AB5633" w:rsidRPr="00867186">
        <w:rPr>
          <w:rFonts w:ascii="Bookman Old Style" w:hAnsi="Bookman Old Style"/>
          <w:bCs/>
          <w:sz w:val="20"/>
          <w:szCs w:val="20"/>
        </w:rPr>
        <w:t>(branżowi kierownicy robót)</w:t>
      </w:r>
      <w:r w:rsidR="00AB5633" w:rsidRPr="00867186">
        <w:rPr>
          <w:rFonts w:ascii="Bookman Old Style" w:hAnsi="Bookman Old Style"/>
          <w:sz w:val="20"/>
          <w:szCs w:val="20"/>
        </w:rPr>
        <w:t>, posiadającymi uprawnienia budowlane</w:t>
      </w:r>
      <w:r w:rsidR="00183171">
        <w:rPr>
          <w:rFonts w:ascii="Bookman Old Style" w:hAnsi="Bookman Old Style"/>
          <w:sz w:val="20"/>
          <w:szCs w:val="20"/>
        </w:rPr>
        <w:t xml:space="preserve"> </w:t>
      </w:r>
      <w:r w:rsidR="00AB5633" w:rsidRPr="00183171">
        <w:rPr>
          <w:rFonts w:ascii="Bookman Old Style" w:hAnsi="Bookman Old Style"/>
          <w:sz w:val="20"/>
          <w:szCs w:val="20"/>
        </w:rPr>
        <w:t xml:space="preserve">do </w:t>
      </w:r>
      <w:r w:rsidR="00AB5633" w:rsidRPr="00867186">
        <w:rPr>
          <w:rFonts w:ascii="Bookman Old Style" w:hAnsi="Bookman Old Style"/>
          <w:sz w:val="20"/>
          <w:szCs w:val="20"/>
          <w:u w:val="single"/>
        </w:rPr>
        <w:t xml:space="preserve">kierowania robotami budowlanymi </w:t>
      </w:r>
      <w:r w:rsidR="00183171" w:rsidRPr="00183171">
        <w:rPr>
          <w:rFonts w:ascii="Bookman Old Style" w:hAnsi="Bookman Old Style"/>
          <w:b/>
          <w:sz w:val="20"/>
          <w:szCs w:val="20"/>
          <w:u w:val="single"/>
        </w:rPr>
        <w:t>bez ograniczeń</w:t>
      </w:r>
      <w:r w:rsidR="00183171" w:rsidRPr="00867186">
        <w:rPr>
          <w:rFonts w:ascii="Bookman Old Style" w:hAnsi="Bookman Old Style"/>
          <w:sz w:val="20"/>
          <w:szCs w:val="20"/>
        </w:rPr>
        <w:t xml:space="preserve"> </w:t>
      </w:r>
      <w:r w:rsidR="00AB5633" w:rsidRPr="00867186">
        <w:rPr>
          <w:rFonts w:ascii="Bookman Old Style" w:hAnsi="Bookman Old Style"/>
          <w:sz w:val="20"/>
          <w:szCs w:val="20"/>
        </w:rPr>
        <w:t>w następujących specjalnościach,:</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 xml:space="preserve">inżynieryjnej - drogowej, </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hAnsi="Bookman Old Style"/>
          <w:bCs/>
          <w:sz w:val="20"/>
          <w:szCs w:val="20"/>
        </w:rPr>
        <w:t>instalacyjnej</w:t>
      </w:r>
      <w:r w:rsidRPr="00867186">
        <w:rPr>
          <w:rFonts w:ascii="Bookman Old Style" w:hAnsi="Bookman Old Style"/>
          <w:sz w:val="20"/>
          <w:szCs w:val="20"/>
        </w:rPr>
        <w:t xml:space="preserve"> w zakresie sieci, instalacji i urządzeń cieplnych, wentylacyjnych, gazowych, wodociągowych i kanalizacyjnych,</w:t>
      </w:r>
    </w:p>
    <w:p w:rsidR="00AB5633" w:rsidRPr="00867186" w:rsidRDefault="00AB5633" w:rsidP="005C2474">
      <w:pPr>
        <w:pStyle w:val="Akapitzlist"/>
        <w:numPr>
          <w:ilvl w:val="0"/>
          <w:numId w:val="53"/>
        </w:numPr>
        <w:tabs>
          <w:tab w:val="left" w:pos="426"/>
        </w:tabs>
        <w:spacing w:line="360" w:lineRule="auto"/>
        <w:contextualSpacing/>
        <w:jc w:val="both"/>
        <w:rPr>
          <w:rFonts w:ascii="Bookman Old Style" w:hAnsi="Bookman Old Style"/>
          <w:sz w:val="20"/>
          <w:szCs w:val="20"/>
        </w:rPr>
      </w:pPr>
      <w:r w:rsidRPr="00867186">
        <w:rPr>
          <w:rFonts w:ascii="Bookman Old Style" w:eastAsia="Calibri" w:hAnsi="Bookman Old Style"/>
          <w:sz w:val="20"/>
          <w:szCs w:val="20"/>
        </w:rPr>
        <w:t>instalacyjnej w zakresie sieci, instalacji i urządzeń elektrycznych i elektroenergetycznych,</w:t>
      </w:r>
    </w:p>
    <w:p w:rsidR="00AB5633" w:rsidRPr="00867186" w:rsidRDefault="00AB5633" w:rsidP="00AB5633">
      <w:pPr>
        <w:pStyle w:val="Akapitzlist"/>
        <w:tabs>
          <w:tab w:val="left" w:pos="284"/>
        </w:tabs>
        <w:spacing w:line="360" w:lineRule="auto"/>
        <w:ind w:left="426"/>
        <w:jc w:val="both"/>
        <w:rPr>
          <w:rFonts w:ascii="Bookman Old Style" w:hAnsi="Bookman Old Style"/>
          <w:sz w:val="20"/>
          <w:szCs w:val="20"/>
        </w:rPr>
      </w:pPr>
      <w:r w:rsidRPr="00867186">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w:t>
      </w:r>
      <w:r>
        <w:rPr>
          <w:rFonts w:ascii="Bookman Old Style" w:hAnsi="Bookman Old Style"/>
          <w:sz w:val="20"/>
          <w:szCs w:val="20"/>
        </w:rPr>
        <w:t>będą</w:t>
      </w:r>
      <w:r w:rsidRPr="00867186">
        <w:rPr>
          <w:rFonts w:ascii="Bookman Old Style" w:hAnsi="Bookman Old Style"/>
          <w:sz w:val="20"/>
          <w:szCs w:val="20"/>
        </w:rPr>
        <w:t xml:space="preserve"> posiadać aktualny wpis na listę członków właściwej izby samorządu zawodowego. </w:t>
      </w:r>
    </w:p>
    <w:p w:rsidR="006A051C" w:rsidRPr="006A051C" w:rsidRDefault="006A051C" w:rsidP="00AB5633">
      <w:pPr>
        <w:pStyle w:val="Tekstpodstawowywcity"/>
        <w:tabs>
          <w:tab w:val="left" w:pos="720"/>
        </w:tabs>
        <w:suppressAutoHyphens/>
        <w:spacing w:line="360" w:lineRule="auto"/>
        <w:ind w:left="720" w:hanging="862"/>
        <w:rPr>
          <w:rFonts w:ascii="Bookman Old Style" w:hAnsi="Bookman Old Style"/>
          <w:bCs/>
          <w:sz w:val="20"/>
          <w:szCs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ind w:left="5664" w:firstLine="708"/>
        <w:jc w:val="both"/>
        <w:rPr>
          <w:rFonts w:ascii="Arial" w:hAnsi="Arial" w:cs="Arial"/>
          <w:i/>
          <w:sz w:val="16"/>
          <w:szCs w:val="16"/>
        </w:rPr>
      </w:pPr>
    </w:p>
    <w:p w:rsidR="00F837AD" w:rsidRDefault="00F837AD" w:rsidP="00F837AD">
      <w:pPr>
        <w:spacing w:line="360" w:lineRule="auto"/>
        <w:ind w:left="5664" w:firstLine="708"/>
        <w:jc w:val="both"/>
        <w:rPr>
          <w:rFonts w:ascii="Arial" w:hAnsi="Arial" w:cs="Arial"/>
          <w:i/>
          <w:sz w:val="16"/>
          <w:szCs w:val="16"/>
        </w:rPr>
      </w:pPr>
    </w:p>
    <w:p w:rsidR="00F837AD" w:rsidRPr="00D65CC2" w:rsidRDefault="006D5460" w:rsidP="002D1CAB">
      <w:pPr>
        <w:pStyle w:val="Akapitzlist"/>
        <w:numPr>
          <w:ilvl w:val="0"/>
          <w:numId w:val="30"/>
        </w:numPr>
        <w:spacing w:line="360" w:lineRule="auto"/>
        <w:ind w:left="426" w:hanging="426"/>
        <w:jc w:val="both"/>
        <w:rPr>
          <w:rFonts w:ascii="Bookman Old Style" w:hAnsi="Bookman Old Style" w:cs="Arial"/>
          <w:sz w:val="20"/>
          <w:szCs w:val="20"/>
        </w:rPr>
      </w:pPr>
      <w:r w:rsidRPr="007B29DB">
        <w:rPr>
          <w:rFonts w:ascii="Bookman Old Style" w:hAnsi="Bookman Old Style" w:cs="Arial"/>
          <w:b/>
          <w:sz w:val="20"/>
          <w:szCs w:val="20"/>
        </w:rPr>
        <w:t xml:space="preserve">Informacja w związku z poleganiem na zasobach innych podmiotów: </w:t>
      </w:r>
    </w:p>
    <w:p w:rsidR="00D65CC2" w:rsidRPr="007B29DB" w:rsidRDefault="00D65CC2" w:rsidP="00D65CC2">
      <w:pPr>
        <w:pStyle w:val="Akapitzlist"/>
        <w:spacing w:line="360" w:lineRule="auto"/>
        <w:ind w:left="426"/>
        <w:jc w:val="both"/>
        <w:rPr>
          <w:rFonts w:ascii="Bookman Old Style" w:hAnsi="Bookman Old Style" w:cs="Arial"/>
          <w:sz w:val="20"/>
          <w:szCs w:val="20"/>
        </w:rPr>
      </w:pPr>
    </w:p>
    <w:p w:rsidR="00F837AD" w:rsidRPr="007B29DB"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Oświadczam, że w celu wykazania spełniania warunków udziału w postępowaniu, określonych przez zamawiającego w</w:t>
      </w:r>
      <w:r w:rsidR="00882040" w:rsidRPr="007B29DB">
        <w:rPr>
          <w:rFonts w:ascii="Bookman Old Style" w:hAnsi="Bookman Old Style" w:cs="Arial"/>
          <w:sz w:val="20"/>
          <w:szCs w:val="20"/>
        </w:rPr>
        <w:t xml:space="preserve"> ust. 4 pkt. </w:t>
      </w:r>
      <w:r w:rsidR="00163C01">
        <w:rPr>
          <w:rFonts w:ascii="Bookman Old Style" w:hAnsi="Bookman Old Style" w:cs="Arial"/>
          <w:sz w:val="20"/>
          <w:szCs w:val="20"/>
        </w:rPr>
        <w:t>3</w:t>
      </w:r>
      <w:r w:rsidR="00882040" w:rsidRPr="007B29DB">
        <w:rPr>
          <w:rFonts w:ascii="Bookman Old Style" w:hAnsi="Bookman Old Style" w:cs="Arial"/>
          <w:sz w:val="20"/>
          <w:szCs w:val="20"/>
        </w:rPr>
        <w:t xml:space="preserve"> „Instrukcji dla wykonawców”, stanowiącej rozdział I SIWZ</w:t>
      </w:r>
      <w:r w:rsidRPr="007B29DB">
        <w:rPr>
          <w:rFonts w:ascii="Bookman Old Style" w:hAnsi="Bookman Old Style" w:cs="Arial"/>
          <w:i/>
          <w:sz w:val="20"/>
          <w:szCs w:val="20"/>
        </w:rPr>
        <w:t>,</w:t>
      </w:r>
      <w:r w:rsidRPr="007B29DB">
        <w:rPr>
          <w:rFonts w:ascii="Bookman Old Style" w:hAnsi="Bookman Old Style" w:cs="Arial"/>
          <w:sz w:val="20"/>
          <w:szCs w:val="20"/>
        </w:rPr>
        <w:t xml:space="preserve"> polegam na zasobach następującego/</w:t>
      </w:r>
      <w:proofErr w:type="spellStart"/>
      <w:r w:rsidRPr="007B29DB">
        <w:rPr>
          <w:rFonts w:ascii="Bookman Old Style" w:hAnsi="Bookman Old Style" w:cs="Arial"/>
          <w:sz w:val="20"/>
          <w:szCs w:val="20"/>
        </w:rPr>
        <w:t>ych</w:t>
      </w:r>
      <w:proofErr w:type="spellEnd"/>
      <w:r w:rsidR="002671BF">
        <w:rPr>
          <w:rFonts w:ascii="Bookman Old Style" w:hAnsi="Bookman Old Style" w:cs="Arial"/>
          <w:sz w:val="20"/>
          <w:szCs w:val="20"/>
        </w:rPr>
        <w:t xml:space="preserve"> </w:t>
      </w:r>
      <w:r w:rsidR="002E57E6" w:rsidRPr="007B29DB">
        <w:rPr>
          <w:rFonts w:ascii="Bookman Old Style" w:hAnsi="Bookman Old Style" w:cs="Arial"/>
          <w:sz w:val="20"/>
          <w:szCs w:val="20"/>
        </w:rPr>
        <w:t xml:space="preserve">podmiotu/ów </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D65CC2"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t>
      </w:r>
      <w:r w:rsidR="00D65CC2">
        <w:rPr>
          <w:rFonts w:ascii="Bookman Old Style" w:hAnsi="Bookman Old Style" w:cs="Arial"/>
          <w:sz w:val="20"/>
          <w:szCs w:val="20"/>
        </w:rPr>
        <w:t>………………………………………………………………………………………</w:t>
      </w:r>
      <w:r w:rsidR="00B43D73">
        <w:rPr>
          <w:rFonts w:ascii="Bookman Old Style" w:hAnsi="Bookman Old Style" w:cs="Arial"/>
          <w:sz w:val="20"/>
          <w:szCs w:val="20"/>
        </w:rPr>
        <w:t>…</w:t>
      </w:r>
      <w:r w:rsidRPr="007B29DB">
        <w:rPr>
          <w:rFonts w:ascii="Bookman Old Style" w:hAnsi="Bookman Old Style" w:cs="Arial"/>
          <w:sz w:val="20"/>
          <w:szCs w:val="20"/>
        </w:rPr>
        <w:t>…..,</w:t>
      </w:r>
      <w:r w:rsidR="00D65CC2">
        <w:rPr>
          <w:rFonts w:ascii="Bookman Old Style" w:hAnsi="Bookman Old Style" w:cs="Arial"/>
          <w:sz w:val="20"/>
          <w:szCs w:val="20"/>
        </w:rPr>
        <w:t xml:space="preserve">  </w:t>
      </w:r>
    </w:p>
    <w:p w:rsidR="00F837AD" w:rsidRDefault="00F837AD" w:rsidP="00F837AD">
      <w:pPr>
        <w:spacing w:line="360" w:lineRule="auto"/>
        <w:jc w:val="both"/>
        <w:rPr>
          <w:rFonts w:ascii="Bookman Old Style" w:hAnsi="Bookman Old Style" w:cs="Arial"/>
          <w:sz w:val="20"/>
          <w:szCs w:val="20"/>
        </w:rPr>
      </w:pPr>
      <w:r w:rsidRPr="007B29DB">
        <w:rPr>
          <w:rFonts w:ascii="Bookman Old Style" w:hAnsi="Bookman Old Style" w:cs="Arial"/>
          <w:sz w:val="20"/>
          <w:szCs w:val="20"/>
        </w:rPr>
        <w:t>w następującym zakresie: …………………</w:t>
      </w:r>
      <w:r w:rsidR="00D65CC2">
        <w:rPr>
          <w:rFonts w:ascii="Bookman Old Style" w:hAnsi="Bookman Old Style" w:cs="Arial"/>
          <w:sz w:val="20"/>
          <w:szCs w:val="20"/>
        </w:rPr>
        <w:t>………………………………..</w:t>
      </w:r>
      <w:r w:rsidRPr="007B29DB">
        <w:rPr>
          <w:rFonts w:ascii="Bookman Old Style" w:hAnsi="Bookman Old Style" w:cs="Arial"/>
          <w:sz w:val="20"/>
          <w:szCs w:val="20"/>
        </w:rPr>
        <w:t>……………</w:t>
      </w:r>
      <w:r w:rsidR="00AA5E4A">
        <w:rPr>
          <w:rFonts w:ascii="Bookman Old Style" w:hAnsi="Bookman Old Style" w:cs="Arial"/>
          <w:sz w:val="20"/>
          <w:szCs w:val="20"/>
        </w:rPr>
        <w:t>……………</w:t>
      </w:r>
      <w:r w:rsidRPr="007B29DB">
        <w:rPr>
          <w:rFonts w:ascii="Bookman Old Style" w:hAnsi="Bookman Old Style" w:cs="Arial"/>
          <w:sz w:val="20"/>
          <w:szCs w:val="20"/>
        </w:rPr>
        <w:t>…………</w:t>
      </w:r>
    </w:p>
    <w:p w:rsidR="00F837AD" w:rsidRDefault="00F837AD" w:rsidP="00F837AD">
      <w:pPr>
        <w:spacing w:line="360" w:lineRule="auto"/>
        <w:jc w:val="both"/>
        <w:rPr>
          <w:rFonts w:ascii="Arial" w:hAnsi="Arial" w:cs="Arial"/>
          <w:i/>
          <w:sz w:val="16"/>
          <w:szCs w:val="16"/>
        </w:rPr>
      </w:pPr>
      <w:r>
        <w:rPr>
          <w:rFonts w:ascii="Arial" w:hAnsi="Arial" w:cs="Arial"/>
          <w:sz w:val="21"/>
          <w:szCs w:val="21"/>
        </w:rPr>
        <w:t>………………………………………………………………………………………………………</w:t>
      </w:r>
      <w:r w:rsidR="00AA5E4A">
        <w:rPr>
          <w:rFonts w:ascii="Arial" w:hAnsi="Arial" w:cs="Arial"/>
          <w:sz w:val="21"/>
          <w:szCs w:val="21"/>
        </w:rPr>
        <w:t>….</w:t>
      </w:r>
      <w:r>
        <w:rPr>
          <w:rFonts w:ascii="Arial" w:hAnsi="Arial" w:cs="Arial"/>
          <w:sz w:val="21"/>
          <w:szCs w:val="21"/>
        </w:rPr>
        <w:t>…………</w:t>
      </w:r>
      <w:r>
        <w:rPr>
          <w:rFonts w:ascii="Arial" w:hAnsi="Arial" w:cs="Arial"/>
          <w:i/>
          <w:sz w:val="16"/>
          <w:szCs w:val="16"/>
        </w:rPr>
        <w:t xml:space="preserve">(wskazać podmiot i określić odpowiedni zakres dla wskazanego podmiotu). </w:t>
      </w:r>
    </w:p>
    <w:p w:rsidR="00F837AD" w:rsidRDefault="00F837AD" w:rsidP="00F837AD">
      <w:pPr>
        <w:spacing w:line="360" w:lineRule="auto"/>
        <w:jc w:val="both"/>
        <w:rPr>
          <w:rFonts w:ascii="Arial" w:hAnsi="Arial" w:cs="Arial"/>
          <w:sz w:val="21"/>
          <w:szCs w:val="21"/>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466618" w:rsidRPr="00F9501D" w:rsidRDefault="00466618" w:rsidP="00466618">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F837AD" w:rsidRDefault="00F837AD" w:rsidP="00F837AD">
      <w:pPr>
        <w:spacing w:line="360" w:lineRule="auto"/>
        <w:jc w:val="both"/>
        <w:rPr>
          <w:rFonts w:ascii="Arial" w:hAnsi="Arial" w:cs="Arial"/>
          <w:sz w:val="21"/>
          <w:szCs w:val="21"/>
        </w:rPr>
      </w:pPr>
    </w:p>
    <w:p w:rsidR="00F837AD" w:rsidRDefault="00F837AD" w:rsidP="00F837AD">
      <w:pPr>
        <w:spacing w:line="360" w:lineRule="auto"/>
        <w:ind w:left="5664" w:firstLine="708"/>
        <w:jc w:val="both"/>
        <w:rPr>
          <w:rFonts w:ascii="Arial" w:hAnsi="Arial" w:cs="Arial"/>
          <w:i/>
          <w:sz w:val="16"/>
          <w:szCs w:val="16"/>
        </w:rPr>
      </w:pPr>
    </w:p>
    <w:p w:rsidR="006D5460" w:rsidRPr="007764C3" w:rsidRDefault="006D5460" w:rsidP="002D1CAB">
      <w:pPr>
        <w:pStyle w:val="Akapitzlist"/>
        <w:numPr>
          <w:ilvl w:val="0"/>
          <w:numId w:val="30"/>
        </w:numPr>
        <w:spacing w:line="360" w:lineRule="auto"/>
        <w:ind w:left="426" w:hanging="426"/>
        <w:rPr>
          <w:rFonts w:ascii="Bookman Old Style" w:hAnsi="Bookman Old Style"/>
          <w:b/>
          <w:sz w:val="21"/>
          <w:szCs w:val="21"/>
        </w:rPr>
      </w:pPr>
      <w:r w:rsidRPr="007764C3">
        <w:rPr>
          <w:rFonts w:ascii="Bookman Old Style" w:hAnsi="Bookman Old Style"/>
          <w:b/>
          <w:sz w:val="21"/>
          <w:szCs w:val="21"/>
        </w:rPr>
        <w:t>Oświadczenie, dotyczące podanych informacji:</w:t>
      </w:r>
    </w:p>
    <w:p w:rsidR="00F837AD" w:rsidRDefault="00F837AD" w:rsidP="00F837AD">
      <w:pPr>
        <w:spacing w:line="360" w:lineRule="auto"/>
        <w:jc w:val="both"/>
        <w:rPr>
          <w:rFonts w:ascii="Arial" w:hAnsi="Arial" w:cs="Arial"/>
          <w:sz w:val="21"/>
          <w:szCs w:val="21"/>
        </w:rPr>
      </w:pPr>
    </w:p>
    <w:p w:rsidR="00F837AD" w:rsidRPr="007764C3" w:rsidRDefault="00F837AD" w:rsidP="00F837AD">
      <w:pPr>
        <w:spacing w:line="360" w:lineRule="auto"/>
        <w:jc w:val="both"/>
        <w:rPr>
          <w:rFonts w:ascii="Bookman Old Style" w:hAnsi="Bookman Old Style" w:cs="Arial"/>
          <w:sz w:val="20"/>
          <w:szCs w:val="20"/>
        </w:rPr>
      </w:pPr>
      <w:r w:rsidRPr="007764C3">
        <w:rPr>
          <w:rFonts w:ascii="Bookman Old Style" w:hAnsi="Bookman Old Style" w:cs="Arial"/>
          <w:sz w:val="20"/>
          <w:szCs w:val="20"/>
        </w:rPr>
        <w:t xml:space="preserve">Oświadczam, że wszystkie informacje podane w powyższych oświadczeniach są aktualne </w:t>
      </w:r>
      <w:r w:rsidRPr="007764C3">
        <w:rPr>
          <w:rFonts w:ascii="Bookman Old Style" w:hAnsi="Bookman Old Style" w:cs="Arial"/>
          <w:sz w:val="20"/>
          <w:szCs w:val="20"/>
        </w:rPr>
        <w:br/>
        <w:t>i zgodne z prawdą oraz zostały przedstawione z pełną świadomością konsekwencji wprowadzenia zamawiającego w błąd przy przedstawianiu informacji.</w:t>
      </w:r>
    </w:p>
    <w:p w:rsidR="00F837AD" w:rsidRDefault="00F837AD" w:rsidP="00F837AD">
      <w:pPr>
        <w:spacing w:line="360" w:lineRule="auto"/>
        <w:jc w:val="both"/>
        <w:rPr>
          <w:rFonts w:ascii="Arial" w:hAnsi="Arial" w:cs="Arial"/>
          <w:sz w:val="20"/>
          <w:szCs w:val="20"/>
        </w:rPr>
      </w:pPr>
    </w:p>
    <w:p w:rsidR="00466618" w:rsidRPr="00F9501D" w:rsidRDefault="00466618" w:rsidP="00466618">
      <w:pPr>
        <w:spacing w:line="360" w:lineRule="auto"/>
        <w:rPr>
          <w:rFonts w:ascii="Bookman Old Style" w:hAnsi="Bookman Old Style"/>
          <w:sz w:val="20"/>
        </w:rPr>
      </w:pPr>
    </w:p>
    <w:p w:rsidR="00466618" w:rsidRPr="00F9501D" w:rsidRDefault="00466618" w:rsidP="00466618">
      <w:pPr>
        <w:pStyle w:val="Tekstpodstawowy"/>
        <w:spacing w:after="0"/>
        <w:jc w:val="both"/>
        <w:rPr>
          <w:rFonts w:cs="Arial Narrow"/>
          <w:sz w:val="20"/>
          <w:szCs w:val="20"/>
        </w:rPr>
      </w:pPr>
      <w:r w:rsidRPr="00F9501D">
        <w:rPr>
          <w:rFonts w:cs="Arial Narrow"/>
          <w:sz w:val="20"/>
          <w:szCs w:val="20"/>
        </w:rPr>
        <w:t>…………………………</w:t>
      </w:r>
    </w:p>
    <w:p w:rsidR="00466618" w:rsidRPr="00F9501D" w:rsidRDefault="00466618" w:rsidP="00466618">
      <w:pPr>
        <w:pStyle w:val="Tekstpodstawowy"/>
        <w:spacing w:after="0"/>
        <w:jc w:val="both"/>
        <w:rPr>
          <w:rFonts w:cs="Arial Narrow"/>
          <w:i/>
          <w:sz w:val="19"/>
          <w:szCs w:val="19"/>
        </w:rPr>
      </w:pPr>
      <w:r w:rsidRPr="00F9501D">
        <w:rPr>
          <w:rFonts w:cs="Arial Narrow"/>
          <w:i/>
          <w:sz w:val="19"/>
          <w:szCs w:val="19"/>
        </w:rPr>
        <w:t>(miejscowość i data)</w:t>
      </w:r>
    </w:p>
    <w:p w:rsidR="00466618" w:rsidRPr="00F9501D" w:rsidRDefault="00466618" w:rsidP="00466618">
      <w:pPr>
        <w:pStyle w:val="Tekstpodstawowy"/>
        <w:spacing w:after="0"/>
        <w:jc w:val="right"/>
        <w:rPr>
          <w:rFonts w:cs="Arial Narrow"/>
          <w:sz w:val="20"/>
          <w:szCs w:val="20"/>
        </w:rPr>
      </w:pPr>
      <w:r w:rsidRPr="00F9501D">
        <w:rPr>
          <w:rFonts w:cs="Arial Narrow"/>
          <w:sz w:val="20"/>
          <w:szCs w:val="20"/>
        </w:rPr>
        <w:t>………………………….……………………………………….</w:t>
      </w:r>
    </w:p>
    <w:p w:rsidR="002A53B3" w:rsidRPr="00AB5633" w:rsidRDefault="00466618" w:rsidP="00AB5633">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w:t>
      </w:r>
      <w:r w:rsidR="00AB5633">
        <w:rPr>
          <w:rFonts w:ascii="Bookman Old Style" w:hAnsi="Bookman Old Style" w:cs="Arial Narrow"/>
          <w:i/>
          <w:sz w:val="19"/>
          <w:szCs w:val="19"/>
        </w:rPr>
        <w:t xml:space="preserve">ego przedstawiciela wykonawcy) </w:t>
      </w:r>
    </w:p>
    <w:p w:rsidR="002A53B3" w:rsidRDefault="002A53B3" w:rsidP="00D034F1">
      <w:pPr>
        <w:spacing w:line="360" w:lineRule="auto"/>
        <w:jc w:val="right"/>
        <w:rPr>
          <w:rFonts w:ascii="Bookman Old Style" w:hAnsi="Bookman Old Style" w:cs="Arial Narrow"/>
          <w:b/>
          <w:color w:val="000000"/>
          <w:sz w:val="22"/>
          <w:szCs w:val="22"/>
          <w:u w:val="single"/>
        </w:rPr>
      </w:pPr>
    </w:p>
    <w:p w:rsidR="00E11B51" w:rsidRDefault="00E11B51" w:rsidP="00D034F1">
      <w:pPr>
        <w:spacing w:line="360" w:lineRule="auto"/>
        <w:jc w:val="right"/>
        <w:rPr>
          <w:rFonts w:ascii="Bookman Old Style" w:hAnsi="Bookman Old Style" w:cs="Arial Narrow"/>
          <w:b/>
          <w:color w:val="000000"/>
          <w:sz w:val="22"/>
          <w:szCs w:val="22"/>
          <w:u w:val="single"/>
        </w:rPr>
      </w:pPr>
    </w:p>
    <w:p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D034F1" w:rsidRPr="00AF5A01"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D034F1" w:rsidRPr="000F173A" w:rsidRDefault="00D034F1" w:rsidP="00D034F1">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D034F1" w:rsidRDefault="00D034F1" w:rsidP="00D034F1">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ab/>
      </w:r>
    </w:p>
    <w:p w:rsidR="000C6240" w:rsidRPr="008758B7" w:rsidRDefault="000C6240" w:rsidP="000C6240">
      <w:pPr>
        <w:spacing w:line="360" w:lineRule="auto"/>
        <w:rPr>
          <w:rFonts w:ascii="Bookman Old Style" w:hAnsi="Bookman Old Style" w:cs="Arial Narrow"/>
          <w:color w:val="000000"/>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FD2708">
              <w:rPr>
                <w:rFonts w:ascii="Bookman Old Style" w:hAnsi="Bookman Old Style"/>
                <w:b/>
                <w:sz w:val="22"/>
                <w:szCs w:val="22"/>
              </w:rPr>
              <w:t>LUB B</w:t>
            </w:r>
            <w:r w:rsidR="00726295">
              <w:rPr>
                <w:rFonts w:ascii="Bookman Old Style" w:hAnsi="Bookman Old Style"/>
                <w:b/>
                <w:sz w:val="22"/>
                <w:szCs w:val="22"/>
              </w:rPr>
              <w:t>R</w:t>
            </w:r>
            <w:r w:rsidR="00FD2708">
              <w:rPr>
                <w:rFonts w:ascii="Bookman Old Style" w:hAnsi="Bookman Old Style"/>
                <w:b/>
                <w:sz w:val="22"/>
                <w:szCs w:val="22"/>
              </w:rPr>
              <w:t>AKU PRZYNALEŻNOŚCI</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31498E" w:rsidRDefault="00EF2FC4" w:rsidP="00490E69">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2A53B3">
              <w:rPr>
                <w:rFonts w:ascii="Bookman Old Style" w:hAnsi="Bookman Old Style"/>
                <w:b/>
                <w:sz w:val="22"/>
                <w:szCs w:val="22"/>
              </w:rPr>
              <w:t>3</w:t>
            </w:r>
            <w:r w:rsidR="000C6240" w:rsidRPr="0031498E">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EF2FC4" w:rsidRPr="00F9501D" w:rsidRDefault="006B0857" w:rsidP="00EF2FC4">
      <w:pPr>
        <w:pStyle w:val="Adres"/>
        <w:keepLines w:val="0"/>
        <w:spacing w:line="360" w:lineRule="auto"/>
        <w:rPr>
          <w:rFonts w:ascii="Bookman Old Style" w:hAnsi="Bookman Old Style"/>
        </w:rPr>
      </w:pPr>
      <w:r>
        <w:rPr>
          <w:rFonts w:ascii="Bookman Old Style" w:hAnsi="Bookman Old Style"/>
        </w:rPr>
        <w:t>Na podstawie art. 24 ust. 11</w:t>
      </w:r>
      <w:r w:rsidR="005C7602">
        <w:rPr>
          <w:rFonts w:ascii="Bookman Old Style" w:hAnsi="Bookman Old Style"/>
        </w:rPr>
        <w:t xml:space="preserve"> ustawy </w:t>
      </w:r>
      <w:proofErr w:type="spellStart"/>
      <w:r w:rsidR="005C7602">
        <w:rPr>
          <w:rFonts w:ascii="Bookman Old Style" w:hAnsi="Bookman Old Style"/>
        </w:rPr>
        <w:t>pzp</w:t>
      </w:r>
      <w:proofErr w:type="spellEnd"/>
      <w:r w:rsidR="005C7602">
        <w:rPr>
          <w:rFonts w:ascii="Bookman Old Style" w:hAnsi="Bookman Old Style"/>
        </w:rPr>
        <w:t>, w</w:t>
      </w:r>
      <w:r w:rsidR="00787767">
        <w:rPr>
          <w:rFonts w:ascii="Bookman Old Style" w:hAnsi="Bookman Old Style"/>
        </w:rPr>
        <w:t xml:space="preserve"> związku z zamieszczoną na stronie inter</w:t>
      </w:r>
      <w:r w:rsidR="005C7602">
        <w:rPr>
          <w:rFonts w:ascii="Bookman Old Style" w:hAnsi="Bookman Old Style"/>
        </w:rPr>
        <w:t>netowej zamawiającego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rsidR="00AB5633" w:rsidRPr="00BB7428" w:rsidRDefault="00AB5633" w:rsidP="00AB5633">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8758B7" w:rsidRDefault="000C6240" w:rsidP="000C6240">
      <w:pPr>
        <w:spacing w:line="360" w:lineRule="auto"/>
        <w:jc w:val="center"/>
        <w:rPr>
          <w:rFonts w:ascii="Bookman Old Style" w:hAnsi="Bookman Old Style"/>
          <w:sz w:val="8"/>
          <w:szCs w:val="8"/>
        </w:rPr>
      </w:pPr>
    </w:p>
    <w:p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żadnym z Wykonawców, którzy złożyli odrębne oferty w niniejszym postępowaniu</w:t>
      </w:r>
      <w:r w:rsidR="00787767" w:rsidRPr="00F858A1">
        <w:rPr>
          <w:rFonts w:ascii="Bookman Old Style" w:hAnsi="Bookman Old Style"/>
          <w:color w:val="000000"/>
          <w:sz w:val="20"/>
          <w:szCs w:val="20"/>
        </w:rPr>
        <w:t>.</w:t>
      </w:r>
    </w:p>
    <w:p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Pr="00F858A1">
        <w:rPr>
          <w:rFonts w:ascii="Bookman Old Style" w:hAnsi="Bookman Old Style"/>
          <w:color w:val="000000"/>
          <w:sz w:val="20"/>
          <w:szCs w:val="20"/>
        </w:rPr>
        <w:t>,</w:t>
      </w:r>
      <w:r w:rsidR="001E2BD2">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 art. 24 ust. 1 pkt 23 ustawy </w:t>
      </w:r>
      <w:proofErr w:type="spellStart"/>
      <w:r w:rsidRPr="00F858A1">
        <w:rPr>
          <w:rFonts w:ascii="Bookman Old Style" w:hAnsi="Bookman Old Style"/>
          <w:color w:val="000000"/>
          <w:sz w:val="20"/>
          <w:szCs w:val="20"/>
        </w:rPr>
        <w:t>pzp</w:t>
      </w:r>
      <w:proofErr w:type="spellEnd"/>
      <w:r w:rsidRPr="00F858A1">
        <w:rPr>
          <w:rFonts w:ascii="Bookman Old Style" w:hAnsi="Bookman Old Style"/>
          <w:color w:val="000000"/>
          <w:sz w:val="20"/>
          <w:szCs w:val="20"/>
        </w:rPr>
        <w:t xml:space="preserve"> z następującymi wykonawcami, którzy złożyli odrębne oferty:</w:t>
      </w:r>
    </w:p>
    <w:p w:rsidR="00F858A1" w:rsidRDefault="00F858A1" w:rsidP="002D6AE8">
      <w:pPr>
        <w:pStyle w:val="Akapitzlist"/>
        <w:numPr>
          <w:ilvl w:val="6"/>
          <w:numId w:val="3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F858A1" w:rsidRDefault="00F858A1" w:rsidP="002D6AE8">
      <w:pPr>
        <w:pStyle w:val="Akapitzlist"/>
        <w:numPr>
          <w:ilvl w:val="6"/>
          <w:numId w:val="31"/>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w:t>
      </w:r>
      <w:proofErr w:type="spellStart"/>
      <w:r w:rsidRPr="00F858A1">
        <w:rPr>
          <w:rFonts w:ascii="Bookman Old Style" w:hAnsi="Bookman Old Style"/>
          <w:color w:val="000000"/>
          <w:sz w:val="18"/>
          <w:szCs w:val="18"/>
        </w:rPr>
        <w:t>cami</w:t>
      </w:r>
      <w:proofErr w:type="spellEnd"/>
      <w:r w:rsidRPr="00F858A1">
        <w:rPr>
          <w:rFonts w:ascii="Bookman Old Style" w:hAnsi="Bookman Old Style"/>
          <w:color w:val="000000"/>
          <w:sz w:val="18"/>
          <w:szCs w:val="18"/>
        </w:rPr>
        <w:t xml:space="preserve"> prowadzą*/ nie prowadzą* do zakłócenia konkurencji w niniejszym postępowaniu o udzielenie zamówienia.</w:t>
      </w:r>
    </w:p>
    <w:p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rsidR="000C6240" w:rsidRPr="0001645B" w:rsidRDefault="00F858A1" w:rsidP="0001645B">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rsidR="00F858A1" w:rsidRPr="00325442" w:rsidRDefault="00F858A1" w:rsidP="00F858A1">
      <w:pPr>
        <w:pStyle w:val="Stopka"/>
        <w:tabs>
          <w:tab w:val="clear" w:pos="4536"/>
          <w:tab w:val="clear" w:pos="9072"/>
        </w:tabs>
        <w:spacing w:line="360" w:lineRule="auto"/>
        <w:jc w:val="both"/>
        <w:rPr>
          <w:i/>
          <w:color w:val="000000"/>
          <w:sz w:val="16"/>
          <w:szCs w:val="16"/>
        </w:rPr>
      </w:pPr>
      <w:r w:rsidRPr="00325442">
        <w:rPr>
          <w:i/>
          <w:color w:val="000000"/>
          <w:sz w:val="16"/>
          <w:szCs w:val="16"/>
        </w:rPr>
        <w:t>W przypadku wykonawców występujących wspólnie, każdy wykonawca zobowiązany jest złożyć powyższą informację.</w:t>
      </w:r>
    </w:p>
    <w:p w:rsidR="001B3D19" w:rsidRDefault="001B3D19" w:rsidP="00265604">
      <w:pPr>
        <w:pStyle w:val="Tekstpodstawowywcity"/>
        <w:spacing w:line="360" w:lineRule="auto"/>
        <w:ind w:left="426" w:hanging="426"/>
        <w:jc w:val="right"/>
        <w:rPr>
          <w:rFonts w:ascii="Bookman Old Style" w:hAnsi="Bookman Old Style" w:cs="Arial Narrow"/>
          <w:b/>
          <w:bCs/>
          <w:sz w:val="22"/>
          <w:szCs w:val="22"/>
        </w:rPr>
      </w:pPr>
    </w:p>
    <w:p w:rsidR="001B3D19" w:rsidRPr="00AF5A01" w:rsidRDefault="001B3D19" w:rsidP="001B3D19">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rsidR="001B3D19" w:rsidRPr="00AF5A01"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Gmina Żary o statusie miejskim</w:t>
      </w:r>
    </w:p>
    <w:p w:rsidR="001B3D19" w:rsidRPr="00AF5A01"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Pl. Rynek 1 - 5</w:t>
      </w:r>
    </w:p>
    <w:p w:rsidR="001B3D19" w:rsidRPr="000F173A" w:rsidRDefault="001B3D19" w:rsidP="001B3D19">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rsidR="001B3D19" w:rsidRDefault="001B3D19" w:rsidP="001B3D19">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rsidR="001B3D19" w:rsidRDefault="001B3D19" w:rsidP="001B3D19">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rsidR="001B3D19" w:rsidRDefault="001B3D19" w:rsidP="001B3D19">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p>
    <w:p w:rsidR="001B3D19" w:rsidRPr="0050196E" w:rsidRDefault="001B3D19" w:rsidP="001B3D19">
      <w:pPr>
        <w:rPr>
          <w:rFonts w:ascii="Century Gothic" w:hAnsi="Century Gothic" w:cs="Arial Narrow"/>
          <w:color w:val="000000"/>
          <w:sz w:val="22"/>
          <w:szCs w:val="22"/>
        </w:rPr>
      </w:pPr>
    </w:p>
    <w:p w:rsidR="001B3D19" w:rsidRPr="0050196E" w:rsidRDefault="001B3D19" w:rsidP="001B3D19">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1B3D19" w:rsidRPr="0050196E" w:rsidTr="009A5B4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B3D19" w:rsidRPr="0050196E" w:rsidRDefault="001B3D19" w:rsidP="009A5B4D">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B3D19" w:rsidRPr="00010B31" w:rsidRDefault="001B3D19" w:rsidP="009A5B4D">
            <w:pPr>
              <w:pStyle w:val="Nagwek5"/>
              <w:rPr>
                <w:rFonts w:ascii="Century Gothic" w:hAnsi="Century Gothic" w:cs="Arial Narrow"/>
                <w:b/>
                <w:bCs/>
                <w:color w:val="000000"/>
                <w:sz w:val="22"/>
                <w:szCs w:val="22"/>
              </w:rPr>
            </w:pPr>
            <w:r w:rsidRPr="0031498E">
              <w:rPr>
                <w:rFonts w:ascii="Bookman Old Style" w:hAnsi="Bookman Old Style"/>
                <w:b/>
                <w:sz w:val="22"/>
                <w:szCs w:val="22"/>
              </w:rPr>
              <w:t xml:space="preserve">Załącznik nr </w:t>
            </w:r>
            <w:r>
              <w:rPr>
                <w:rFonts w:ascii="Bookman Old Style" w:hAnsi="Bookman Old Style"/>
                <w:b/>
                <w:sz w:val="22"/>
                <w:szCs w:val="22"/>
              </w:rPr>
              <w:t>4</w:t>
            </w:r>
            <w:r w:rsidRPr="0031498E">
              <w:rPr>
                <w:rFonts w:ascii="Bookman Old Style" w:hAnsi="Bookman Old Style"/>
                <w:b/>
                <w:sz w:val="22"/>
                <w:szCs w:val="22"/>
              </w:rPr>
              <w:t xml:space="preserve"> do oferty</w:t>
            </w:r>
          </w:p>
        </w:tc>
      </w:tr>
    </w:tbl>
    <w:p w:rsidR="001B3D19" w:rsidRPr="0050196E" w:rsidRDefault="001B3D19" w:rsidP="001B3D19">
      <w:pPr>
        <w:rPr>
          <w:rFonts w:ascii="Century Gothic" w:hAnsi="Century Gothic" w:cs="Arial Narrow"/>
          <w:b/>
          <w:bCs/>
          <w:color w:val="000000"/>
          <w:sz w:val="22"/>
          <w:szCs w:val="22"/>
        </w:rPr>
      </w:pPr>
    </w:p>
    <w:p w:rsidR="001B3D19" w:rsidRPr="00F9501D" w:rsidRDefault="001B3D19" w:rsidP="001B3D19">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1B3D19" w:rsidRPr="00F544E4" w:rsidRDefault="001B3D19" w:rsidP="001B3D19">
      <w:pPr>
        <w:pStyle w:val="Adres"/>
        <w:keepLines w:val="0"/>
        <w:spacing w:line="360" w:lineRule="auto"/>
        <w:jc w:val="center"/>
        <w:rPr>
          <w:rFonts w:ascii="Bookman Old Style" w:hAnsi="Bookman Old Style"/>
          <w:b/>
          <w:i/>
          <w:sz w:val="8"/>
          <w:szCs w:val="8"/>
        </w:rPr>
      </w:pPr>
    </w:p>
    <w:p w:rsidR="001B3D19" w:rsidRPr="00BB7428" w:rsidRDefault="001B3D19" w:rsidP="001B3D19">
      <w:pPr>
        <w:pStyle w:val="Tekstpodstawowywcity"/>
        <w:spacing w:line="360" w:lineRule="auto"/>
        <w:ind w:firstLine="0"/>
        <w:jc w:val="center"/>
        <w:rPr>
          <w:rFonts w:ascii="Bookman Old Style" w:hAnsi="Bookman Old Style"/>
          <w:b/>
          <w:sz w:val="22"/>
          <w:szCs w:val="22"/>
        </w:rPr>
      </w:pPr>
      <w:r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1B3D19" w:rsidRPr="005E0AE6" w:rsidRDefault="001B3D19" w:rsidP="001B3D19">
      <w:pPr>
        <w:pStyle w:val="Tekstpodstawowywcity"/>
        <w:ind w:firstLine="0"/>
        <w:rPr>
          <w:rFonts w:ascii="Bookman Old Style" w:hAnsi="Bookman Old Style" w:cs="Arial Narrow"/>
          <w:b/>
          <w:i/>
          <w:iCs/>
          <w:color w:val="000000"/>
          <w:sz w:val="22"/>
          <w:szCs w:val="22"/>
        </w:rPr>
      </w:pPr>
      <w:r w:rsidRPr="008319D9">
        <w:rPr>
          <w:rFonts w:ascii="Bookman Old Style" w:hAnsi="Bookman Old Style" w:cs="Arial Narrow"/>
          <w:color w:val="000000"/>
          <w:sz w:val="20"/>
          <w:szCs w:val="20"/>
        </w:rPr>
        <w:t xml:space="preserve">w celu potwierdzenia spełnienia warunku udziału w postępowaniu dotyczącego posiadania zdolności technicznej i zawodowej do realizacji zamówienia, </w:t>
      </w:r>
      <w:r>
        <w:rPr>
          <w:rFonts w:ascii="Bookman Old Style" w:hAnsi="Bookman Old Style" w:cs="Arial Narrow"/>
          <w:color w:val="000000"/>
          <w:sz w:val="20"/>
          <w:szCs w:val="20"/>
        </w:rPr>
        <w:t xml:space="preserve">w zakresie osób zdolnych do wykonania zamówienia </w:t>
      </w:r>
      <w:r w:rsidRPr="008319D9">
        <w:rPr>
          <w:rFonts w:ascii="Bookman Old Style" w:hAnsi="Bookman Old Style" w:cs="Arial Narrow"/>
          <w:color w:val="000000"/>
          <w:sz w:val="20"/>
          <w:szCs w:val="20"/>
        </w:rPr>
        <w:t>przedkładam(y) poniższy wykaz:</w:t>
      </w:r>
    </w:p>
    <w:p w:rsidR="001B3D19" w:rsidRDefault="001B3D19" w:rsidP="001B3D19">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1B3D19" w:rsidRPr="005E0AE6" w:rsidTr="009A5B4D">
        <w:trPr>
          <w:cantSplit/>
          <w:trHeight w:val="1503"/>
        </w:trPr>
        <w:tc>
          <w:tcPr>
            <w:tcW w:w="496"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cs="Arial Narrow"/>
                <w:bCs/>
                <w:sz w:val="16"/>
                <w:szCs w:val="16"/>
              </w:rPr>
              <w:t xml:space="preserve">Nazwisko i imię </w:t>
            </w:r>
          </w:p>
        </w:tc>
        <w:tc>
          <w:tcPr>
            <w:tcW w:w="1843" w:type="dxa"/>
            <w:vAlign w:val="center"/>
          </w:tcPr>
          <w:p w:rsidR="001B3D19" w:rsidRPr="005E0AE6" w:rsidRDefault="001B3D19" w:rsidP="001B3D19">
            <w:pPr>
              <w:jc w:val="center"/>
              <w:rPr>
                <w:rFonts w:ascii="Bookman Old Style" w:hAnsi="Bookman Old Style" w:cs="Arial Narrow"/>
                <w:bCs/>
                <w:color w:val="FF0000"/>
                <w:sz w:val="16"/>
                <w:szCs w:val="16"/>
              </w:rPr>
            </w:pPr>
            <w:r>
              <w:rPr>
                <w:rFonts w:ascii="Bookman Old Style" w:hAnsi="Bookman Old Style"/>
                <w:color w:val="FF0000"/>
                <w:sz w:val="16"/>
                <w:szCs w:val="16"/>
              </w:rPr>
              <w:t>Wymagane warunk</w:t>
            </w:r>
            <w:r w:rsidRPr="005E0AE6">
              <w:rPr>
                <w:rFonts w:ascii="Bookman Old Style" w:hAnsi="Bookman Old Style"/>
                <w:color w:val="FF0000"/>
                <w:sz w:val="16"/>
                <w:szCs w:val="16"/>
              </w:rPr>
              <w:t xml:space="preserve">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3 </w:t>
            </w:r>
            <w:r w:rsidRPr="005E0AE6">
              <w:rPr>
                <w:rFonts w:ascii="Bookman Old Style" w:hAnsi="Bookman Old Style"/>
                <w:color w:val="FF0000"/>
                <w:sz w:val="16"/>
                <w:szCs w:val="16"/>
              </w:rPr>
              <w:t>specyfikacji istotnych warunków zamówienia)</w:t>
            </w:r>
          </w:p>
        </w:tc>
        <w:tc>
          <w:tcPr>
            <w:tcW w:w="1985" w:type="dxa"/>
            <w:vAlign w:val="center"/>
          </w:tcPr>
          <w:p w:rsidR="001B3D19" w:rsidRPr="005E0AE6" w:rsidRDefault="001B3D19" w:rsidP="009A5B4D">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1B3D19" w:rsidRPr="005E0AE6" w:rsidRDefault="001B3D19" w:rsidP="009A5B4D">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p>
        </w:tc>
      </w:tr>
      <w:tr w:rsidR="001B3D19" w:rsidRPr="005E0AE6" w:rsidTr="009A5B4D">
        <w:trPr>
          <w:cantSplit/>
          <w:trHeight w:val="820"/>
        </w:trPr>
        <w:tc>
          <w:tcPr>
            <w:tcW w:w="496"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1</w:t>
            </w:r>
            <w:r w:rsidRPr="005E0AE6">
              <w:rPr>
                <w:rFonts w:ascii="Bookman Old Style" w:hAnsi="Bookman Old Style" w:cs="Arial Narrow"/>
                <w:bCs/>
                <w:sz w:val="16"/>
                <w:szCs w:val="16"/>
              </w:rPr>
              <w:t>.</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drogowych – kierownik budowy</w:t>
            </w:r>
          </w:p>
          <w:p w:rsidR="001B3D19" w:rsidRPr="005E0AE6" w:rsidRDefault="001B3D19" w:rsidP="009A5B4D">
            <w:pPr>
              <w:jc w:val="center"/>
              <w:rPr>
                <w:rFonts w:ascii="Bookman Old Style" w:hAnsi="Bookman Old Style" w:cs="Arial Narrow"/>
                <w:bCs/>
                <w:sz w:val="16"/>
                <w:szCs w:val="16"/>
              </w:rPr>
            </w:pPr>
          </w:p>
        </w:tc>
        <w:tc>
          <w:tcPr>
            <w:tcW w:w="1559" w:type="dxa"/>
          </w:tcPr>
          <w:p w:rsidR="001B3D19" w:rsidRPr="005E0AE6" w:rsidRDefault="001B3D19" w:rsidP="009A5B4D">
            <w:pPr>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w specjalności </w:t>
            </w:r>
            <w:r>
              <w:rPr>
                <w:rFonts w:ascii="Bookman Old Style" w:hAnsi="Bookman Old Style"/>
                <w:bCs/>
                <w:sz w:val="14"/>
                <w:szCs w:val="14"/>
              </w:rPr>
              <w:t>inżynieryjnej drogowej</w:t>
            </w:r>
            <w:r w:rsidRPr="00EA1134">
              <w:rPr>
                <w:rFonts w:ascii="Bookman Old Style" w:hAnsi="Bookman Old Style"/>
                <w:color w:val="000000"/>
                <w:sz w:val="14"/>
                <w:szCs w:val="14"/>
              </w:rPr>
              <w:t xml:space="preserve"> </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D034F1" w:rsidRDefault="001B3D19" w:rsidP="009A5B4D">
            <w:pPr>
              <w:pStyle w:val="Tekstkomentarza"/>
              <w:rPr>
                <w:rFonts w:ascii="Bookman Old Style" w:hAnsi="Bookman Old Style" w:cs="Arial"/>
                <w:sz w:val="14"/>
                <w:szCs w:val="14"/>
              </w:rPr>
            </w:pPr>
          </w:p>
        </w:tc>
        <w:tc>
          <w:tcPr>
            <w:tcW w:w="2126" w:type="dxa"/>
          </w:tcPr>
          <w:p w:rsidR="001B3D19" w:rsidRPr="00A05465" w:rsidRDefault="001B3D19" w:rsidP="009A5B4D">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1B3D19" w:rsidRPr="005E0AE6" w:rsidTr="009A5B4D">
        <w:trPr>
          <w:cantSplit/>
          <w:trHeight w:val="820"/>
        </w:trPr>
        <w:tc>
          <w:tcPr>
            <w:tcW w:w="496" w:type="dxa"/>
            <w:vAlign w:val="center"/>
          </w:tcPr>
          <w:p w:rsidR="001B3D19"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2.</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B. </w:t>
            </w:r>
            <w:r w:rsidRPr="005E0AE6">
              <w:rPr>
                <w:rFonts w:ascii="Bookman Old Style" w:hAnsi="Bookman Old Style" w:cs="Arial Narrow"/>
                <w:bCs/>
                <w:sz w:val="16"/>
                <w:szCs w:val="16"/>
              </w:rPr>
              <w:t>Kierownik robót sanitarnych</w:t>
            </w:r>
          </w:p>
        </w:tc>
        <w:tc>
          <w:tcPr>
            <w:tcW w:w="1559" w:type="dxa"/>
          </w:tcPr>
          <w:p w:rsidR="001B3D19" w:rsidRPr="00010B31" w:rsidRDefault="001B3D19" w:rsidP="009A5B4D">
            <w:pPr>
              <w:pStyle w:val="Adres"/>
              <w:keepLines w:val="0"/>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sidRPr="00183171">
              <w:rPr>
                <w:rFonts w:ascii="Bookman Old Style" w:hAnsi="Bookman Old Style"/>
                <w:b/>
                <w:color w:val="000000"/>
                <w:sz w:val="14"/>
                <w:szCs w:val="14"/>
              </w:rPr>
              <w:t xml:space="preserve"> </w:t>
            </w:r>
            <w:r w:rsidRPr="00EA1134">
              <w:rPr>
                <w:rFonts w:ascii="Bookman Old Style" w:hAnsi="Bookman Old Style"/>
                <w:color w:val="000000"/>
                <w:sz w:val="14"/>
                <w:szCs w:val="14"/>
              </w:rPr>
              <w:t xml:space="preserve">w specjalności </w:t>
            </w:r>
            <w:r w:rsidRPr="00984C93">
              <w:rPr>
                <w:rFonts w:ascii="Bookman Old Style" w:hAnsi="Bookman Old Style" w:cs="Arial Narrow"/>
                <w:bCs/>
                <w:sz w:val="14"/>
                <w:szCs w:val="14"/>
              </w:rPr>
              <w:t>instalacyjnej</w:t>
            </w:r>
            <w:r w:rsidRPr="00984C93">
              <w:rPr>
                <w:rFonts w:ascii="Bookman Old Style" w:hAnsi="Bookman Old Style" w:cs="Arial Narrow"/>
                <w:sz w:val="14"/>
                <w:szCs w:val="14"/>
              </w:rPr>
              <w:t xml:space="preserve"> w zakresie sieci, instalacji i urządzeń cieplnych, wentylacyjnych, gazowych, wodociągowych i kanalizacyjnych</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010B31" w:rsidRDefault="001B3D19" w:rsidP="009A5B4D">
            <w:pPr>
              <w:pStyle w:val="Tekstpodstawowy"/>
              <w:snapToGrid w:val="0"/>
              <w:ind w:left="360"/>
              <w:rPr>
                <w:rFonts w:cs="Bookman Old Style"/>
                <w:sz w:val="14"/>
                <w:szCs w:val="14"/>
              </w:rPr>
            </w:pPr>
          </w:p>
          <w:p w:rsidR="001B3D19" w:rsidRPr="00010B31" w:rsidRDefault="001B3D19" w:rsidP="009A5B4D">
            <w:pPr>
              <w:pStyle w:val="Tekstkomentarza"/>
              <w:rPr>
                <w:rFonts w:ascii="Bookman Old Style" w:hAnsi="Bookman Old Style" w:cs="Arial Narrow"/>
                <w:color w:val="FF0000"/>
                <w:sz w:val="16"/>
                <w:szCs w:val="16"/>
              </w:rPr>
            </w:pPr>
          </w:p>
        </w:tc>
        <w:tc>
          <w:tcPr>
            <w:tcW w:w="2126" w:type="dxa"/>
          </w:tcPr>
          <w:p w:rsidR="001B3D19" w:rsidRPr="00A05465" w:rsidRDefault="001B3D19" w:rsidP="009A5B4D">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r w:rsidR="001B3D19" w:rsidRPr="005E0AE6" w:rsidTr="009A5B4D">
        <w:trPr>
          <w:cantSplit/>
          <w:trHeight w:val="820"/>
        </w:trPr>
        <w:tc>
          <w:tcPr>
            <w:tcW w:w="496" w:type="dxa"/>
            <w:vAlign w:val="center"/>
          </w:tcPr>
          <w:p w:rsidR="001B3D19"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3.</w:t>
            </w:r>
          </w:p>
        </w:tc>
        <w:tc>
          <w:tcPr>
            <w:tcW w:w="1347" w:type="dxa"/>
            <w:vAlign w:val="center"/>
          </w:tcPr>
          <w:p w:rsidR="001B3D19" w:rsidRPr="005E0AE6" w:rsidRDefault="001B3D19" w:rsidP="009A5B4D">
            <w:pPr>
              <w:jc w:val="center"/>
              <w:rPr>
                <w:rFonts w:ascii="Bookman Old Style" w:hAnsi="Bookman Old Style" w:cs="Arial Narrow"/>
                <w:bCs/>
                <w:sz w:val="16"/>
                <w:szCs w:val="16"/>
              </w:rPr>
            </w:pPr>
            <w:r>
              <w:rPr>
                <w:rFonts w:ascii="Bookman Old Style" w:hAnsi="Bookman Old Style" w:cs="Arial Narrow"/>
                <w:bCs/>
                <w:sz w:val="16"/>
                <w:szCs w:val="16"/>
              </w:rPr>
              <w:t xml:space="preserve">C. </w:t>
            </w:r>
            <w:r w:rsidRPr="005E0AE6">
              <w:rPr>
                <w:rFonts w:ascii="Bookman Old Style" w:hAnsi="Bookman Old Style" w:cs="Arial Narrow"/>
                <w:bCs/>
                <w:sz w:val="16"/>
                <w:szCs w:val="16"/>
              </w:rPr>
              <w:t xml:space="preserve">Kierownik robót </w:t>
            </w:r>
            <w:r>
              <w:rPr>
                <w:rFonts w:ascii="Bookman Old Style" w:hAnsi="Bookman Old Style" w:cs="Arial Narrow"/>
                <w:bCs/>
                <w:sz w:val="16"/>
                <w:szCs w:val="16"/>
              </w:rPr>
              <w:t>elektrycz</w:t>
            </w:r>
            <w:r w:rsidRPr="005E0AE6">
              <w:rPr>
                <w:rFonts w:ascii="Bookman Old Style" w:hAnsi="Bookman Old Style" w:cs="Arial Narrow"/>
                <w:bCs/>
                <w:sz w:val="16"/>
                <w:szCs w:val="16"/>
              </w:rPr>
              <w:t>nych</w:t>
            </w:r>
          </w:p>
        </w:tc>
        <w:tc>
          <w:tcPr>
            <w:tcW w:w="1559" w:type="dxa"/>
          </w:tcPr>
          <w:p w:rsidR="001B3D19" w:rsidRPr="005E0AE6" w:rsidRDefault="001B3D19" w:rsidP="009A5B4D">
            <w:pPr>
              <w:rPr>
                <w:rFonts w:ascii="Bookman Old Style" w:hAnsi="Bookman Old Style" w:cs="Arial Narrow"/>
                <w:color w:val="FF0000"/>
                <w:sz w:val="16"/>
                <w:szCs w:val="16"/>
              </w:rPr>
            </w:pPr>
          </w:p>
        </w:tc>
        <w:tc>
          <w:tcPr>
            <w:tcW w:w="1843" w:type="dxa"/>
          </w:tcPr>
          <w:p w:rsidR="001B3D19" w:rsidRPr="001B3D19" w:rsidRDefault="001B3D19" w:rsidP="001B3D19">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do kierowania robotami budowlanymi </w:t>
            </w:r>
            <w:r w:rsidRPr="00183171">
              <w:rPr>
                <w:rFonts w:ascii="Bookman Old Style" w:hAnsi="Bookman Old Style"/>
                <w:b/>
                <w:color w:val="000000"/>
                <w:sz w:val="14"/>
                <w:szCs w:val="14"/>
                <w:u w:val="single"/>
              </w:rPr>
              <w:t>bez ograniczeń</w:t>
            </w:r>
            <w:r w:rsidRPr="00183171">
              <w:rPr>
                <w:rFonts w:ascii="Bookman Old Style" w:hAnsi="Bookman Old Style"/>
                <w:b/>
                <w:color w:val="000000"/>
                <w:sz w:val="14"/>
                <w:szCs w:val="14"/>
              </w:rPr>
              <w:t xml:space="preserve"> </w:t>
            </w:r>
            <w:r w:rsidRPr="00183171">
              <w:rPr>
                <w:rFonts w:ascii="Bookman Old Style" w:hAnsi="Bookman Old Style"/>
                <w:color w:val="000000"/>
                <w:sz w:val="14"/>
                <w:szCs w:val="14"/>
              </w:rPr>
              <w:t>w specjalności</w:t>
            </w:r>
            <w:r w:rsidRPr="00EA1134">
              <w:rPr>
                <w:rFonts w:ascii="Bookman Old Style" w:hAnsi="Bookman Old Style"/>
                <w:color w:val="000000"/>
                <w:sz w:val="14"/>
                <w:szCs w:val="14"/>
              </w:rPr>
              <w:t xml:space="preserve"> </w:t>
            </w:r>
            <w:r w:rsidRPr="001A16E1">
              <w:rPr>
                <w:rFonts w:ascii="Bookman Old Style" w:hAnsi="Bookman Old Style"/>
                <w:sz w:val="14"/>
                <w:szCs w:val="14"/>
              </w:rPr>
              <w:t>instalacyjnej w zakresie sieci, instalacji i urządzeń elektrycznych i elektroenergetycznych</w:t>
            </w:r>
          </w:p>
        </w:tc>
        <w:tc>
          <w:tcPr>
            <w:tcW w:w="1985" w:type="dxa"/>
          </w:tcPr>
          <w:p w:rsidR="001B3D19" w:rsidRPr="00010B31" w:rsidRDefault="001B3D19" w:rsidP="009A5B4D">
            <w:pPr>
              <w:pStyle w:val="Tekstpodstawowy"/>
              <w:suppressAutoHyphens/>
              <w:snapToGrid w:val="0"/>
              <w:spacing w:after="0"/>
              <w:rPr>
                <w:rFonts w:cs="Bookman Old Style"/>
                <w:sz w:val="14"/>
                <w:szCs w:val="14"/>
              </w:rPr>
            </w:pPr>
            <w:r w:rsidRPr="00010B31">
              <w:rPr>
                <w:rFonts w:cs="Bookman Old Style"/>
                <w:sz w:val="14"/>
                <w:szCs w:val="14"/>
              </w:rPr>
              <w:t>1. Posiada uprawnienia w specjalności ………………………………..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nr …………………………..</w:t>
            </w:r>
          </w:p>
          <w:p w:rsidR="001B3D19" w:rsidRPr="00010B31" w:rsidRDefault="001B3D19" w:rsidP="009A5B4D">
            <w:pPr>
              <w:pStyle w:val="Tekstpodstawowy"/>
              <w:snapToGrid w:val="0"/>
              <w:spacing w:after="0"/>
              <w:ind w:left="360" w:hanging="360"/>
              <w:rPr>
                <w:rFonts w:cs="Bookman Old Style"/>
                <w:sz w:val="14"/>
                <w:szCs w:val="14"/>
              </w:rPr>
            </w:pPr>
            <w:r w:rsidRPr="00010B31">
              <w:rPr>
                <w:rFonts w:cs="Bookman Old Style"/>
                <w:sz w:val="14"/>
                <w:szCs w:val="14"/>
              </w:rPr>
              <w:t>z dnia …………………….</w:t>
            </w:r>
          </w:p>
          <w:p w:rsidR="001B3D19" w:rsidRPr="00010B31" w:rsidRDefault="001B3D19" w:rsidP="009A5B4D">
            <w:pPr>
              <w:pStyle w:val="Tekstpodstawowy"/>
              <w:snapToGrid w:val="0"/>
              <w:ind w:left="360"/>
              <w:rPr>
                <w:rFonts w:cs="Bookman Old Style"/>
                <w:sz w:val="14"/>
                <w:szCs w:val="14"/>
              </w:rPr>
            </w:pPr>
          </w:p>
          <w:p w:rsidR="001B3D19" w:rsidRPr="005E0AE6" w:rsidRDefault="001B3D19" w:rsidP="009A5B4D">
            <w:pPr>
              <w:pStyle w:val="Tekstkomentarza"/>
              <w:rPr>
                <w:rFonts w:ascii="Bookman Old Style" w:hAnsi="Bookman Old Style" w:cs="Arial Narrow"/>
                <w:color w:val="FF0000"/>
                <w:sz w:val="16"/>
                <w:szCs w:val="16"/>
              </w:rPr>
            </w:pPr>
          </w:p>
        </w:tc>
        <w:tc>
          <w:tcPr>
            <w:tcW w:w="2126" w:type="dxa"/>
          </w:tcPr>
          <w:p w:rsidR="001B3D19" w:rsidRPr="00A05465" w:rsidRDefault="001B3D19" w:rsidP="009A5B4D">
            <w:pPr>
              <w:jc w:val="both"/>
              <w:rPr>
                <w:rFonts w:ascii="Bookman Old Style" w:hAnsi="Bookman Old Style" w:cs="Arial Narrow"/>
                <w:sz w:val="14"/>
                <w:szCs w:val="14"/>
              </w:rPr>
            </w:pPr>
            <w:r>
              <w:rPr>
                <w:rFonts w:ascii="Bookman Old Style" w:hAnsi="Bookman Old Style" w:cs="Arial"/>
                <w:sz w:val="14"/>
                <w:szCs w:val="14"/>
              </w:rPr>
              <w:t>dysponowanie bezpośrednie</w:t>
            </w:r>
            <w:r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Pr="00A05465">
              <w:rPr>
                <w:rFonts w:ascii="Bookman Old Style" w:hAnsi="Bookman Old Style" w:cs="Arial"/>
                <w:sz w:val="14"/>
                <w:szCs w:val="14"/>
              </w:rPr>
              <w:t xml:space="preserve"> innego podmiotu oddany do dyspozycji przez: ……………..……..…..... (nazwa podmiotu) *</w:t>
            </w:r>
          </w:p>
        </w:tc>
      </w:tr>
    </w:tbl>
    <w:p w:rsidR="001B3D19" w:rsidRDefault="001B3D19" w:rsidP="001B3D19">
      <w:pPr>
        <w:pStyle w:val="Tekstpodstawowywcity"/>
        <w:ind w:firstLine="0"/>
        <w:rPr>
          <w:rFonts w:ascii="Bookman Old Style" w:hAnsi="Bookman Old Style" w:cs="Arial Narrow"/>
          <w:b/>
          <w:i/>
          <w:iCs/>
          <w:color w:val="000000"/>
          <w:sz w:val="22"/>
          <w:szCs w:val="22"/>
        </w:rPr>
      </w:pPr>
    </w:p>
    <w:p w:rsidR="001B3D19" w:rsidRPr="00F9501D" w:rsidRDefault="001B3D19" w:rsidP="001B3D1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1B3D19" w:rsidRDefault="001B3D19" w:rsidP="001B3D19">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xml:space="preserve">** </w:t>
      </w:r>
      <w:r w:rsidRPr="008F5B10">
        <w:rPr>
          <w:rFonts w:ascii="Bookman Old Style" w:hAnsi="Bookman Old Style" w:cs="Arial Narrow"/>
          <w:i/>
          <w:iCs/>
          <w:sz w:val="16"/>
          <w:szCs w:val="16"/>
        </w:rPr>
        <w:t>na podstawie deklaracji ustaw</w:t>
      </w:r>
      <w:r>
        <w:rPr>
          <w:rFonts w:ascii="Bookman Old Style" w:hAnsi="Bookman Old Style" w:cs="Arial Narrow"/>
          <w:i/>
          <w:iCs/>
          <w:sz w:val="16"/>
          <w:szCs w:val="16"/>
        </w:rPr>
        <w:t xml:space="preserve">owej określonej w art. 22 </w:t>
      </w:r>
      <w:r w:rsidRPr="008F5B10">
        <w:rPr>
          <w:rFonts w:ascii="Bookman Old Style" w:hAnsi="Bookman Old Style" w:cs="Arial Narrow"/>
          <w:i/>
          <w:iCs/>
          <w:sz w:val="16"/>
          <w:szCs w:val="16"/>
        </w:rPr>
        <w:t xml:space="preserve">a Prawa zamówień publicznych, Wykonawca polegający na </w:t>
      </w:r>
      <w:r>
        <w:rPr>
          <w:rFonts w:ascii="Bookman Old Style" w:hAnsi="Bookman Old Style" w:cs="Arial Narrow"/>
          <w:i/>
          <w:iCs/>
          <w:sz w:val="16"/>
          <w:szCs w:val="16"/>
        </w:rPr>
        <w:t>zdolnościach technicznych lub zawodowych</w:t>
      </w:r>
      <w:r w:rsidRPr="008F5B10">
        <w:rPr>
          <w:rFonts w:ascii="Bookman Old Style" w:hAnsi="Bookman Old Style" w:cs="Arial Narrow"/>
          <w:i/>
          <w:iCs/>
          <w:sz w:val="16"/>
          <w:szCs w:val="16"/>
        </w:rPr>
        <w:t xml:space="preserve">  innych podmiotów zobowiązany jest udowodnić Zamawiającemu, że realizując zamówienie,  będzie dysponował niezbędnymi zasobami tych podmiotów, w szczególności przedstawiając w tym celu zobowiązanie tych podmiotów do oddania mu do dyspozycji niezbędnych zasobów n</w:t>
      </w:r>
      <w:r>
        <w:rPr>
          <w:rFonts w:ascii="Bookman Old Style" w:hAnsi="Bookman Old Style" w:cs="Arial Narrow"/>
          <w:i/>
          <w:iCs/>
          <w:sz w:val="16"/>
          <w:szCs w:val="16"/>
        </w:rPr>
        <w:t>a potrzeby wykonania zamówienia</w:t>
      </w:r>
    </w:p>
    <w:p w:rsidR="001B3D19" w:rsidRDefault="001B3D19" w:rsidP="001B3D19">
      <w:pPr>
        <w:spacing w:line="360" w:lineRule="auto"/>
        <w:rPr>
          <w:rFonts w:ascii="Bookman Old Style" w:hAnsi="Bookman Old Style" w:cs="Arial Narrow"/>
          <w:sz w:val="20"/>
          <w:szCs w:val="20"/>
        </w:rPr>
      </w:pPr>
    </w:p>
    <w:p w:rsidR="001B3D19" w:rsidRDefault="001B3D19" w:rsidP="001B3D19">
      <w:pPr>
        <w:spacing w:line="360" w:lineRule="auto"/>
        <w:rPr>
          <w:rFonts w:ascii="Bookman Old Style" w:hAnsi="Bookman Old Style" w:cs="Arial Narrow"/>
          <w:sz w:val="20"/>
          <w:szCs w:val="20"/>
        </w:rPr>
      </w:pPr>
    </w:p>
    <w:p w:rsidR="001B3D19" w:rsidRDefault="001B3D19" w:rsidP="001B3D19">
      <w:pPr>
        <w:spacing w:line="360" w:lineRule="auto"/>
        <w:rPr>
          <w:rFonts w:ascii="Bookman Old Style" w:hAnsi="Bookman Old Style" w:cs="Arial Narrow"/>
          <w:sz w:val="20"/>
          <w:szCs w:val="20"/>
        </w:rPr>
      </w:pPr>
    </w:p>
    <w:p w:rsidR="001B3D19" w:rsidRPr="00F9501D" w:rsidRDefault="001B3D19" w:rsidP="001B3D19">
      <w:pPr>
        <w:pStyle w:val="Tekstpodstawowy"/>
        <w:spacing w:after="0"/>
        <w:rPr>
          <w:rFonts w:cs="Arial Narrow"/>
          <w:color w:val="000000"/>
          <w:sz w:val="22"/>
          <w:szCs w:val="22"/>
        </w:rPr>
      </w:pPr>
      <w:r w:rsidRPr="00F9501D">
        <w:rPr>
          <w:rFonts w:cs="Arial Narrow"/>
          <w:color w:val="000000"/>
          <w:sz w:val="22"/>
          <w:szCs w:val="22"/>
        </w:rPr>
        <w:t>……………………………</w:t>
      </w:r>
    </w:p>
    <w:p w:rsidR="001B3D19" w:rsidRPr="00F9501D" w:rsidRDefault="001B3D19" w:rsidP="001B3D19">
      <w:pPr>
        <w:pStyle w:val="Tekstpodstawowy"/>
        <w:spacing w:after="0"/>
        <w:rPr>
          <w:rFonts w:cs="Arial Narrow"/>
          <w:i/>
          <w:color w:val="000000"/>
          <w:sz w:val="18"/>
          <w:szCs w:val="18"/>
        </w:rPr>
      </w:pPr>
      <w:r w:rsidRPr="00F9501D">
        <w:rPr>
          <w:rFonts w:cs="Arial Narrow"/>
          <w:i/>
          <w:color w:val="000000"/>
          <w:sz w:val="18"/>
          <w:szCs w:val="18"/>
        </w:rPr>
        <w:t>(miejscowość i data)</w:t>
      </w:r>
    </w:p>
    <w:p w:rsidR="001B3D19" w:rsidRDefault="001B3D19" w:rsidP="001B3D19">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1B3D19" w:rsidRDefault="001B3D19" w:rsidP="001B3D19">
      <w:pPr>
        <w:pStyle w:val="Tekstpodstawowy"/>
        <w:spacing w:after="0"/>
        <w:jc w:val="right"/>
        <w:rPr>
          <w:rFonts w:cs="Arial Narrow"/>
          <w:color w:val="000000"/>
          <w:sz w:val="22"/>
          <w:szCs w:val="22"/>
        </w:rPr>
      </w:pPr>
    </w:p>
    <w:p w:rsidR="001B3D19" w:rsidRDefault="001B3D19" w:rsidP="001B3D19">
      <w:pPr>
        <w:pStyle w:val="Tekstpodstawowy"/>
        <w:spacing w:after="0"/>
        <w:jc w:val="right"/>
        <w:rPr>
          <w:rFonts w:cs="Arial Narrow"/>
          <w:color w:val="000000"/>
          <w:sz w:val="22"/>
          <w:szCs w:val="22"/>
        </w:rPr>
      </w:pPr>
    </w:p>
    <w:p w:rsidR="001B3D19" w:rsidRPr="00F9501D" w:rsidRDefault="001B3D19" w:rsidP="001B3D19">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1B3D19" w:rsidRDefault="001B3D19" w:rsidP="001B3D19">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1B3D19" w:rsidRDefault="001B3D19" w:rsidP="001B3D19">
      <w:pPr>
        <w:rPr>
          <w:rFonts w:ascii="Bookman Old Style" w:hAnsi="Bookman Old Style" w:cs="Arial Narrow"/>
          <w:sz w:val="19"/>
          <w:szCs w:val="19"/>
        </w:rPr>
      </w:pPr>
    </w:p>
    <w:p w:rsidR="00325442" w:rsidRPr="00265604" w:rsidRDefault="00DC562B" w:rsidP="00265604">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AB5633" w:rsidRPr="00BB7428" w:rsidRDefault="00422420" w:rsidP="00AB5633">
      <w:pPr>
        <w:pStyle w:val="Tekstpodstawowywcity"/>
        <w:spacing w:line="360" w:lineRule="auto"/>
        <w:ind w:firstLine="0"/>
        <w:jc w:val="center"/>
        <w:rPr>
          <w:rFonts w:ascii="Bookman Old Style" w:hAnsi="Bookman Old Style"/>
          <w:b/>
          <w:sz w:val="22"/>
          <w:szCs w:val="22"/>
        </w:rPr>
      </w:pPr>
      <w:r w:rsidRPr="00A300D7">
        <w:rPr>
          <w:rFonts w:ascii="Bookman Old Style" w:hAnsi="Bookman Old Style" w:cs="Arial Narrow"/>
          <w:b/>
          <w:bCs/>
          <w:sz w:val="20"/>
          <w:szCs w:val="20"/>
        </w:rPr>
        <w:t>pn.:</w:t>
      </w:r>
      <w:r w:rsidR="00211C83">
        <w:rPr>
          <w:rFonts w:ascii="Bookman Old Style" w:hAnsi="Bookman Old Style" w:cs="Arial Narrow"/>
          <w:b/>
          <w:bCs/>
        </w:rPr>
        <w:t xml:space="preserve"> </w:t>
      </w:r>
      <w:r w:rsidR="00AB5633" w:rsidRPr="00BB7428">
        <w:rPr>
          <w:rFonts w:ascii="Bookman Old Style" w:hAnsi="Bookman Old Style"/>
          <w:b/>
          <w:sz w:val="22"/>
          <w:szCs w:val="22"/>
        </w:rPr>
        <w:t>„Kontynuacja robót dotycząca uzbrojenia strefy inwestycyjnej LOTNIKO w Żarach” realizowanego w ramach projektu pn. „Utworzenie Żagańsko – Żarskiej Strefy Gospodarczej w Żarsko – Żagańskim Obszarze Funkcjonalnym”</w:t>
      </w:r>
    </w:p>
    <w:p w:rsidR="00304D49" w:rsidRPr="00C604E4" w:rsidRDefault="00304D49" w:rsidP="00304D49">
      <w:pPr>
        <w:spacing w:line="360" w:lineRule="auto"/>
        <w:jc w:val="center"/>
        <w:rPr>
          <w:rFonts w:ascii="Bookman Old Style" w:hAnsi="Bookman Old Style" w:cs="Arial Narrow"/>
          <w:b/>
          <w:bCs/>
          <w:sz w:val="20"/>
          <w:szCs w:val="20"/>
          <w:u w:val="single"/>
        </w:rPr>
      </w:pPr>
    </w:p>
    <w:p w:rsidR="001E638F" w:rsidRPr="00F9501D" w:rsidRDefault="001E638F" w:rsidP="00304D49">
      <w:pPr>
        <w:spacing w:line="360" w:lineRule="auto"/>
        <w:jc w:val="center"/>
        <w:rPr>
          <w:rFonts w:ascii="Bookman Old Style" w:hAnsi="Bookman Old Style" w:cs="Arial Narrow"/>
          <w:sz w:val="10"/>
          <w:szCs w:val="10"/>
          <w:u w:val="single"/>
        </w:rPr>
      </w:pPr>
    </w:p>
    <w:p w:rsidR="001E638F" w:rsidRPr="00FD1C31" w:rsidRDefault="001E638F" w:rsidP="001E638F">
      <w:pPr>
        <w:spacing w:line="360" w:lineRule="auto"/>
        <w:jc w:val="both"/>
        <w:rPr>
          <w:rFonts w:ascii="Bookman Old Style" w:hAnsi="Bookman Old Style" w:cs="Arial Narrow"/>
          <w:b/>
          <w:bCs/>
          <w:sz w:val="20"/>
          <w:szCs w:val="20"/>
          <w:u w:val="single"/>
        </w:rPr>
      </w:pPr>
      <w:r w:rsidRPr="00FD1C31">
        <w:rPr>
          <w:rFonts w:ascii="Bookman Old Style" w:hAnsi="Bookman Old Style" w:cs="Arial Narrow"/>
          <w:b/>
          <w:bCs/>
          <w:sz w:val="20"/>
          <w:szCs w:val="20"/>
          <w:u w:val="single"/>
        </w:rPr>
        <w:t>OKREŚLENIE PRZEDMIOTU ZAMÓWIENIA</w:t>
      </w:r>
    </w:p>
    <w:p w:rsidR="00406925" w:rsidRPr="00A32A77" w:rsidRDefault="00406925" w:rsidP="005C2474">
      <w:pPr>
        <w:pStyle w:val="Adres"/>
        <w:keepLines w:val="0"/>
        <w:numPr>
          <w:ilvl w:val="2"/>
          <w:numId w:val="82"/>
        </w:numPr>
        <w:spacing w:line="360" w:lineRule="auto"/>
        <w:jc w:val="both"/>
        <w:rPr>
          <w:rFonts w:ascii="Bookman Old Style" w:hAnsi="Bookman Old Style" w:cs="Arial Narrow"/>
          <w:u w:val="single"/>
        </w:rPr>
      </w:pPr>
      <w:r w:rsidRPr="00A32A77">
        <w:rPr>
          <w:rFonts w:ascii="Bookman Old Style" w:hAnsi="Bookman Old Style"/>
          <w:u w:val="single"/>
        </w:rPr>
        <w:t xml:space="preserve">Przedmiotem zamówienia jest: </w:t>
      </w:r>
    </w:p>
    <w:p w:rsidR="00406925" w:rsidRPr="00A32A77" w:rsidRDefault="00406925" w:rsidP="005C2474">
      <w:pPr>
        <w:pStyle w:val="Adres"/>
        <w:keepLines w:val="0"/>
        <w:numPr>
          <w:ilvl w:val="0"/>
          <w:numId w:val="87"/>
        </w:numPr>
        <w:spacing w:line="360" w:lineRule="auto"/>
        <w:jc w:val="both"/>
        <w:rPr>
          <w:rFonts w:ascii="Bookman Old Style" w:hAnsi="Bookman Old Style" w:cs="Arial Narrow"/>
        </w:rPr>
      </w:pPr>
      <w:r w:rsidRPr="00241B0B">
        <w:rPr>
          <w:rFonts w:ascii="Bookman Old Style" w:hAnsi="Bookman Old Style"/>
        </w:rPr>
        <w:t xml:space="preserve">budowa </w:t>
      </w:r>
      <w:r>
        <w:rPr>
          <w:rFonts w:ascii="Bookman Old Style" w:hAnsi="Bookman Old Style"/>
        </w:rPr>
        <w:t xml:space="preserve">dwóch </w:t>
      </w:r>
      <w:r w:rsidRPr="00241B0B">
        <w:rPr>
          <w:rFonts w:ascii="Bookman Old Style" w:hAnsi="Bookman Old Style"/>
        </w:rPr>
        <w:t>dr</w:t>
      </w:r>
      <w:r>
        <w:rPr>
          <w:rFonts w:ascii="Bookman Old Style" w:hAnsi="Bookman Old Style"/>
        </w:rPr>
        <w:t>óg</w:t>
      </w:r>
      <w:r w:rsidRPr="006D4117">
        <w:rPr>
          <w:rFonts w:ascii="Bookman Old Style" w:hAnsi="Bookman Old Style"/>
        </w:rPr>
        <w:t xml:space="preserve"> wewnętrznych na działkach nr 2/18, 2/32, 2/33, 2/75, 2/57, 2/62</w:t>
      </w:r>
      <w:r>
        <w:rPr>
          <w:rFonts w:ascii="Bookman Old Style" w:hAnsi="Bookman Old Style"/>
        </w:rPr>
        <w:t xml:space="preserve"> obręb 0001 </w:t>
      </w:r>
      <w:r w:rsidRPr="006D4117">
        <w:rPr>
          <w:rFonts w:ascii="Bookman Old Style" w:hAnsi="Bookman Old Style"/>
        </w:rPr>
        <w:t>w Żarach</w:t>
      </w:r>
      <w:r>
        <w:rPr>
          <w:rFonts w:ascii="Bookman Old Style" w:hAnsi="Bookman Old Style"/>
        </w:rPr>
        <w:t>,</w:t>
      </w:r>
      <w:r w:rsidRPr="006D4117">
        <w:rPr>
          <w:rFonts w:ascii="Bookman Old Style" w:hAnsi="Bookman Old Style"/>
        </w:rPr>
        <w:t xml:space="preserve"> wraz z odwodnieniem</w:t>
      </w:r>
      <w:r>
        <w:rPr>
          <w:rFonts w:ascii="Bookman Old Style" w:hAnsi="Bookman Old Style"/>
        </w:rPr>
        <w:t xml:space="preserve">, siecią wodociągową, kanalizacją sanitarną, </w:t>
      </w:r>
      <w:r w:rsidRPr="006D4117">
        <w:rPr>
          <w:rFonts w:ascii="Bookman Old Style" w:hAnsi="Bookman Old Style"/>
        </w:rPr>
        <w:t xml:space="preserve">oświetleniem ulicznym </w:t>
      </w:r>
      <w:r>
        <w:rPr>
          <w:rFonts w:ascii="Bookman Old Style" w:hAnsi="Bookman Old Style"/>
        </w:rPr>
        <w:t xml:space="preserve">oraz przepompownią </w:t>
      </w:r>
      <w:r w:rsidRPr="00B744C5">
        <w:rPr>
          <w:rFonts w:ascii="Bookman Old Style" w:hAnsi="Bookman Old Style"/>
        </w:rPr>
        <w:t xml:space="preserve">z </w:t>
      </w:r>
      <w:r w:rsidRPr="00B744C5">
        <w:rPr>
          <w:rFonts w:ascii="Bookman Old Style" w:hAnsi="Bookman Old Style"/>
          <w:b/>
        </w:rPr>
        <w:t>wyłączeniem</w:t>
      </w:r>
      <w:r w:rsidRPr="00B744C5">
        <w:rPr>
          <w:rFonts w:ascii="Bookman Old Style" w:hAnsi="Bookman Old Style"/>
        </w:rPr>
        <w:t xml:space="preserve"> robót wykonanych</w:t>
      </w:r>
      <w:r>
        <w:rPr>
          <w:rFonts w:ascii="Bookman Old Style" w:hAnsi="Bookman Old Style"/>
        </w:rPr>
        <w:t xml:space="preserve">, ujętych w operacie technicznym, o których mowa w </w:t>
      </w:r>
      <w:r w:rsidRPr="00D36E70">
        <w:rPr>
          <w:rFonts w:ascii="Bookman Old Style" w:hAnsi="Bookman Old Style" w:cs="Arial Narrow"/>
          <w:u w:val="single"/>
        </w:rPr>
        <w:t xml:space="preserve">ust. </w:t>
      </w:r>
      <w:r w:rsidR="00C02958">
        <w:rPr>
          <w:rFonts w:ascii="Bookman Old Style" w:hAnsi="Bookman Old Style" w:cs="Arial Narrow"/>
          <w:u w:val="single"/>
        </w:rPr>
        <w:t>2</w:t>
      </w:r>
      <w:r w:rsidRPr="00D36E70">
        <w:rPr>
          <w:rFonts w:ascii="Bookman Old Style" w:hAnsi="Bookman Old Style" w:cs="Arial Narrow"/>
          <w:u w:val="single"/>
        </w:rPr>
        <w:t xml:space="preserve"> </w:t>
      </w:r>
      <w:r>
        <w:rPr>
          <w:rFonts w:ascii="Bookman Old Style" w:hAnsi="Bookman Old Style" w:cs="Arial Narrow"/>
          <w:u w:val="single"/>
        </w:rPr>
        <w:t>pkt. 5</w:t>
      </w:r>
      <w:r w:rsidR="00C02958">
        <w:rPr>
          <w:rFonts w:ascii="Bookman Old Style" w:hAnsi="Bookman Old Style" w:cs="Arial Narrow"/>
          <w:u w:val="single"/>
        </w:rPr>
        <w:t>)</w:t>
      </w:r>
      <w:r>
        <w:rPr>
          <w:rFonts w:ascii="Bookman Old Style" w:hAnsi="Bookman Old Style"/>
        </w:rPr>
        <w:t xml:space="preserve">, </w:t>
      </w:r>
      <w:r w:rsidRPr="006D4117">
        <w:rPr>
          <w:rFonts w:ascii="Bookman Old Style" w:hAnsi="Bookman Old Style"/>
        </w:rPr>
        <w:t>w następującym zakresie:</w:t>
      </w:r>
    </w:p>
    <w:p w:rsidR="00406925" w:rsidRDefault="00406925" w:rsidP="00406925">
      <w:pPr>
        <w:pStyle w:val="Akapitzlist"/>
        <w:spacing w:line="360" w:lineRule="auto"/>
        <w:ind w:left="720"/>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drogowa</w:t>
      </w:r>
      <w:r w:rsidRPr="004F4BA2">
        <w:rPr>
          <w:rFonts w:ascii="Bookman Old Style" w:hAnsi="Bookman Old Style"/>
          <w:sz w:val="20"/>
          <w:szCs w:val="20"/>
        </w:rPr>
        <w:t xml:space="preserve"> – zgodnie z zakresem okre</w:t>
      </w:r>
      <w:r>
        <w:rPr>
          <w:rFonts w:ascii="Bookman Old Style" w:hAnsi="Bookman Old Style"/>
          <w:sz w:val="20"/>
          <w:szCs w:val="20"/>
        </w:rPr>
        <w:t>ślonym dokumentacją</w:t>
      </w:r>
      <w:r w:rsidRPr="00DC57AD">
        <w:rPr>
          <w:rFonts w:ascii="Bookman Old Style" w:hAnsi="Bookman Old Style"/>
          <w:sz w:val="20"/>
          <w:szCs w:val="20"/>
        </w:rPr>
        <w:t>, o</w:t>
      </w:r>
      <w:r>
        <w:rPr>
          <w:rFonts w:ascii="Bookman Old Style" w:hAnsi="Bookman Old Style"/>
          <w:sz w:val="20"/>
          <w:szCs w:val="20"/>
        </w:rPr>
        <w:t xml:space="preserve"> której mowa </w:t>
      </w:r>
      <w:r>
        <w:rPr>
          <w:rFonts w:ascii="Bookman Old Style" w:hAnsi="Bookman Old Style"/>
          <w:sz w:val="20"/>
          <w:szCs w:val="20"/>
        </w:rPr>
        <w:br/>
        <w:t>w ust.</w:t>
      </w:r>
      <w:r w:rsidR="00756D2F">
        <w:rPr>
          <w:rFonts w:ascii="Bookman Old Style" w:hAnsi="Bookman Old Style"/>
          <w:sz w:val="20"/>
          <w:szCs w:val="20"/>
        </w:rPr>
        <w:t xml:space="preserve"> 2</w:t>
      </w:r>
      <w:r w:rsidRPr="00B744C5">
        <w:rPr>
          <w:rFonts w:ascii="Bookman Old Style" w:hAnsi="Bookman Old Style"/>
          <w:sz w:val="20"/>
          <w:szCs w:val="20"/>
        </w:rPr>
        <w:t>,</w:t>
      </w:r>
    </w:p>
    <w:p w:rsidR="00406925" w:rsidRDefault="00406925" w:rsidP="00406925">
      <w:pPr>
        <w:pStyle w:val="Akapitzlist"/>
        <w:spacing w:line="360" w:lineRule="auto"/>
        <w:ind w:left="720"/>
        <w:jc w:val="both"/>
        <w:rPr>
          <w:rFonts w:ascii="Bookman Old Style" w:hAnsi="Bookman Old Style" w:cs="Arial Narrow"/>
          <w:sz w:val="20"/>
          <w:szCs w:val="20"/>
        </w:rPr>
      </w:pPr>
      <w:r w:rsidRPr="00DC57AD">
        <w:rPr>
          <w:rFonts w:ascii="Bookman Old Style" w:hAnsi="Bookman Old Style"/>
          <w:sz w:val="20"/>
          <w:szCs w:val="20"/>
        </w:rPr>
        <w:t>b)</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w:t>
      </w:r>
      <w:r>
        <w:rPr>
          <w:rFonts w:ascii="Bookman Old Style" w:hAnsi="Bookman Old Style"/>
          <w:strike/>
          <w:sz w:val="20"/>
          <w:szCs w:val="20"/>
        </w:rPr>
        <w:t>,</w:t>
      </w:r>
      <w:r w:rsidRPr="00DC57AD">
        <w:rPr>
          <w:rFonts w:ascii="Bookman Old Style" w:hAnsi="Bookman Old Style"/>
          <w:sz w:val="20"/>
          <w:szCs w:val="20"/>
        </w:rPr>
        <w:t xml:space="preserve"> </w:t>
      </w:r>
      <w:r>
        <w:rPr>
          <w:rFonts w:ascii="Bookman Old Style" w:hAnsi="Bookman Old Style"/>
          <w:sz w:val="20"/>
          <w:szCs w:val="20"/>
        </w:rPr>
        <w:t xml:space="preserve">o której mowa </w:t>
      </w:r>
      <w:r>
        <w:rPr>
          <w:rFonts w:ascii="Bookman Old Style" w:hAnsi="Bookman Old Style"/>
          <w:sz w:val="20"/>
          <w:szCs w:val="20"/>
        </w:rPr>
        <w:br/>
        <w:t xml:space="preserve">w </w:t>
      </w:r>
      <w:r w:rsidRPr="00B744C5">
        <w:rPr>
          <w:rFonts w:ascii="Bookman Old Style" w:hAnsi="Bookman Old Style"/>
          <w:sz w:val="20"/>
          <w:szCs w:val="20"/>
        </w:rPr>
        <w:t>ust.</w:t>
      </w:r>
      <w:r w:rsidR="00756D2F">
        <w:rPr>
          <w:rFonts w:ascii="Bookman Old Style" w:hAnsi="Bookman Old Style"/>
          <w:sz w:val="20"/>
          <w:szCs w:val="20"/>
        </w:rPr>
        <w:t xml:space="preserve"> 2</w:t>
      </w:r>
      <w:r w:rsidRPr="00B744C5">
        <w:rPr>
          <w:rFonts w:ascii="Bookman Old Style" w:hAnsi="Bookman Old Style"/>
          <w:sz w:val="20"/>
          <w:szCs w:val="20"/>
        </w:rPr>
        <w:t>,</w:t>
      </w:r>
    </w:p>
    <w:p w:rsidR="00406925" w:rsidRPr="00A32A77" w:rsidRDefault="00406925" w:rsidP="00406925">
      <w:pPr>
        <w:pStyle w:val="Akapitzlist"/>
        <w:spacing w:line="360" w:lineRule="auto"/>
        <w:ind w:left="720"/>
        <w:jc w:val="both"/>
        <w:rPr>
          <w:rFonts w:ascii="Bookman Old Style" w:hAnsi="Bookman Old Style" w:cs="Arial Narrow"/>
        </w:rPr>
      </w:pPr>
      <w:r w:rsidRPr="00DC57AD">
        <w:rPr>
          <w:rFonts w:ascii="Bookman Old Style" w:hAnsi="Bookman Old Style"/>
          <w:sz w:val="20"/>
          <w:szCs w:val="20"/>
        </w:rPr>
        <w:t>c)</w:t>
      </w:r>
      <w:r>
        <w:rPr>
          <w:rFonts w:ascii="Bookman Old Style" w:hAnsi="Bookman Old Style"/>
          <w:b/>
          <w:sz w:val="20"/>
          <w:szCs w:val="20"/>
        </w:rPr>
        <w:t xml:space="preserve"> </w:t>
      </w:r>
      <w:r w:rsidRPr="00B744C5">
        <w:rPr>
          <w:rFonts w:ascii="Bookman Old Style" w:hAnsi="Bookman Old Style"/>
          <w:b/>
          <w:sz w:val="20"/>
          <w:szCs w:val="20"/>
        </w:rPr>
        <w:t>branża elektryczna</w:t>
      </w:r>
      <w:r w:rsidRPr="00B744C5">
        <w:rPr>
          <w:rFonts w:ascii="Bookman Old Style" w:hAnsi="Bookman Old Style"/>
          <w:sz w:val="20"/>
          <w:szCs w:val="20"/>
        </w:rPr>
        <w:t xml:space="preserve"> – zgodnie z zakresem określonym </w:t>
      </w:r>
      <w:r w:rsidR="00756D2F">
        <w:rPr>
          <w:rFonts w:ascii="Bookman Old Style" w:hAnsi="Bookman Old Style"/>
          <w:sz w:val="20"/>
          <w:szCs w:val="20"/>
        </w:rPr>
        <w:t xml:space="preserve">dokumentacją o której mowa w </w:t>
      </w:r>
      <w:r w:rsidRPr="00B744C5">
        <w:rPr>
          <w:rFonts w:ascii="Bookman Old Style" w:hAnsi="Bookman Old Style"/>
          <w:sz w:val="20"/>
          <w:szCs w:val="20"/>
        </w:rPr>
        <w:t>ust.</w:t>
      </w:r>
      <w:r w:rsidR="00756D2F">
        <w:rPr>
          <w:rFonts w:ascii="Bookman Old Style" w:hAnsi="Bookman Old Style"/>
          <w:sz w:val="20"/>
          <w:szCs w:val="20"/>
        </w:rPr>
        <w:t xml:space="preserve"> 2</w:t>
      </w:r>
      <w:r w:rsidR="00C02958">
        <w:rPr>
          <w:rFonts w:ascii="Bookman Old Style" w:hAnsi="Bookman Old Style"/>
          <w:sz w:val="20"/>
          <w:szCs w:val="20"/>
        </w:rPr>
        <w:t>;</w:t>
      </w:r>
    </w:p>
    <w:p w:rsidR="00406925" w:rsidRPr="006D4117" w:rsidRDefault="00406925" w:rsidP="005C2474">
      <w:pPr>
        <w:pStyle w:val="Adres"/>
        <w:keepLines w:val="0"/>
        <w:numPr>
          <w:ilvl w:val="0"/>
          <w:numId w:val="87"/>
        </w:numPr>
        <w:spacing w:line="360" w:lineRule="auto"/>
        <w:jc w:val="both"/>
        <w:rPr>
          <w:rFonts w:ascii="Bookman Old Style" w:hAnsi="Bookman Old Style" w:cs="Arial Narrow"/>
        </w:rPr>
      </w:pPr>
      <w:r>
        <w:rPr>
          <w:rFonts w:ascii="Bookman Old Style" w:hAnsi="Bookman Old Style" w:cs="Arial Narrow"/>
        </w:rPr>
        <w:t xml:space="preserve">budowę dwóch wylotów do rzeki Żarki wraz z umocnieniem skarp na działkach </w:t>
      </w:r>
      <w:r>
        <w:rPr>
          <w:rFonts w:ascii="Bookman Old Style" w:hAnsi="Bookman Old Style" w:cs="Arial Narrow"/>
        </w:rPr>
        <w:br/>
        <w:t>nr 472/3 i 1 obręb 0001 w Żarach w następującym zakresie:</w:t>
      </w:r>
    </w:p>
    <w:p w:rsidR="00406925" w:rsidRPr="006E1A37" w:rsidRDefault="00406925" w:rsidP="00406925">
      <w:pPr>
        <w:pStyle w:val="Akapitzlist"/>
        <w:spacing w:line="360" w:lineRule="auto"/>
        <w:ind w:left="993" w:hanging="284"/>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 projektową</w:t>
      </w:r>
      <w:r w:rsidRPr="004F4BA2">
        <w:rPr>
          <w:rFonts w:ascii="Bookman Old Style" w:hAnsi="Bookman Old Style"/>
          <w:sz w:val="20"/>
          <w:szCs w:val="20"/>
        </w:rPr>
        <w:t xml:space="preserve">, </w:t>
      </w:r>
      <w:r>
        <w:rPr>
          <w:rFonts w:ascii="Bookman Old Style" w:hAnsi="Bookman Old Style"/>
          <w:sz w:val="20"/>
          <w:szCs w:val="20"/>
        </w:rPr>
        <w:br/>
      </w:r>
      <w:r w:rsidR="00756D2F">
        <w:rPr>
          <w:rFonts w:ascii="Bookman Old Style" w:hAnsi="Bookman Old Style"/>
          <w:sz w:val="20"/>
          <w:szCs w:val="20"/>
        </w:rPr>
        <w:t>o której mowa w</w:t>
      </w:r>
      <w:r w:rsidRPr="004F4BA2">
        <w:rPr>
          <w:rFonts w:ascii="Bookman Old Style" w:hAnsi="Bookman Old Style"/>
          <w:sz w:val="20"/>
          <w:szCs w:val="20"/>
        </w:rPr>
        <w:t xml:space="preserve"> ust.</w:t>
      </w:r>
      <w:r w:rsidR="00756D2F">
        <w:rPr>
          <w:rFonts w:ascii="Bookman Old Style" w:hAnsi="Bookman Old Style"/>
          <w:sz w:val="20"/>
          <w:szCs w:val="20"/>
        </w:rPr>
        <w:t xml:space="preserve"> 2</w:t>
      </w:r>
      <w:r>
        <w:rPr>
          <w:rFonts w:ascii="Bookman Old Style" w:hAnsi="Bookman Old Style"/>
          <w:sz w:val="20"/>
          <w:szCs w:val="20"/>
        </w:rPr>
        <w:t>.</w:t>
      </w:r>
    </w:p>
    <w:p w:rsidR="00406925" w:rsidRPr="00302A25" w:rsidRDefault="00406925" w:rsidP="005C2474">
      <w:pPr>
        <w:pStyle w:val="Adres"/>
        <w:keepLines w:val="0"/>
        <w:numPr>
          <w:ilvl w:val="2"/>
          <w:numId w:val="82"/>
        </w:numPr>
        <w:spacing w:line="360" w:lineRule="auto"/>
        <w:jc w:val="both"/>
        <w:rPr>
          <w:rFonts w:ascii="Bookman Old Style" w:hAnsi="Bookman Old Style" w:cs="Arial Narrow"/>
          <w:color w:val="000000"/>
        </w:rPr>
      </w:pPr>
      <w:r>
        <w:rPr>
          <w:rFonts w:ascii="Bookman Old Style" w:hAnsi="Bookman Old Style"/>
          <w:color w:val="000000"/>
        </w:rPr>
        <w:t>Z</w:t>
      </w:r>
      <w:r w:rsidRPr="00302A25">
        <w:rPr>
          <w:rFonts w:ascii="Bookman Old Style" w:hAnsi="Bookman Old Style"/>
          <w:color w:val="000000"/>
        </w:rPr>
        <w:t>akres rzeczowy przedmiotu umowy określają:</w:t>
      </w:r>
    </w:p>
    <w:p w:rsidR="00406925" w:rsidRPr="00BA20A0" w:rsidRDefault="00406925" w:rsidP="005C2474">
      <w:pPr>
        <w:numPr>
          <w:ilvl w:val="0"/>
          <w:numId w:val="90"/>
        </w:numPr>
        <w:spacing w:line="360" w:lineRule="auto"/>
        <w:jc w:val="both"/>
        <w:rPr>
          <w:rFonts w:ascii="Bookman Old Style" w:hAnsi="Bookman Old Style"/>
          <w:sz w:val="20"/>
          <w:szCs w:val="20"/>
        </w:rPr>
      </w:pPr>
      <w:r w:rsidRPr="00BA20A0">
        <w:rPr>
          <w:rFonts w:ascii="Bookman Old Style" w:hAnsi="Bookman Old Style"/>
          <w:b/>
          <w:sz w:val="20"/>
          <w:szCs w:val="20"/>
        </w:rPr>
        <w:t>dokumentacja projektowa</w:t>
      </w:r>
      <w:r w:rsidRPr="00BA20A0">
        <w:rPr>
          <w:rFonts w:ascii="Bookman Old Style" w:hAnsi="Bookman Old Style"/>
          <w:sz w:val="20"/>
          <w:szCs w:val="20"/>
        </w:rPr>
        <w:t xml:space="preserve"> inwestycji pn. </w:t>
      </w:r>
      <w:r w:rsidRPr="00BA20A0">
        <w:rPr>
          <w:rFonts w:ascii="Bookman Old Style" w:hAnsi="Bookman Old Style"/>
          <w:b/>
          <w:sz w:val="20"/>
          <w:szCs w:val="20"/>
        </w:rPr>
        <w:t xml:space="preserve">„Uzbrojenie strefy inwestycyjnej „Lotnisko” w Żarach” </w:t>
      </w:r>
      <w:r w:rsidRPr="00BA20A0">
        <w:rPr>
          <w:rFonts w:ascii="Bookman Old Style" w:hAnsi="Bookman Old Style"/>
          <w:sz w:val="20"/>
          <w:szCs w:val="20"/>
        </w:rPr>
        <w:t xml:space="preserve">wykonana przez Przedsiębiorstwo Robót </w:t>
      </w:r>
      <w:proofErr w:type="spellStart"/>
      <w:r w:rsidRPr="00BA20A0">
        <w:rPr>
          <w:rFonts w:ascii="Bookman Old Style" w:hAnsi="Bookman Old Style"/>
          <w:sz w:val="20"/>
          <w:szCs w:val="20"/>
        </w:rPr>
        <w:t>Inżynieryjno</w:t>
      </w:r>
      <w:proofErr w:type="spellEnd"/>
      <w:r w:rsidRPr="00BA20A0">
        <w:rPr>
          <w:rFonts w:ascii="Bookman Old Style" w:hAnsi="Bookman Old Style"/>
          <w:sz w:val="20"/>
          <w:szCs w:val="20"/>
        </w:rPr>
        <w:t xml:space="preserve"> – Budowlanych EXPORT-PRIBEX Sp. z o.o., ul. Modlińska 310/312, 03-152 Warszawa, na którą składają się następujące opracowania:</w:t>
      </w:r>
    </w:p>
    <w:p w:rsidR="00406925" w:rsidRPr="00B81699" w:rsidRDefault="00406925" w:rsidP="005C2474">
      <w:pPr>
        <w:numPr>
          <w:ilvl w:val="0"/>
          <w:numId w:val="88"/>
        </w:numPr>
        <w:spacing w:line="360" w:lineRule="auto"/>
        <w:ind w:left="1134" w:hanging="425"/>
        <w:jc w:val="both"/>
        <w:rPr>
          <w:rFonts w:ascii="Bookman Old Style" w:hAnsi="Bookman Old Style"/>
          <w:sz w:val="20"/>
          <w:szCs w:val="20"/>
        </w:rPr>
      </w:pPr>
      <w:r w:rsidRPr="00BA20A0">
        <w:rPr>
          <w:rFonts w:ascii="Bookman Old Style" w:hAnsi="Bookman Old Style"/>
          <w:b/>
          <w:sz w:val="20"/>
          <w:szCs w:val="20"/>
        </w:rPr>
        <w:t xml:space="preserve">projekt budowlany </w:t>
      </w:r>
      <w:r w:rsidRPr="00BA20A0">
        <w:rPr>
          <w:rFonts w:ascii="Bookman Old Style" w:hAnsi="Bookman Old Style"/>
          <w:sz w:val="20"/>
          <w:szCs w:val="20"/>
        </w:rPr>
        <w:t>w zakresie dz. nr 2/18; 2/32; 2/33; 2/75; 2/57; 2/62, Obręb 0001 w Żarach</w:t>
      </w:r>
      <w:r>
        <w:rPr>
          <w:rFonts w:ascii="Bookman Old Style" w:hAnsi="Bookman Old Style"/>
          <w:sz w:val="20"/>
          <w:szCs w:val="20"/>
        </w:rPr>
        <w:t xml:space="preserve"> (z pominięciem zakresu wskazanego w operacie technicznym, </w:t>
      </w:r>
      <w:r>
        <w:rPr>
          <w:rFonts w:ascii="Bookman Old Style" w:hAnsi="Bookman Old Style"/>
          <w:sz w:val="20"/>
          <w:szCs w:val="20"/>
        </w:rPr>
        <w:br/>
        <w:t xml:space="preserve">o </w:t>
      </w:r>
      <w:r w:rsidRPr="0067785D">
        <w:rPr>
          <w:rFonts w:ascii="Bookman Old Style" w:hAnsi="Bookman Old Style" w:cs="Arial Narrow"/>
          <w:sz w:val="20"/>
          <w:szCs w:val="20"/>
        </w:rPr>
        <w:t>któr</w:t>
      </w:r>
      <w:r>
        <w:rPr>
          <w:rFonts w:ascii="Bookman Old Style" w:hAnsi="Bookman Old Style" w:cs="Arial Narrow"/>
          <w:sz w:val="20"/>
          <w:szCs w:val="20"/>
        </w:rPr>
        <w:t>ym</w:t>
      </w:r>
      <w:r w:rsidRPr="0067785D">
        <w:rPr>
          <w:rFonts w:ascii="Bookman Old Style" w:hAnsi="Bookman Old Style" w:cs="Arial Narrow"/>
          <w:sz w:val="20"/>
          <w:szCs w:val="20"/>
        </w:rPr>
        <w:t xml:space="preserve"> </w:t>
      </w:r>
      <w:r w:rsidRPr="00870524">
        <w:rPr>
          <w:rFonts w:ascii="Bookman Old Style" w:hAnsi="Bookman Old Style" w:cs="Arial Narrow"/>
          <w:sz w:val="20"/>
          <w:szCs w:val="20"/>
        </w:rPr>
        <w:t>mowa w §1 ust. 4 pkt.</w:t>
      </w:r>
      <w:r>
        <w:rPr>
          <w:rFonts w:ascii="Bookman Old Style" w:hAnsi="Bookman Old Style" w:cs="Arial Narrow"/>
          <w:sz w:val="20"/>
          <w:szCs w:val="20"/>
        </w:rPr>
        <w:t>5</w:t>
      </w:r>
      <w:r w:rsidRPr="00870524">
        <w:rPr>
          <w:rFonts w:ascii="Bookman Old Style" w:hAnsi="Bookman Old Style" w:cs="Arial Narrow"/>
          <w:sz w:val="20"/>
          <w:szCs w:val="20"/>
        </w:rPr>
        <w:t>)</w:t>
      </w:r>
      <w:r>
        <w:rPr>
          <w:rFonts w:ascii="Bookman Old Style" w:hAnsi="Bookman Old Style" w:cs="Arial Narrow"/>
          <w:sz w:val="20"/>
          <w:szCs w:val="20"/>
        </w:rPr>
        <w:t>)</w:t>
      </w:r>
      <w:r w:rsidRPr="00BA20A0">
        <w:rPr>
          <w:rFonts w:ascii="Bookman Old Style" w:hAnsi="Bookman Old Style"/>
          <w:b/>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drogowej,</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oświetlenie uliczne,</w:t>
      </w:r>
    </w:p>
    <w:p w:rsidR="00406925"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przepompownia,</w:t>
      </w:r>
    </w:p>
    <w:p w:rsidR="00406925" w:rsidRPr="00B81699" w:rsidRDefault="00406925" w:rsidP="005C2474">
      <w:pPr>
        <w:numPr>
          <w:ilvl w:val="0"/>
          <w:numId w:val="88"/>
        </w:numPr>
        <w:spacing w:line="360" w:lineRule="auto"/>
        <w:ind w:left="1134" w:hanging="425"/>
        <w:jc w:val="both"/>
        <w:rPr>
          <w:rFonts w:ascii="Bookman Old Style" w:hAnsi="Bookman Old Style"/>
          <w:sz w:val="20"/>
          <w:szCs w:val="20"/>
        </w:rPr>
      </w:pPr>
      <w:r w:rsidRPr="00B81699">
        <w:rPr>
          <w:rFonts w:ascii="Bookman Old Style" w:hAnsi="Bookman Old Style"/>
          <w:b/>
          <w:sz w:val="20"/>
          <w:szCs w:val="20"/>
        </w:rPr>
        <w:t xml:space="preserve">projekt budowlany </w:t>
      </w:r>
      <w:r w:rsidRPr="00B81699">
        <w:rPr>
          <w:rFonts w:ascii="Bookman Old Style" w:hAnsi="Bookman Old Style"/>
          <w:sz w:val="20"/>
          <w:szCs w:val="20"/>
        </w:rPr>
        <w:t>dotycząc</w:t>
      </w:r>
      <w:r>
        <w:rPr>
          <w:rFonts w:ascii="Bookman Old Style" w:hAnsi="Bookman Old Style"/>
          <w:sz w:val="20"/>
          <w:szCs w:val="20"/>
        </w:rPr>
        <w:t>y</w:t>
      </w:r>
      <w:r w:rsidRPr="00B81699">
        <w:rPr>
          <w:rFonts w:ascii="Bookman Old Style" w:hAnsi="Bookman Old Style"/>
          <w:b/>
          <w:sz w:val="20"/>
          <w:szCs w:val="20"/>
        </w:rPr>
        <w:t xml:space="preserve"> wylotów do rzeki Żarki wraz </w:t>
      </w:r>
      <w:r w:rsidRPr="00B81699">
        <w:rPr>
          <w:rFonts w:ascii="Bookman Old Style" w:hAnsi="Bookman Old Style"/>
          <w:b/>
          <w:sz w:val="20"/>
          <w:szCs w:val="20"/>
        </w:rPr>
        <w:br/>
        <w:t xml:space="preserve">z umocnieniem </w:t>
      </w:r>
      <w:r w:rsidRPr="00B81699">
        <w:rPr>
          <w:rFonts w:ascii="Bookman Old Style" w:hAnsi="Bookman Old Style"/>
          <w:sz w:val="20"/>
          <w:szCs w:val="20"/>
        </w:rPr>
        <w:t>w zakresie dz. nr 472/3</w:t>
      </w:r>
      <w:r w:rsidR="00570B07">
        <w:rPr>
          <w:rFonts w:ascii="Bookman Old Style" w:hAnsi="Bookman Old Style"/>
          <w:sz w:val="20"/>
          <w:szCs w:val="20"/>
        </w:rPr>
        <w:t xml:space="preserve"> obręb 000_7Grabik</w:t>
      </w:r>
      <w:r w:rsidRPr="00B81699">
        <w:rPr>
          <w:rFonts w:ascii="Bookman Old Style" w:hAnsi="Bookman Old Style"/>
          <w:sz w:val="20"/>
          <w:szCs w:val="20"/>
        </w:rPr>
        <w:t xml:space="preserve"> </w:t>
      </w:r>
      <w:r w:rsidR="00570B07">
        <w:rPr>
          <w:rFonts w:ascii="Bookman Old Style" w:hAnsi="Bookman Old Style"/>
          <w:sz w:val="20"/>
          <w:szCs w:val="20"/>
        </w:rPr>
        <w:t>i działki nr 1</w:t>
      </w:r>
      <w:r w:rsidRPr="00B81699">
        <w:rPr>
          <w:rFonts w:ascii="Bookman Old Style" w:hAnsi="Bookman Old Style"/>
          <w:sz w:val="20"/>
          <w:szCs w:val="20"/>
        </w:rPr>
        <w:t xml:space="preserve"> </w:t>
      </w:r>
      <w:r w:rsidR="00570B07">
        <w:rPr>
          <w:rFonts w:ascii="Bookman Old Style" w:hAnsi="Bookman Old Style"/>
          <w:sz w:val="20"/>
          <w:szCs w:val="20"/>
        </w:rPr>
        <w:t>o</w:t>
      </w:r>
      <w:r w:rsidRPr="00B81699">
        <w:rPr>
          <w:rFonts w:ascii="Bookman Old Style" w:hAnsi="Bookman Old Style"/>
          <w:sz w:val="20"/>
          <w:szCs w:val="20"/>
        </w:rPr>
        <w:t>bręb 0001 w Żarach</w:t>
      </w:r>
      <w:r w:rsidRPr="00B81699">
        <w:rPr>
          <w:rFonts w:ascii="Bookman Old Style" w:hAnsi="Bookman Old Style"/>
          <w:b/>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r w:rsidR="00C02958">
        <w:rPr>
          <w:rFonts w:ascii="Bookman Old Style" w:hAnsi="Bookman Old Style"/>
          <w:sz w:val="20"/>
          <w:szCs w:val="20"/>
        </w:rPr>
        <w:t>,</w:t>
      </w:r>
    </w:p>
    <w:p w:rsidR="00406925" w:rsidRPr="00BA20A0" w:rsidRDefault="00406925" w:rsidP="005C2474">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406925" w:rsidRPr="00B744C5" w:rsidRDefault="00406925" w:rsidP="005C2474">
      <w:pPr>
        <w:numPr>
          <w:ilvl w:val="0"/>
          <w:numId w:val="88"/>
        </w:numPr>
        <w:spacing w:line="360" w:lineRule="auto"/>
        <w:ind w:left="1134" w:hanging="425"/>
        <w:jc w:val="both"/>
        <w:rPr>
          <w:rFonts w:ascii="Bookman Old Style" w:hAnsi="Bookman Old Style"/>
          <w:sz w:val="20"/>
          <w:szCs w:val="20"/>
        </w:rPr>
      </w:pPr>
      <w:r w:rsidRPr="00BA20A0">
        <w:rPr>
          <w:rFonts w:ascii="Bookman Old Style" w:hAnsi="Bookman Old Style"/>
          <w:b/>
          <w:sz w:val="20"/>
          <w:szCs w:val="20"/>
        </w:rPr>
        <w:t>projekt wykonawczy</w:t>
      </w:r>
      <w:r w:rsidRPr="00BA20A0">
        <w:rPr>
          <w:rFonts w:ascii="Bookman Old Style" w:hAnsi="Bookman Old Style"/>
          <w:sz w:val="20"/>
          <w:szCs w:val="20"/>
        </w:rPr>
        <w:t xml:space="preserve"> w zakresie dz. nr 2/18; 2/32; 2</w:t>
      </w:r>
      <w:r w:rsidR="00570B07">
        <w:rPr>
          <w:rFonts w:ascii="Bookman Old Style" w:hAnsi="Bookman Old Style"/>
          <w:sz w:val="20"/>
          <w:szCs w:val="20"/>
        </w:rPr>
        <w:t>/33; 2/75; 2/57; 2/62; 1</w:t>
      </w:r>
      <w:r w:rsidRPr="00BA20A0">
        <w:rPr>
          <w:rFonts w:ascii="Bookman Old Style" w:hAnsi="Bookman Old Style"/>
          <w:sz w:val="20"/>
          <w:szCs w:val="20"/>
        </w:rPr>
        <w:t xml:space="preserve"> </w:t>
      </w:r>
      <w:r w:rsidR="00570B07">
        <w:rPr>
          <w:rFonts w:ascii="Bookman Old Style" w:hAnsi="Bookman Old Style"/>
          <w:sz w:val="20"/>
          <w:szCs w:val="20"/>
        </w:rPr>
        <w:t>o</w:t>
      </w:r>
      <w:r w:rsidRPr="00BA20A0">
        <w:rPr>
          <w:rFonts w:ascii="Bookman Old Style" w:hAnsi="Bookman Old Style"/>
          <w:sz w:val="20"/>
          <w:szCs w:val="20"/>
        </w:rPr>
        <w:t>bręb 0001 w Żarach</w:t>
      </w:r>
      <w:r w:rsidR="00570B07">
        <w:rPr>
          <w:rFonts w:ascii="Bookman Old Style" w:hAnsi="Bookman Old Style"/>
          <w:sz w:val="20"/>
          <w:szCs w:val="20"/>
        </w:rPr>
        <w:t xml:space="preserve">; </w:t>
      </w:r>
      <w:r w:rsidR="00570B07">
        <w:rPr>
          <w:rFonts w:ascii="Bookman Old Style" w:hAnsi="Bookman Old Style"/>
          <w:sz w:val="20"/>
          <w:szCs w:val="20"/>
        </w:rPr>
        <w:t>472/3</w:t>
      </w:r>
      <w:r w:rsidR="00570B07" w:rsidRPr="00570B07">
        <w:rPr>
          <w:rFonts w:ascii="Bookman Old Style" w:hAnsi="Bookman Old Style"/>
          <w:sz w:val="20"/>
          <w:szCs w:val="20"/>
        </w:rPr>
        <w:t xml:space="preserve"> </w:t>
      </w:r>
      <w:r w:rsidR="00570B07">
        <w:rPr>
          <w:rFonts w:ascii="Bookman Old Style" w:hAnsi="Bookman Old Style"/>
          <w:sz w:val="20"/>
          <w:szCs w:val="20"/>
        </w:rPr>
        <w:t>obręb 000_7Grabik</w:t>
      </w:r>
      <w:r w:rsidRPr="00BA20A0">
        <w:rPr>
          <w:rFonts w:ascii="Bookman Old Style" w:hAnsi="Bookman Old Style"/>
          <w:b/>
          <w:sz w:val="20"/>
          <w:szCs w:val="20"/>
        </w:rPr>
        <w:t>:</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drogowej,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sanitarnej,</w:t>
      </w:r>
    </w:p>
    <w:p w:rsidR="0040692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oświetlenie uliczne,</w:t>
      </w:r>
    </w:p>
    <w:p w:rsidR="00406925" w:rsidRPr="00B744C5" w:rsidRDefault="00406925" w:rsidP="005C2474">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przepompownia,</w:t>
      </w:r>
    </w:p>
    <w:p w:rsidR="00406925" w:rsidRDefault="00406925" w:rsidP="005C2474">
      <w:pPr>
        <w:numPr>
          <w:ilvl w:val="0"/>
          <w:numId w:val="88"/>
        </w:numPr>
        <w:spacing w:line="360" w:lineRule="auto"/>
        <w:ind w:left="1134" w:hanging="425"/>
        <w:contextualSpacing/>
        <w:jc w:val="both"/>
        <w:rPr>
          <w:rFonts w:ascii="Bookman Old Style" w:hAnsi="Bookman Old Style"/>
          <w:sz w:val="20"/>
          <w:szCs w:val="20"/>
        </w:rPr>
      </w:pPr>
      <w:r w:rsidRPr="00BA20A0">
        <w:rPr>
          <w:rFonts w:ascii="Bookman Old Style" w:hAnsi="Bookman Old Style"/>
          <w:b/>
          <w:sz w:val="20"/>
          <w:szCs w:val="20"/>
        </w:rPr>
        <w:t>projekt docelowej organizacji ruchu</w:t>
      </w:r>
      <w:r w:rsidRPr="00BA20A0">
        <w:rPr>
          <w:rFonts w:ascii="Bookman Old Style" w:hAnsi="Bookman Old Style"/>
          <w:sz w:val="20"/>
          <w:szCs w:val="20"/>
        </w:rPr>
        <w:t xml:space="preserve"> w zakresie dróg wewnętrznych ul. Handlowa </w:t>
      </w:r>
      <w:r w:rsidRPr="00BA20A0">
        <w:rPr>
          <w:rFonts w:ascii="Bookman Old Style" w:hAnsi="Bookman Old Style"/>
          <w:sz w:val="20"/>
          <w:szCs w:val="20"/>
        </w:rPr>
        <w:br/>
        <w:t xml:space="preserve">(dz. nr 2/33 i 2/57), ul. Gospodarcza (dz. nr 2/18), i ul. Zakładowa (dz. nr 2/62 </w:t>
      </w:r>
      <w:r>
        <w:rPr>
          <w:rFonts w:ascii="Bookman Old Style" w:hAnsi="Bookman Old Style"/>
          <w:sz w:val="20"/>
          <w:szCs w:val="20"/>
        </w:rPr>
        <w:br/>
      </w:r>
      <w:r w:rsidRPr="00BA20A0">
        <w:rPr>
          <w:rFonts w:ascii="Bookman Old Style" w:hAnsi="Bookman Old Style"/>
          <w:sz w:val="20"/>
          <w:szCs w:val="20"/>
        </w:rPr>
        <w:t>i 2/75) wraz z kopią zatwierdzenia projektu,</w:t>
      </w:r>
    </w:p>
    <w:p w:rsidR="00406925" w:rsidRPr="00CC48D3" w:rsidRDefault="00406925" w:rsidP="005C2474">
      <w:pPr>
        <w:numPr>
          <w:ilvl w:val="0"/>
          <w:numId w:val="88"/>
        </w:numPr>
        <w:spacing w:line="360" w:lineRule="auto"/>
        <w:ind w:left="1134" w:hanging="425"/>
        <w:contextualSpacing/>
        <w:jc w:val="both"/>
        <w:rPr>
          <w:rFonts w:ascii="Bookman Old Style" w:hAnsi="Bookman Old Style"/>
          <w:sz w:val="20"/>
          <w:szCs w:val="20"/>
        </w:rPr>
      </w:pPr>
      <w:r w:rsidRPr="00CC48D3">
        <w:rPr>
          <w:rFonts w:ascii="Bookman Old Style" w:hAnsi="Bookman Old Style"/>
          <w:b/>
          <w:sz w:val="20"/>
          <w:szCs w:val="20"/>
        </w:rPr>
        <w:t xml:space="preserve">dokumentacja badań podłoża gruntowego </w:t>
      </w:r>
      <w:r w:rsidRPr="00CC48D3">
        <w:rPr>
          <w:rFonts w:ascii="Bookman Old Style" w:hAnsi="Bookman Old Style"/>
          <w:sz w:val="20"/>
          <w:szCs w:val="20"/>
        </w:rPr>
        <w:t xml:space="preserve">wraz z opinią geotechniczną, </w:t>
      </w:r>
      <w:r>
        <w:rPr>
          <w:rFonts w:ascii="Bookman Old Style" w:hAnsi="Bookman Old Style"/>
          <w:sz w:val="20"/>
          <w:szCs w:val="20"/>
        </w:rPr>
        <w:br/>
      </w:r>
      <w:r w:rsidRPr="00CC48D3">
        <w:rPr>
          <w:rFonts w:ascii="Bookman Old Style" w:hAnsi="Bookman Old Style"/>
          <w:sz w:val="20"/>
          <w:szCs w:val="20"/>
        </w:rPr>
        <w:t xml:space="preserve">w związku z budową dróg wraz z infrastrukturą techniczną na strefie przemysłowej LOTNISKO w Żarach, opracowanej przez </w:t>
      </w:r>
      <w:proofErr w:type="spellStart"/>
      <w:r w:rsidRPr="00CC48D3">
        <w:rPr>
          <w:rFonts w:ascii="Bookman Old Style" w:hAnsi="Bookman Old Style"/>
          <w:sz w:val="20"/>
          <w:szCs w:val="20"/>
        </w:rPr>
        <w:t>AGea</w:t>
      </w:r>
      <w:proofErr w:type="spellEnd"/>
      <w:r w:rsidRPr="00CC48D3">
        <w:rPr>
          <w:rFonts w:ascii="Bookman Old Style" w:hAnsi="Bookman Old Style"/>
          <w:sz w:val="20"/>
          <w:szCs w:val="20"/>
        </w:rPr>
        <w:t xml:space="preserve"> Agnieszka </w:t>
      </w:r>
      <w:proofErr w:type="spellStart"/>
      <w:r w:rsidRPr="00CC48D3">
        <w:rPr>
          <w:rFonts w:ascii="Bookman Old Style" w:hAnsi="Bookman Old Style"/>
          <w:sz w:val="20"/>
          <w:szCs w:val="20"/>
        </w:rPr>
        <w:t>Gontaszewska</w:t>
      </w:r>
      <w:proofErr w:type="spellEnd"/>
      <w:r w:rsidRPr="00CC48D3">
        <w:rPr>
          <w:rFonts w:ascii="Bookman Old Style" w:hAnsi="Bookman Old Style"/>
          <w:sz w:val="20"/>
          <w:szCs w:val="20"/>
        </w:rPr>
        <w:t>, ul. Miła 3, 66-008 Świdnica, kwiecień 2016</w:t>
      </w:r>
      <w:r>
        <w:rPr>
          <w:rFonts w:ascii="Bookman Old Style" w:hAnsi="Bookman Old Style"/>
          <w:sz w:val="20"/>
          <w:szCs w:val="20"/>
        </w:rPr>
        <w:t xml:space="preserve"> </w:t>
      </w:r>
      <w:r w:rsidRPr="00CC48D3">
        <w:rPr>
          <w:rFonts w:ascii="Bookman Old Style" w:hAnsi="Bookman Old Style"/>
          <w:sz w:val="20"/>
          <w:szCs w:val="20"/>
        </w:rPr>
        <w:t>r.</w:t>
      </w:r>
      <w:r>
        <w:rPr>
          <w:rFonts w:ascii="Bookman Old Style" w:hAnsi="Bookman Old Style"/>
          <w:sz w:val="20"/>
          <w:szCs w:val="20"/>
        </w:rPr>
        <w:t xml:space="preserve"> </w:t>
      </w:r>
    </w:p>
    <w:p w:rsidR="00406925" w:rsidRPr="00B744C5" w:rsidRDefault="00406925" w:rsidP="005C2474">
      <w:pPr>
        <w:numPr>
          <w:ilvl w:val="0"/>
          <w:numId w:val="88"/>
        </w:numPr>
        <w:spacing w:line="360" w:lineRule="auto"/>
        <w:ind w:left="1134" w:hanging="425"/>
        <w:jc w:val="both"/>
        <w:rPr>
          <w:rFonts w:ascii="Bookman Old Style" w:hAnsi="Bookman Old Style"/>
          <w:sz w:val="20"/>
          <w:szCs w:val="20"/>
        </w:rPr>
      </w:pPr>
      <w:r>
        <w:rPr>
          <w:rFonts w:ascii="Bookman Old Style" w:hAnsi="Bookman Old Style"/>
          <w:b/>
          <w:sz w:val="20"/>
          <w:szCs w:val="20"/>
        </w:rPr>
        <w:t>p</w:t>
      </w:r>
      <w:r w:rsidRPr="00B744C5">
        <w:rPr>
          <w:rFonts w:ascii="Bookman Old Style" w:hAnsi="Bookman Old Style"/>
          <w:b/>
          <w:sz w:val="20"/>
          <w:szCs w:val="20"/>
        </w:rPr>
        <w:t xml:space="preserve">rzedmiary robót </w:t>
      </w:r>
      <w:r>
        <w:rPr>
          <w:rFonts w:ascii="Bookman Old Style" w:hAnsi="Bookman Old Style"/>
          <w:sz w:val="20"/>
          <w:szCs w:val="20"/>
        </w:rPr>
        <w:t xml:space="preserve">z </w:t>
      </w:r>
      <w:r w:rsidRPr="00B81699">
        <w:rPr>
          <w:rFonts w:ascii="Bookman Old Style" w:hAnsi="Bookman Old Style"/>
          <w:sz w:val="20"/>
          <w:szCs w:val="20"/>
          <w:u w:val="single"/>
        </w:rPr>
        <w:t>wyłączeniem</w:t>
      </w:r>
      <w:r w:rsidRPr="00B81699">
        <w:rPr>
          <w:rFonts w:ascii="Bookman Old Style" w:hAnsi="Bookman Old Style"/>
          <w:b/>
          <w:sz w:val="20"/>
          <w:szCs w:val="20"/>
        </w:rPr>
        <w:t xml:space="preserve"> </w:t>
      </w:r>
      <w:r w:rsidRPr="00B744C5">
        <w:rPr>
          <w:rFonts w:ascii="Bookman Old Style" w:hAnsi="Bookman Old Style"/>
          <w:b/>
          <w:sz w:val="20"/>
          <w:szCs w:val="20"/>
        </w:rPr>
        <w:t>wykona</w:t>
      </w:r>
      <w:r>
        <w:rPr>
          <w:rFonts w:ascii="Bookman Old Style" w:hAnsi="Bookman Old Style"/>
          <w:b/>
          <w:sz w:val="20"/>
          <w:szCs w:val="20"/>
        </w:rPr>
        <w:t>nego</w:t>
      </w:r>
      <w:r w:rsidRPr="00B744C5">
        <w:rPr>
          <w:rFonts w:ascii="Bookman Old Style" w:hAnsi="Bookman Old Style"/>
          <w:b/>
          <w:sz w:val="20"/>
          <w:szCs w:val="20"/>
        </w:rPr>
        <w:t xml:space="preserve"> zakres robót </w:t>
      </w:r>
      <w:r>
        <w:rPr>
          <w:rFonts w:ascii="Bookman Old Style" w:hAnsi="Bookman Old Style"/>
          <w:b/>
          <w:sz w:val="20"/>
          <w:szCs w:val="20"/>
        </w:rPr>
        <w:t xml:space="preserve">dla </w:t>
      </w:r>
      <w:r w:rsidRPr="00B744C5">
        <w:rPr>
          <w:rFonts w:ascii="Bookman Old Style" w:hAnsi="Bookman Old Style"/>
          <w:b/>
          <w:sz w:val="20"/>
          <w:szCs w:val="20"/>
        </w:rPr>
        <w:t>zadania</w:t>
      </w:r>
      <w:r w:rsidRPr="00B744C5">
        <w:rPr>
          <w:rFonts w:ascii="Bookman Old Style" w:hAnsi="Bookman Old Style"/>
          <w:sz w:val="20"/>
          <w:szCs w:val="20"/>
        </w:rPr>
        <w:t xml:space="preserve"> pn.: </w:t>
      </w:r>
      <w:r w:rsidRPr="00B744C5">
        <w:rPr>
          <w:rFonts w:ascii="Bookman Old Style" w:hAnsi="Bookman Old Style"/>
          <w:b/>
          <w:sz w:val="20"/>
          <w:szCs w:val="20"/>
        </w:rPr>
        <w:t>„Uzbrojenie strefy inwestycyjnej „Lotnisko” w Żarach”</w:t>
      </w:r>
      <w:r w:rsidRPr="00B744C5">
        <w:rPr>
          <w:rFonts w:ascii="Bookman Old Style" w:hAnsi="Bookman Old Style"/>
          <w:sz w:val="20"/>
          <w:szCs w:val="20"/>
        </w:rPr>
        <w:t>, na które składają się następujące opracowania:</w:t>
      </w:r>
    </w:p>
    <w:p w:rsidR="00406925" w:rsidRDefault="00406925" w:rsidP="005C2474">
      <w:pPr>
        <w:numPr>
          <w:ilvl w:val="1"/>
          <w:numId w:val="83"/>
        </w:numPr>
        <w:spacing w:line="360" w:lineRule="auto"/>
        <w:jc w:val="both"/>
        <w:rPr>
          <w:rFonts w:ascii="Bookman Old Style" w:hAnsi="Bookman Old Style"/>
          <w:sz w:val="20"/>
          <w:szCs w:val="20"/>
        </w:rPr>
      </w:pPr>
      <w:r w:rsidRPr="00BA20A0">
        <w:rPr>
          <w:rFonts w:ascii="Bookman Old Style" w:hAnsi="Bookman Old Style"/>
          <w:b/>
          <w:sz w:val="20"/>
          <w:szCs w:val="20"/>
        </w:rPr>
        <w:t>przedmiar robót</w:t>
      </w:r>
      <w:r w:rsidRPr="00BA20A0">
        <w:rPr>
          <w:rFonts w:ascii="Bookman Old Style" w:hAnsi="Bookman Old Style"/>
          <w:sz w:val="20"/>
          <w:szCs w:val="20"/>
        </w:rPr>
        <w:t xml:space="preserve"> dla robót drogowych,</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deszczowej,</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sanitarna,</w:t>
      </w:r>
    </w:p>
    <w:p w:rsidR="00406925" w:rsidRDefault="00406925" w:rsidP="005C2474">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sieć wodociągowa,</w:t>
      </w:r>
    </w:p>
    <w:p w:rsidR="00406925"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oświetlenie drogowe,</w:t>
      </w:r>
    </w:p>
    <w:p w:rsidR="00406925" w:rsidRPr="00B81699" w:rsidRDefault="00406925" w:rsidP="005C2474">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zasilanie przepompowni ścieków.</w:t>
      </w:r>
    </w:p>
    <w:p w:rsidR="00406925" w:rsidRDefault="00406925" w:rsidP="00406925">
      <w:pPr>
        <w:spacing w:line="360" w:lineRule="auto"/>
        <w:ind w:firstLine="360"/>
        <w:jc w:val="both"/>
        <w:rPr>
          <w:rFonts w:ascii="Bookman Old Style" w:hAnsi="Bookman Old Style"/>
          <w:sz w:val="20"/>
          <w:szCs w:val="20"/>
          <w:u w:val="single"/>
        </w:rPr>
      </w:pPr>
      <w:r w:rsidRPr="001A651D">
        <w:rPr>
          <w:rFonts w:ascii="Bookman Old Style" w:hAnsi="Bookman Old Style"/>
          <w:sz w:val="20"/>
          <w:szCs w:val="20"/>
          <w:u w:val="single"/>
        </w:rPr>
        <w:t>Ww. przedmiary robót służą jedynie celom informacyjnym/poglądowym.</w:t>
      </w:r>
    </w:p>
    <w:p w:rsidR="00406925" w:rsidRPr="001A651D" w:rsidRDefault="00406925" w:rsidP="00406925">
      <w:pPr>
        <w:spacing w:line="360" w:lineRule="auto"/>
        <w:ind w:firstLine="360"/>
        <w:jc w:val="both"/>
        <w:rPr>
          <w:rFonts w:ascii="Bookman Old Style" w:hAnsi="Bookman Old Style"/>
          <w:sz w:val="20"/>
          <w:szCs w:val="20"/>
          <w:u w:val="single"/>
        </w:rPr>
      </w:pPr>
    </w:p>
    <w:p w:rsidR="00406925" w:rsidRDefault="00406925" w:rsidP="005C2474">
      <w:pPr>
        <w:numPr>
          <w:ilvl w:val="0"/>
          <w:numId w:val="90"/>
        </w:numPr>
        <w:spacing w:line="360" w:lineRule="auto"/>
        <w:rPr>
          <w:rFonts w:ascii="Bookman Old Style" w:hAnsi="Bookman Old Style"/>
          <w:b/>
          <w:sz w:val="20"/>
          <w:szCs w:val="20"/>
        </w:rPr>
      </w:pPr>
      <w:r w:rsidRPr="00B81699">
        <w:rPr>
          <w:rFonts w:ascii="Bookman Old Style" w:hAnsi="Bookman Old Style"/>
          <w:b/>
          <w:sz w:val="20"/>
          <w:szCs w:val="20"/>
        </w:rPr>
        <w:t xml:space="preserve">Szczegółowe specyfikacje techniczne (SST) </w:t>
      </w:r>
      <w:r w:rsidRPr="00C9029F">
        <w:rPr>
          <w:rFonts w:ascii="Bookman Old Style" w:hAnsi="Bookman Old Style"/>
          <w:sz w:val="20"/>
          <w:szCs w:val="20"/>
        </w:rPr>
        <w:t>dla robót drogowych,</w:t>
      </w:r>
    </w:p>
    <w:p w:rsidR="00406925" w:rsidRPr="00BA20A0" w:rsidRDefault="00406925" w:rsidP="005C2474">
      <w:pPr>
        <w:numPr>
          <w:ilvl w:val="0"/>
          <w:numId w:val="90"/>
        </w:numPr>
        <w:spacing w:line="360" w:lineRule="auto"/>
        <w:contextualSpacing/>
        <w:jc w:val="both"/>
        <w:rPr>
          <w:rFonts w:ascii="Bookman Old Style" w:hAnsi="Bookman Old Style"/>
          <w:sz w:val="20"/>
          <w:szCs w:val="20"/>
        </w:rPr>
      </w:pPr>
      <w:r w:rsidRPr="00BA20A0">
        <w:rPr>
          <w:rFonts w:ascii="Bookman Old Style" w:hAnsi="Bookman Old Style"/>
          <w:b/>
          <w:sz w:val="20"/>
          <w:szCs w:val="20"/>
        </w:rPr>
        <w:t xml:space="preserve">Szczegółowe specyfikacje techniczne (SST) </w:t>
      </w:r>
      <w:r w:rsidRPr="00BA20A0">
        <w:rPr>
          <w:rFonts w:ascii="Bookman Old Style" w:hAnsi="Bookman Old Style"/>
          <w:sz w:val="20"/>
          <w:szCs w:val="20"/>
        </w:rPr>
        <w:t>dla branży sanitarnej,</w:t>
      </w:r>
    </w:p>
    <w:p w:rsidR="00406925" w:rsidRPr="00B81699" w:rsidRDefault="00406925" w:rsidP="005C2474">
      <w:pPr>
        <w:numPr>
          <w:ilvl w:val="0"/>
          <w:numId w:val="90"/>
        </w:numPr>
        <w:spacing w:line="360" w:lineRule="auto"/>
        <w:contextualSpacing/>
        <w:jc w:val="both"/>
        <w:rPr>
          <w:rFonts w:ascii="Bookman Old Style" w:hAnsi="Bookman Old Style"/>
          <w:sz w:val="20"/>
          <w:szCs w:val="20"/>
        </w:rPr>
      </w:pPr>
      <w:r w:rsidRPr="00BA20A0">
        <w:rPr>
          <w:rFonts w:ascii="Bookman Old Style" w:hAnsi="Bookman Old Style"/>
          <w:b/>
          <w:sz w:val="20"/>
          <w:szCs w:val="20"/>
        </w:rPr>
        <w:t xml:space="preserve">Szczegółowe specyfikacje techniczne (SST) </w:t>
      </w:r>
      <w:r w:rsidRPr="00BA20A0">
        <w:rPr>
          <w:rFonts w:ascii="Bookman Old Style" w:hAnsi="Bookman Old Style"/>
          <w:sz w:val="20"/>
          <w:szCs w:val="20"/>
        </w:rPr>
        <w:t>dla branży elektrycznej.</w:t>
      </w:r>
    </w:p>
    <w:p w:rsidR="00406925" w:rsidRPr="00512F39" w:rsidRDefault="00406925" w:rsidP="005C2474">
      <w:pPr>
        <w:numPr>
          <w:ilvl w:val="0"/>
          <w:numId w:val="90"/>
        </w:numPr>
        <w:spacing w:line="360" w:lineRule="auto"/>
        <w:jc w:val="both"/>
        <w:rPr>
          <w:rFonts w:ascii="Bookman Old Style" w:hAnsi="Bookman Old Style"/>
          <w:sz w:val="20"/>
          <w:szCs w:val="20"/>
        </w:rPr>
      </w:pPr>
      <w:r w:rsidRPr="00512F39">
        <w:rPr>
          <w:rFonts w:ascii="Bookman Old Style" w:hAnsi="Bookman Old Style"/>
          <w:b/>
          <w:sz w:val="20"/>
          <w:szCs w:val="20"/>
        </w:rPr>
        <w:t>Operat techniczny</w:t>
      </w:r>
      <w:r w:rsidRPr="00512F39">
        <w:rPr>
          <w:rFonts w:ascii="Bookman Old Style" w:hAnsi="Bookman Old Style"/>
          <w:sz w:val="20"/>
          <w:szCs w:val="20"/>
        </w:rPr>
        <w:t xml:space="preserve"> – inwentaryzacja robót dla zadania „Uzbrojenie strefy inwestycyjnej LOTNISKO w Żarach, wykonane przez Przedsiębiorstwo </w:t>
      </w:r>
      <w:r>
        <w:rPr>
          <w:rFonts w:ascii="Bookman Old Style" w:hAnsi="Bookman Old Style"/>
          <w:sz w:val="20"/>
          <w:szCs w:val="20"/>
        </w:rPr>
        <w:t>G</w:t>
      </w:r>
      <w:r w:rsidRPr="00512F39">
        <w:rPr>
          <w:rFonts w:ascii="Bookman Old Style" w:hAnsi="Bookman Old Style"/>
          <w:sz w:val="20"/>
          <w:szCs w:val="20"/>
        </w:rPr>
        <w:t xml:space="preserve">eodezyjne </w:t>
      </w:r>
      <w:proofErr w:type="spellStart"/>
      <w:r w:rsidRPr="00512F39">
        <w:rPr>
          <w:rFonts w:ascii="Bookman Old Style" w:hAnsi="Bookman Old Style"/>
          <w:sz w:val="20"/>
          <w:szCs w:val="20"/>
        </w:rPr>
        <w:t>Geo</w:t>
      </w:r>
      <w:proofErr w:type="spellEnd"/>
      <w:r w:rsidRPr="00512F39">
        <w:rPr>
          <w:rFonts w:ascii="Bookman Old Style" w:hAnsi="Bookman Old Style"/>
          <w:sz w:val="20"/>
          <w:szCs w:val="20"/>
        </w:rPr>
        <w:t xml:space="preserve"> – Glob s.c., </w:t>
      </w:r>
      <w:r w:rsidRPr="00512F39">
        <w:rPr>
          <w:rFonts w:ascii="Bookman Old Style" w:hAnsi="Bookman Old Style"/>
          <w:sz w:val="20"/>
          <w:szCs w:val="20"/>
        </w:rPr>
        <w:br/>
        <w:t>ul. Halszki 28/167, 30-611 Kraków.</w:t>
      </w:r>
    </w:p>
    <w:p w:rsidR="00F11644" w:rsidRPr="002B1973" w:rsidRDefault="00406925" w:rsidP="002B1973">
      <w:pPr>
        <w:spacing w:before="120" w:after="120" w:line="360" w:lineRule="auto"/>
        <w:ind w:firstLine="426"/>
        <w:jc w:val="both"/>
        <w:rPr>
          <w:rFonts w:ascii="Bookman Old Style" w:hAnsi="Bookman Old Style" w:cs="Arial"/>
          <w:sz w:val="20"/>
          <w:szCs w:val="20"/>
        </w:rPr>
      </w:pPr>
      <w:r w:rsidRPr="002B1973">
        <w:rPr>
          <w:rFonts w:ascii="Bookman Old Style" w:hAnsi="Bookman Old Style" w:cs="Arial"/>
          <w:sz w:val="20"/>
          <w:szCs w:val="20"/>
        </w:rPr>
        <w:t xml:space="preserve">Wszystkie wymienione powyżej opracowania i dokumenty należy rozpatrywać </w:t>
      </w:r>
      <w:r w:rsidRPr="002B1973">
        <w:rPr>
          <w:rFonts w:ascii="Bookman Old Style" w:hAnsi="Bookman Old Style" w:cs="Arial"/>
          <w:sz w:val="20"/>
          <w:szCs w:val="20"/>
          <w:u w:val="single"/>
        </w:rPr>
        <w:t>łącznie.</w:t>
      </w:r>
      <w:r w:rsidRPr="002B1973">
        <w:rPr>
          <w:rFonts w:ascii="Bookman Old Style" w:hAnsi="Bookman Old Style" w:cs="Arial"/>
          <w:sz w:val="20"/>
          <w:szCs w:val="20"/>
        </w:rPr>
        <w:t xml:space="preserve"> </w:t>
      </w:r>
    </w:p>
    <w:p w:rsidR="00A11E03" w:rsidRPr="00A11E03" w:rsidRDefault="00A11E03" w:rsidP="002B1973">
      <w:pPr>
        <w:pStyle w:val="Akapitzlist"/>
        <w:tabs>
          <w:tab w:val="left" w:pos="426"/>
        </w:tabs>
        <w:spacing w:line="360" w:lineRule="auto"/>
        <w:ind w:left="284" w:firstLine="360"/>
        <w:jc w:val="both"/>
        <w:rPr>
          <w:rFonts w:ascii="Bookman Old Style" w:eastAsia="Calibri" w:hAnsi="Bookman Old Style" w:cs="Calibri"/>
          <w:b/>
          <w:bCs/>
          <w:sz w:val="20"/>
          <w:szCs w:val="20"/>
          <w:lang w:eastAsia="en-US"/>
        </w:rPr>
      </w:pPr>
      <w:r w:rsidRPr="00A11E03">
        <w:rPr>
          <w:rFonts w:ascii="Bookman Old Style" w:eastAsia="Calibri" w:hAnsi="Bookman Old Style" w:cs="Calibri"/>
          <w:b/>
          <w:bCs/>
          <w:sz w:val="20"/>
          <w:szCs w:val="20"/>
          <w:lang w:eastAsia="en-US"/>
        </w:rPr>
        <w:t xml:space="preserve">Z </w:t>
      </w:r>
      <w:r>
        <w:rPr>
          <w:rFonts w:ascii="Bookman Old Style" w:eastAsia="Calibri" w:hAnsi="Bookman Old Style" w:cs="Calibri"/>
          <w:b/>
          <w:bCs/>
          <w:sz w:val="20"/>
          <w:szCs w:val="20"/>
          <w:lang w:eastAsia="en-US"/>
        </w:rPr>
        <w:t>dokumentacji projektowo - ko</w:t>
      </w:r>
      <w:r w:rsidR="005839C5">
        <w:rPr>
          <w:rFonts w:ascii="Bookman Old Style" w:eastAsia="Calibri" w:hAnsi="Bookman Old Style" w:cs="Calibri"/>
          <w:b/>
          <w:bCs/>
          <w:sz w:val="20"/>
          <w:szCs w:val="20"/>
          <w:lang w:eastAsia="en-US"/>
        </w:rPr>
        <w:t>s</w:t>
      </w:r>
      <w:r>
        <w:rPr>
          <w:rFonts w:ascii="Bookman Old Style" w:eastAsia="Calibri" w:hAnsi="Bookman Old Style" w:cs="Calibri"/>
          <w:b/>
          <w:bCs/>
          <w:sz w:val="20"/>
          <w:szCs w:val="20"/>
          <w:lang w:eastAsia="en-US"/>
        </w:rPr>
        <w:t>ztorysowej</w:t>
      </w:r>
      <w:r w:rsidRPr="00A11E03">
        <w:rPr>
          <w:rFonts w:ascii="Bookman Old Style" w:eastAsia="Calibri" w:hAnsi="Bookman Old Style" w:cs="Calibri"/>
          <w:b/>
          <w:bCs/>
          <w:sz w:val="20"/>
          <w:szCs w:val="20"/>
          <w:lang w:eastAsia="en-US"/>
        </w:rPr>
        <w:t xml:space="preserve"> wykreśla się wszystkie zapisy mogące wskazywać na jednego producenta materiałów i urządzeń, w tym nazwy własne. </w:t>
      </w:r>
    </w:p>
    <w:p w:rsidR="00265604" w:rsidRPr="00B640E5" w:rsidRDefault="008D742A" w:rsidP="002B1973">
      <w:pPr>
        <w:pStyle w:val="Adres"/>
        <w:keepLines w:val="0"/>
        <w:spacing w:line="360" w:lineRule="auto"/>
        <w:ind w:left="284"/>
        <w:jc w:val="both"/>
        <w:rPr>
          <w:rFonts w:ascii="Bookman Old Style" w:eastAsia="Calibri" w:hAnsi="Bookman Old Style"/>
          <w:color w:val="FF0000"/>
        </w:rPr>
      </w:pPr>
      <w:r w:rsidRPr="00FD1C31">
        <w:rPr>
          <w:rFonts w:ascii="Bookman Old Style" w:hAnsi="Bookman Old Style" w:cs="Arial Narrow"/>
          <w:color w:val="000000" w:themeColor="text1"/>
        </w:rPr>
        <w:t>Użycie/wsk</w:t>
      </w:r>
      <w:r w:rsidR="00E64B8D" w:rsidRPr="00FD1C31">
        <w:rPr>
          <w:rFonts w:ascii="Bookman Old Style" w:hAnsi="Bookman Old Style" w:cs="Arial Narrow"/>
          <w:color w:val="000000" w:themeColor="text1"/>
        </w:rPr>
        <w:t>azanie w dokumentacji projektowo - kosztorysowe</w:t>
      </w:r>
      <w:r w:rsidRPr="00FD1C31">
        <w:rPr>
          <w:rFonts w:ascii="Bookman Old Style" w:hAnsi="Bookman Old Style" w:cs="Arial Narrow"/>
          <w:color w:val="000000" w:themeColor="text1"/>
        </w:rPr>
        <w:t xml:space="preserve">j znaków towarowych (marek) patentów lub pochodzenie (producent) urządzeń (materiałów), </w:t>
      </w:r>
      <w:r w:rsidRPr="00FD1C31">
        <w:rPr>
          <w:rFonts w:ascii="Bookman Old Style" w:eastAsia="Calibri" w:hAnsi="Bookman Old Style"/>
          <w:color w:val="000000" w:themeColor="text1"/>
        </w:rPr>
        <w:t>służy</w:t>
      </w:r>
      <w:r w:rsidR="00FD1C31" w:rsidRPr="00FD1C31">
        <w:rPr>
          <w:rFonts w:ascii="Bookman Old Style" w:eastAsia="Calibri" w:hAnsi="Bookman Old Style"/>
          <w:color w:val="000000" w:themeColor="text1"/>
        </w:rPr>
        <w:t>ło</w:t>
      </w:r>
      <w:r w:rsidRPr="00FD1C31">
        <w:rPr>
          <w:rFonts w:ascii="Bookman Old Style" w:eastAsia="Calibri" w:hAnsi="Bookman Old Style"/>
          <w:color w:val="000000" w:themeColor="text1"/>
        </w:rPr>
        <w:t xml:space="preserve"> jedynie sprecyzowaniu oczekiwań jakościowych zamawiającego. </w:t>
      </w:r>
    </w:p>
    <w:p w:rsidR="002B1973" w:rsidRPr="009D3F50" w:rsidRDefault="00F3223B" w:rsidP="002B1973">
      <w:pPr>
        <w:pStyle w:val="Akapitzlist"/>
        <w:widowControl w:val="0"/>
        <w:autoSpaceDE w:val="0"/>
        <w:autoSpaceDN w:val="0"/>
        <w:adjustRightInd w:val="0"/>
        <w:spacing w:line="360" w:lineRule="auto"/>
        <w:ind w:left="284"/>
        <w:jc w:val="both"/>
        <w:rPr>
          <w:rFonts w:ascii="Bookman Old Style" w:hAnsi="Bookman Old Style"/>
          <w:sz w:val="20"/>
          <w:szCs w:val="20"/>
        </w:rPr>
      </w:pPr>
      <w:r>
        <w:rPr>
          <w:rFonts w:ascii="Bookman Old Style" w:eastAsia="Calibri" w:hAnsi="Bookman Old Style"/>
          <w:b/>
        </w:rPr>
        <w:tab/>
      </w:r>
      <w:r w:rsidR="002B1973" w:rsidRPr="009D3F50">
        <w:rPr>
          <w:rFonts w:ascii="Bookman Old Style" w:hAnsi="Bookman Old Style"/>
          <w:b/>
          <w:sz w:val="20"/>
          <w:szCs w:val="20"/>
        </w:rPr>
        <w:t>Dokumentacja projektowo</w:t>
      </w:r>
      <w:r w:rsidR="002B1973">
        <w:rPr>
          <w:rFonts w:ascii="Bookman Old Style" w:hAnsi="Bookman Old Style"/>
          <w:b/>
          <w:sz w:val="20"/>
          <w:szCs w:val="20"/>
        </w:rPr>
        <w:t xml:space="preserve"> – kosztorysowa, o której mowa wyżej </w:t>
      </w:r>
      <w:r w:rsidR="002B1973" w:rsidRPr="009D3F50">
        <w:rPr>
          <w:rFonts w:ascii="Bookman Old Style" w:hAnsi="Bookman Old Style"/>
          <w:b/>
          <w:sz w:val="20"/>
          <w:szCs w:val="20"/>
        </w:rPr>
        <w:t>stanowi  Załącznik nr 1 do Opisu przedmiotu zamówienia</w:t>
      </w:r>
      <w:r w:rsidR="002B1973" w:rsidRPr="009D3F50">
        <w:rPr>
          <w:rFonts w:ascii="Bookman Old Style" w:hAnsi="Bookman Old Style"/>
          <w:sz w:val="20"/>
          <w:szCs w:val="20"/>
        </w:rPr>
        <w:t xml:space="preserve"> - (odrębny plik).</w:t>
      </w:r>
    </w:p>
    <w:p w:rsidR="00217214" w:rsidRPr="008D742A" w:rsidRDefault="00217214" w:rsidP="00787DB0">
      <w:pPr>
        <w:pStyle w:val="Adres"/>
        <w:keepLines w:val="0"/>
        <w:spacing w:line="360" w:lineRule="auto"/>
        <w:ind w:left="284" w:hanging="284"/>
        <w:jc w:val="both"/>
        <w:rPr>
          <w:rFonts w:ascii="Bookman Old Style" w:hAnsi="Bookman Old Style"/>
        </w:rPr>
      </w:pPr>
    </w:p>
    <w:p w:rsidR="00217214" w:rsidRPr="00BE70C2" w:rsidRDefault="00217214" w:rsidP="005C2474">
      <w:pPr>
        <w:pStyle w:val="Akapitzlist"/>
        <w:numPr>
          <w:ilvl w:val="2"/>
          <w:numId w:val="82"/>
        </w:numPr>
        <w:tabs>
          <w:tab w:val="left" w:pos="426"/>
        </w:tabs>
        <w:spacing w:line="360" w:lineRule="auto"/>
        <w:jc w:val="both"/>
        <w:rPr>
          <w:rFonts w:ascii="Bookman Old Style" w:hAnsi="Bookman Old Style"/>
          <w:sz w:val="20"/>
          <w:szCs w:val="20"/>
        </w:rPr>
      </w:pPr>
      <w:r w:rsidRPr="00BE70C2">
        <w:rPr>
          <w:rFonts w:ascii="Bookman Old Style" w:hAnsi="Bookman Old Style"/>
          <w:sz w:val="20"/>
          <w:szCs w:val="20"/>
        </w:rPr>
        <w:t>Kody CPV:</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45111000</w:t>
      </w:r>
      <w:r w:rsidRPr="005817EA">
        <w:rPr>
          <w:rFonts w:ascii="Bookman Old Style" w:hAnsi="Bookman Old Style"/>
          <w:sz w:val="20"/>
          <w:szCs w:val="20"/>
        </w:rPr>
        <w:t>–8 – roboty w zakresie burzenia, roboty ziemne</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45112000–</w:t>
      </w:r>
      <w:r w:rsidRPr="005817EA">
        <w:rPr>
          <w:rFonts w:ascii="Bookman Old Style" w:hAnsi="Bookman Old Style"/>
          <w:sz w:val="20"/>
          <w:szCs w:val="20"/>
        </w:rPr>
        <w:t>5 – roboty w zakresie usuwania gleby</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45113000–</w:t>
      </w:r>
      <w:r w:rsidRPr="005817EA">
        <w:rPr>
          <w:rFonts w:ascii="Bookman Old Style" w:hAnsi="Bookman Old Style"/>
          <w:sz w:val="20"/>
          <w:szCs w:val="20"/>
        </w:rPr>
        <w:t>2 – roboty na placu budowy</w:t>
      </w:r>
    </w:p>
    <w:p w:rsidR="005817EA" w:rsidRPr="005817EA" w:rsidRDefault="005817EA" w:rsidP="005817EA">
      <w:pPr>
        <w:pStyle w:val="Akapitzlist"/>
        <w:spacing w:line="360" w:lineRule="auto"/>
        <w:ind w:left="1701" w:hanging="1428"/>
        <w:rPr>
          <w:rFonts w:ascii="Bookman Old Style" w:hAnsi="Bookman Old Style"/>
          <w:sz w:val="20"/>
          <w:szCs w:val="20"/>
        </w:rPr>
      </w:pPr>
      <w:r>
        <w:rPr>
          <w:rFonts w:ascii="Bookman Old Style" w:hAnsi="Bookman Old Style"/>
          <w:sz w:val="20"/>
          <w:szCs w:val="20"/>
        </w:rPr>
        <w:t>452330</w:t>
      </w:r>
      <w:r w:rsidRPr="005817EA">
        <w:rPr>
          <w:rFonts w:ascii="Bookman Old Style" w:hAnsi="Bookman Old Style"/>
          <w:sz w:val="20"/>
          <w:szCs w:val="20"/>
        </w:rPr>
        <w:t>00</w:t>
      </w:r>
      <w:r>
        <w:rPr>
          <w:rFonts w:ascii="Bookman Old Style" w:hAnsi="Bookman Old Style"/>
          <w:sz w:val="20"/>
          <w:szCs w:val="20"/>
        </w:rPr>
        <w:t>–9 – r</w:t>
      </w:r>
      <w:r w:rsidRPr="005817EA">
        <w:rPr>
          <w:rFonts w:ascii="Bookman Old Style" w:hAnsi="Bookman Old Style"/>
          <w:sz w:val="20"/>
          <w:szCs w:val="20"/>
        </w:rPr>
        <w:t>oboty w zakresie konstruowania, fundamentowania oraz wykonania nawierzchni autostrad, dróg</w:t>
      </w:r>
    </w:p>
    <w:p w:rsidR="005817EA" w:rsidRPr="005817EA" w:rsidRDefault="005817EA" w:rsidP="005817EA">
      <w:pPr>
        <w:pStyle w:val="Akapitzlist"/>
        <w:spacing w:line="360" w:lineRule="auto"/>
        <w:ind w:left="1701" w:hanging="1428"/>
        <w:jc w:val="both"/>
        <w:rPr>
          <w:rFonts w:ascii="Bookman Old Style" w:hAnsi="Bookman Old Style"/>
          <w:sz w:val="20"/>
          <w:szCs w:val="20"/>
        </w:rPr>
      </w:pPr>
      <w:r>
        <w:rPr>
          <w:rFonts w:ascii="Bookman Old Style" w:hAnsi="Bookman Old Style"/>
          <w:sz w:val="20"/>
          <w:szCs w:val="20"/>
        </w:rPr>
        <w:t>45231000–</w:t>
      </w:r>
      <w:r w:rsidRPr="005817EA">
        <w:rPr>
          <w:rFonts w:ascii="Bookman Old Style" w:hAnsi="Bookman Old Style"/>
          <w:sz w:val="20"/>
          <w:szCs w:val="20"/>
        </w:rPr>
        <w:t>5</w:t>
      </w:r>
      <w:r>
        <w:rPr>
          <w:rFonts w:ascii="Bookman Old Style" w:hAnsi="Bookman Old Style"/>
          <w:sz w:val="20"/>
          <w:szCs w:val="20"/>
        </w:rPr>
        <w:t xml:space="preserve"> </w:t>
      </w:r>
      <w:r w:rsidRPr="005817EA">
        <w:rPr>
          <w:rFonts w:ascii="Bookman Old Style" w:hAnsi="Bookman Old Style"/>
          <w:sz w:val="20"/>
          <w:szCs w:val="20"/>
        </w:rPr>
        <w:t>– roboty budowlane w zakresie budowy rurociągów, ciągów komunikacyjnych i linii energetycznych</w:t>
      </w:r>
    </w:p>
    <w:p w:rsidR="005817EA" w:rsidRPr="005817EA" w:rsidRDefault="005817EA" w:rsidP="005817EA">
      <w:pPr>
        <w:pStyle w:val="Akapitzlist"/>
        <w:spacing w:line="360" w:lineRule="auto"/>
        <w:ind w:left="2127" w:hanging="1854"/>
        <w:jc w:val="both"/>
        <w:rPr>
          <w:rFonts w:ascii="Bookman Old Style" w:hAnsi="Bookman Old Style"/>
          <w:sz w:val="20"/>
          <w:szCs w:val="20"/>
        </w:rPr>
      </w:pPr>
      <w:r>
        <w:rPr>
          <w:rFonts w:ascii="Bookman Old Style" w:hAnsi="Bookman Old Style"/>
          <w:sz w:val="20"/>
          <w:szCs w:val="20"/>
        </w:rPr>
        <w:t>452320</w:t>
      </w:r>
      <w:r w:rsidRPr="005817EA">
        <w:rPr>
          <w:rFonts w:ascii="Bookman Old Style" w:hAnsi="Bookman Old Style"/>
          <w:sz w:val="20"/>
          <w:szCs w:val="20"/>
        </w:rPr>
        <w:t>00–2 – roboty pomocnicze w zakresie rurociągów i kabli</w:t>
      </w:r>
    </w:p>
    <w:p w:rsidR="00573F9E" w:rsidRDefault="00573F9E" w:rsidP="00DC562B">
      <w:pPr>
        <w:tabs>
          <w:tab w:val="left" w:pos="1418"/>
        </w:tabs>
        <w:spacing w:line="360" w:lineRule="auto"/>
        <w:jc w:val="both"/>
        <w:rPr>
          <w:rFonts w:ascii="Bookman Old Style" w:hAnsi="Bookman Old Style" w:cs="Arial Narrow"/>
          <w:bCs/>
          <w:sz w:val="20"/>
          <w:szCs w:val="20"/>
        </w:rPr>
      </w:pPr>
    </w:p>
    <w:p w:rsidR="005817EA" w:rsidRDefault="005817EA" w:rsidP="005C2474">
      <w:pPr>
        <w:pStyle w:val="Default"/>
        <w:widowControl w:val="0"/>
        <w:numPr>
          <w:ilvl w:val="2"/>
          <w:numId w:val="82"/>
        </w:numPr>
        <w:spacing w:line="360" w:lineRule="auto"/>
        <w:jc w:val="both"/>
        <w:rPr>
          <w:rFonts w:ascii="Bookman Old Style" w:hAnsi="Bookman Old Style" w:cs="Arial"/>
          <w:color w:val="auto"/>
          <w:sz w:val="20"/>
          <w:szCs w:val="20"/>
        </w:rPr>
      </w:pPr>
      <w:r w:rsidRPr="003F06DF">
        <w:rPr>
          <w:rFonts w:ascii="Bookman Old Style" w:hAnsi="Bookman Old Style" w:cs="Arial"/>
          <w:color w:val="auto"/>
          <w:sz w:val="20"/>
          <w:szCs w:val="20"/>
        </w:rPr>
        <w:t xml:space="preserve">Wykonawca zobowiązany jest do zatrudnienia na podstawie umowy o pracę we własnym przedsiębiorstwie lub przez podwykonawcę, osób, które będą wykonywały niżej wymienione czynności, w myśl art. 22 § 1 ustawy z dnia 26 czerwca 1974 r. – Kodeks </w:t>
      </w:r>
      <w:r w:rsidRPr="00E85BB6">
        <w:rPr>
          <w:rFonts w:ascii="Bookman Old Style" w:hAnsi="Bookman Old Style" w:cs="Arial"/>
          <w:color w:val="auto"/>
          <w:sz w:val="20"/>
          <w:szCs w:val="20"/>
        </w:rPr>
        <w:t xml:space="preserve">pracy (Dz. U. z 2018 r. poz. 917 </w:t>
      </w:r>
      <w:r w:rsidRPr="00E85BB6">
        <w:rPr>
          <w:rFonts w:ascii="Bookman Old Style" w:hAnsi="Bookman Old Style" w:cs="Arial Narrow"/>
          <w:color w:val="auto"/>
          <w:sz w:val="20"/>
          <w:szCs w:val="20"/>
        </w:rPr>
        <w:t>z późniejszymi zmianami</w:t>
      </w:r>
      <w:r w:rsidRPr="00E85BB6">
        <w:rPr>
          <w:rFonts w:ascii="Bookman Old Style" w:hAnsi="Bookman Old Style" w:cs="Arial"/>
          <w:color w:val="auto"/>
          <w:sz w:val="20"/>
          <w:szCs w:val="20"/>
        </w:rPr>
        <w:t>), tj.</w:t>
      </w:r>
      <w:r w:rsidRPr="003F06DF">
        <w:rPr>
          <w:rFonts w:ascii="Bookman Old Style" w:hAnsi="Bookman Old Style" w:cs="Arial"/>
          <w:color w:val="auto"/>
          <w:sz w:val="20"/>
          <w:szCs w:val="20"/>
        </w:rPr>
        <w:t xml:space="preserve"> czynności związane z realizacją zakresu robót wskazanego w:</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drogowej (pozycje od 1 do 37) dla odcinka nr 1 i (pozycje od 1 </w:t>
      </w:r>
      <w:r w:rsidRPr="00870524">
        <w:rPr>
          <w:rFonts w:ascii="Bookman Old Style" w:hAnsi="Bookman Old Style" w:cs="Arial"/>
          <w:color w:val="auto"/>
          <w:sz w:val="20"/>
          <w:szCs w:val="20"/>
        </w:rPr>
        <w:br/>
        <w:t>do 38) dla odcinka nr 2, jako:</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roboty przygotowawcze,</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podbudów,</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docelowych nawierzchni,</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roboty wykończeniowe – humusowanie terenów zielonych wraz z ułożeniem trawy z rolki,</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oznakowania pionowego i poziomego – urządzenia bezpieczeństwa ruchu,</w:t>
      </w:r>
    </w:p>
    <w:p w:rsidR="005817EA" w:rsidRPr="00870524" w:rsidRDefault="005817EA" w:rsidP="005C2474">
      <w:pPr>
        <w:pStyle w:val="Default"/>
        <w:widowControl w:val="0"/>
        <w:numPr>
          <w:ilvl w:val="0"/>
          <w:numId w:val="86"/>
        </w:numPr>
        <w:spacing w:line="360" w:lineRule="auto"/>
        <w:ind w:left="851" w:hanging="284"/>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elementów ulic.</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deszczowa (pozycje od 1 do 47) dla odcinka nr 1 i (pozycje od 1 do 56) dla odcinka nr 2, jako budowa nowej kanalizacji deszczowej,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kanalizacja sanitarna (pozycje od 1 do 36) dla odcinka nr 1 i (pozycje od 1 do 52) dla odcinka nr 2, jako budowa nowej kanalizacji sanitarnej,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sanitarnej – sieć wodociągowa (pozycje od 1 do 44) dla odcinka nr 1 i (pozycje od 1 do 48) dla odcinka nr 2, jako budowa nowej sieci wodociągowej,</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Przedmiarze branży elektrycznej oświetlenia dwóch ulic na działkach nr 2/33 i 2/57 (pozycje od 1 do 27) jako:</w:t>
      </w:r>
    </w:p>
    <w:p w:rsidR="005817EA" w:rsidRPr="00870524" w:rsidRDefault="005817EA" w:rsidP="005817EA">
      <w:pPr>
        <w:pStyle w:val="Default"/>
        <w:widowControl w:val="0"/>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budowa nowych linii oświetlenia ulicznego, na dwóch odcinkach dróg nr 1 i nr 2,</w:t>
      </w:r>
    </w:p>
    <w:p w:rsidR="005817EA" w:rsidRPr="00870524" w:rsidRDefault="005817EA" w:rsidP="005C2474">
      <w:pPr>
        <w:pStyle w:val="Default"/>
        <w:widowControl w:val="0"/>
        <w:numPr>
          <w:ilvl w:val="0"/>
          <w:numId w:val="84"/>
        </w:numPr>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 xml:space="preserve">Przedmiarze branży elektrycznej – zasilanie przepompowni ścieków (pozycje od 1 </w:t>
      </w:r>
      <w:r w:rsidRPr="00870524">
        <w:rPr>
          <w:rFonts w:ascii="Bookman Old Style" w:hAnsi="Bookman Old Style" w:cs="Arial"/>
          <w:color w:val="auto"/>
          <w:sz w:val="20"/>
          <w:szCs w:val="20"/>
        </w:rPr>
        <w:br/>
        <w:t>do 45) jako:</w:t>
      </w:r>
    </w:p>
    <w:p w:rsidR="005817EA" w:rsidRPr="00870524" w:rsidRDefault="005817EA" w:rsidP="005817EA">
      <w:pPr>
        <w:pStyle w:val="Default"/>
        <w:widowControl w:val="0"/>
        <w:spacing w:line="360" w:lineRule="auto"/>
        <w:ind w:left="567" w:hanging="28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wykonanie instalacji elektrycznej przepompowni ścieków,</w:t>
      </w:r>
    </w:p>
    <w:p w:rsidR="005817EA" w:rsidRDefault="005817EA" w:rsidP="005817EA">
      <w:pPr>
        <w:pStyle w:val="Styl1"/>
        <w:spacing w:before="20" w:after="20" w:line="360" w:lineRule="auto"/>
        <w:ind w:left="720"/>
        <w:jc w:val="both"/>
        <w:rPr>
          <w:rFonts w:ascii="Bookman Old Style" w:hAnsi="Bookman Old Style" w:cs="Arial Narrow"/>
          <w:i w:val="0"/>
          <w:sz w:val="20"/>
          <w:szCs w:val="20"/>
        </w:rPr>
      </w:pPr>
    </w:p>
    <w:p w:rsidR="008D742A" w:rsidRDefault="008D742A" w:rsidP="005C2474">
      <w:pPr>
        <w:pStyle w:val="Styl1"/>
        <w:numPr>
          <w:ilvl w:val="2"/>
          <w:numId w:val="82"/>
        </w:numPr>
        <w:spacing w:before="20" w:after="20" w:line="360" w:lineRule="auto"/>
        <w:jc w:val="both"/>
        <w:rPr>
          <w:rFonts w:ascii="Bookman Old Style" w:hAnsi="Bookman Old Style" w:cs="Arial Narrow"/>
          <w:i w:val="0"/>
          <w:sz w:val="20"/>
          <w:szCs w:val="20"/>
        </w:rPr>
      </w:pPr>
      <w:r w:rsidRPr="001B0E27">
        <w:rPr>
          <w:rFonts w:ascii="Bookman Old Style" w:hAnsi="Bookman Old Style" w:cs="Arial Narrow"/>
          <w:i w:val="0"/>
          <w:sz w:val="20"/>
          <w:szCs w:val="20"/>
        </w:rPr>
        <w:t>Szczegółowy opis przedmiotu zamówienia oraz warunki jego realizacji określono w projekcie umowy, stanowiącym Rozdział IV niniejszej specyfikacji istotnych warunków zamówienia.</w:t>
      </w:r>
    </w:p>
    <w:p w:rsidR="00166E6F" w:rsidRDefault="00166E6F" w:rsidP="00166E6F">
      <w:pPr>
        <w:pStyle w:val="Styl1"/>
        <w:spacing w:before="20" w:after="20" w:line="360" w:lineRule="auto"/>
        <w:ind w:left="360"/>
        <w:jc w:val="both"/>
        <w:rPr>
          <w:rFonts w:ascii="Bookman Old Style" w:hAnsi="Bookman Old Style" w:cs="Arial Narrow"/>
          <w:i w:val="0"/>
          <w:sz w:val="20"/>
          <w:szCs w:val="20"/>
        </w:rPr>
      </w:pPr>
    </w:p>
    <w:p w:rsidR="00166E6F" w:rsidRPr="00B006DC" w:rsidRDefault="00166E6F" w:rsidP="005C2474">
      <w:pPr>
        <w:pStyle w:val="Adres"/>
        <w:keepLines w:val="0"/>
        <w:numPr>
          <w:ilvl w:val="2"/>
          <w:numId w:val="82"/>
        </w:numPr>
        <w:spacing w:line="360" w:lineRule="auto"/>
        <w:jc w:val="both"/>
        <w:rPr>
          <w:rFonts w:ascii="Bookman Old Style" w:hAnsi="Bookman Old Style" w:cs="Arial Narrow"/>
          <w:b/>
        </w:rPr>
      </w:pPr>
      <w:r w:rsidRPr="001A651D">
        <w:rPr>
          <w:rFonts w:ascii="Bookman Old Style" w:hAnsi="Bookman Old Style" w:cs="Arial Narrow"/>
          <w:iCs/>
        </w:rPr>
        <w:t>Przedmiotowe zadanie realizowane jest w ramach projektu pn.:</w:t>
      </w:r>
      <w:r>
        <w:rPr>
          <w:rFonts w:ascii="Bookman Old Style" w:hAnsi="Bookman Old Style" w:cs="Arial Narrow"/>
          <w:b/>
          <w:iCs/>
        </w:rPr>
        <w:t xml:space="preserve"> </w:t>
      </w:r>
      <w:r w:rsidRPr="00166E6F">
        <w:rPr>
          <w:rFonts w:ascii="Bookman Old Style" w:hAnsi="Bookman Old Style" w:cs="Arial Narrow"/>
          <w:b/>
          <w:i/>
          <w:iCs/>
        </w:rPr>
        <w:t>„Utworzenie Żagańsko – Żarskiej Strefy Gospodarczej w Żarsko Żagańskim Obszarze Funkcjonalnym”</w:t>
      </w:r>
      <w:r>
        <w:rPr>
          <w:rFonts w:ascii="Bookman Old Style" w:hAnsi="Bookman Old Style" w:cs="Arial Narrow"/>
          <w:b/>
          <w:iCs/>
        </w:rPr>
        <w:t xml:space="preserve"> </w:t>
      </w:r>
      <w:r w:rsidRPr="001A651D">
        <w:rPr>
          <w:rFonts w:ascii="Bookman Old Style" w:hAnsi="Bookman Old Style" w:cs="Arial Narrow"/>
          <w:iCs/>
        </w:rPr>
        <w:t xml:space="preserve">współfinansowanego ze środków </w:t>
      </w:r>
      <w:r w:rsidRPr="00166E6F">
        <w:rPr>
          <w:rFonts w:ascii="Bookman Old Style" w:hAnsi="Bookman Old Style" w:cs="Arial Narrow"/>
          <w:iCs/>
        </w:rPr>
        <w:t>Europejskiego Funduszu Rozwoju Regionalnego w ramach</w:t>
      </w:r>
      <w:r>
        <w:rPr>
          <w:rFonts w:ascii="Bookman Old Style" w:hAnsi="Bookman Old Style" w:cs="Arial Narrow"/>
          <w:b/>
          <w:iCs/>
        </w:rPr>
        <w:t xml:space="preserve"> Regionalnego Programu Operacyjnego – Lubuskie 2020.</w:t>
      </w:r>
    </w:p>
    <w:p w:rsidR="00166E6F" w:rsidRDefault="00166E6F" w:rsidP="00166E6F">
      <w:pPr>
        <w:pStyle w:val="Styl1"/>
        <w:spacing w:before="20" w:after="20" w:line="360" w:lineRule="auto"/>
        <w:ind w:left="360"/>
        <w:jc w:val="both"/>
        <w:rPr>
          <w:rFonts w:ascii="Bookman Old Style" w:hAnsi="Bookman Old Style" w:cs="Arial Narrow"/>
          <w:i w:val="0"/>
          <w:sz w:val="20"/>
          <w:szCs w:val="20"/>
        </w:rPr>
      </w:pPr>
    </w:p>
    <w:p w:rsidR="00007261" w:rsidRPr="006351A0" w:rsidRDefault="00007261" w:rsidP="008D742A">
      <w:pPr>
        <w:pStyle w:val="Styl1"/>
        <w:spacing w:before="20" w:after="20" w:line="360" w:lineRule="auto"/>
        <w:ind w:left="360" w:hanging="360"/>
        <w:jc w:val="both"/>
        <w:rPr>
          <w:rFonts w:ascii="Bookman Old Style" w:hAnsi="Bookman Old Style" w:cs="Times New Roman"/>
          <w:i w:val="0"/>
          <w:sz w:val="20"/>
          <w:szCs w:val="20"/>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9133F7" w:rsidRDefault="009133F7" w:rsidP="004058F6">
      <w:pPr>
        <w:pStyle w:val="Tekstpodstawowywcity"/>
        <w:spacing w:line="360" w:lineRule="auto"/>
        <w:ind w:firstLine="0"/>
        <w:rPr>
          <w:rFonts w:ascii="Century Gothic" w:hAnsi="Century Gothic" w:cs="Arial Narrow"/>
          <w:b/>
          <w:bCs/>
          <w:sz w:val="22"/>
          <w:szCs w:val="22"/>
        </w:rPr>
      </w:pPr>
    </w:p>
    <w:p w:rsidR="009133F7" w:rsidRDefault="009133F7" w:rsidP="004058F6">
      <w:pPr>
        <w:pStyle w:val="Tekstpodstawowywcity"/>
        <w:spacing w:line="360" w:lineRule="auto"/>
        <w:ind w:firstLine="0"/>
        <w:rPr>
          <w:rFonts w:ascii="Century Gothic" w:hAnsi="Century Gothic" w:cs="Arial Narrow"/>
          <w:b/>
          <w:bCs/>
          <w:sz w:val="22"/>
          <w:szCs w:val="22"/>
        </w:rPr>
      </w:pPr>
    </w:p>
    <w:p w:rsidR="00E64B8D" w:rsidRDefault="00E64B8D" w:rsidP="007D34F2">
      <w:pPr>
        <w:pStyle w:val="Tekstpodstawowywcity"/>
        <w:spacing w:line="360" w:lineRule="auto"/>
        <w:ind w:left="426" w:hanging="426"/>
        <w:jc w:val="right"/>
        <w:rPr>
          <w:rFonts w:ascii="Century Gothic" w:hAnsi="Century Gothic" w:cs="Arial Narrow"/>
          <w:b/>
          <w:bCs/>
          <w:sz w:val="22"/>
          <w:szCs w:val="22"/>
        </w:rPr>
      </w:pPr>
    </w:p>
    <w:p w:rsidR="007D34F2" w:rsidRDefault="007D34F2" w:rsidP="007D34F2">
      <w:pPr>
        <w:pStyle w:val="Tekstpodstawowywcity"/>
        <w:spacing w:line="360" w:lineRule="auto"/>
        <w:ind w:left="426" w:hanging="426"/>
        <w:jc w:val="right"/>
        <w:rPr>
          <w:rFonts w:ascii="Century Gothic" w:hAnsi="Century Gothic" w:cs="Arial Narrow"/>
          <w:b/>
          <w:bCs/>
          <w:sz w:val="22"/>
          <w:szCs w:val="22"/>
        </w:rPr>
      </w:pPr>
      <w:r w:rsidRPr="0017597F">
        <w:rPr>
          <w:rFonts w:ascii="Century Gothic" w:hAnsi="Century Gothic" w:cs="Arial Narrow"/>
          <w:b/>
          <w:bCs/>
          <w:sz w:val="22"/>
          <w:szCs w:val="22"/>
        </w:rPr>
        <w:t>ROZDZIAŁ IV</w:t>
      </w:r>
    </w:p>
    <w:p w:rsidR="00570B07" w:rsidRPr="00C0460D" w:rsidRDefault="00570B07" w:rsidP="00570B07">
      <w:pPr>
        <w:pStyle w:val="Tekstpodstawowy"/>
        <w:tabs>
          <w:tab w:val="left" w:pos="5245"/>
        </w:tabs>
        <w:spacing w:after="0" w:line="360" w:lineRule="auto"/>
        <w:jc w:val="center"/>
        <w:rPr>
          <w:rFonts w:cs="Arial Narrow"/>
          <w:sz w:val="22"/>
          <w:szCs w:val="22"/>
        </w:rPr>
      </w:pPr>
      <w:r>
        <w:rPr>
          <w:rFonts w:cs="Arial Narrow"/>
          <w:b/>
          <w:bCs/>
          <w:sz w:val="22"/>
          <w:szCs w:val="22"/>
        </w:rPr>
        <w:t>UMOWA</w:t>
      </w:r>
      <w:r w:rsidRPr="00C0460D">
        <w:rPr>
          <w:rFonts w:cs="Arial Narrow"/>
          <w:b/>
          <w:bCs/>
          <w:sz w:val="22"/>
          <w:szCs w:val="22"/>
        </w:rPr>
        <w:t xml:space="preserve"> nr </w:t>
      </w:r>
      <w:r w:rsidRPr="00C0460D">
        <w:rPr>
          <w:rFonts w:cs="Arial"/>
          <w:b/>
          <w:sz w:val="22"/>
          <w:szCs w:val="22"/>
        </w:rPr>
        <w:t>ZP/</w:t>
      </w:r>
      <w:r w:rsidRPr="00F305D7">
        <w:rPr>
          <w:rFonts w:cs="Arial"/>
          <w:sz w:val="22"/>
          <w:szCs w:val="22"/>
        </w:rPr>
        <w:t>….….</w:t>
      </w:r>
      <w:r w:rsidRPr="00C0460D">
        <w:rPr>
          <w:rFonts w:cs="Arial"/>
          <w:b/>
          <w:sz w:val="22"/>
          <w:szCs w:val="22"/>
        </w:rPr>
        <w:t>/WIT/2018</w:t>
      </w:r>
    </w:p>
    <w:p w:rsidR="00570B07" w:rsidRPr="00C0460D" w:rsidRDefault="00570B07" w:rsidP="00570B07">
      <w:pPr>
        <w:pStyle w:val="Tekstpodstawowy"/>
        <w:tabs>
          <w:tab w:val="left" w:pos="5245"/>
        </w:tabs>
        <w:spacing w:after="0" w:line="360" w:lineRule="auto"/>
        <w:jc w:val="center"/>
        <w:rPr>
          <w:rFonts w:cs="Arial Narrow"/>
          <w:b/>
          <w:bCs/>
          <w:sz w:val="22"/>
          <w:szCs w:val="22"/>
        </w:rPr>
      </w:pPr>
      <w:r w:rsidRPr="00C0460D">
        <w:rPr>
          <w:rFonts w:cs="Arial Narrow"/>
          <w:b/>
          <w:bCs/>
          <w:sz w:val="22"/>
          <w:szCs w:val="22"/>
        </w:rPr>
        <w:t xml:space="preserve">zawarta w dniu </w:t>
      </w:r>
      <w:r w:rsidRPr="00F305D7">
        <w:rPr>
          <w:rFonts w:cs="Arial Narrow"/>
          <w:sz w:val="22"/>
          <w:szCs w:val="22"/>
        </w:rPr>
        <w:t>..........</w:t>
      </w:r>
      <w:r>
        <w:rPr>
          <w:rFonts w:cs="Arial Narrow"/>
          <w:sz w:val="22"/>
          <w:szCs w:val="22"/>
        </w:rPr>
        <w:t>....</w:t>
      </w:r>
      <w:r w:rsidRPr="00F305D7">
        <w:rPr>
          <w:rFonts w:cs="Arial Narrow"/>
          <w:sz w:val="22"/>
          <w:szCs w:val="22"/>
        </w:rPr>
        <w:t>.............</w:t>
      </w:r>
      <w:r w:rsidRPr="00C0460D">
        <w:rPr>
          <w:rFonts w:cs="Arial Narrow"/>
          <w:b/>
          <w:sz w:val="22"/>
          <w:szCs w:val="22"/>
        </w:rPr>
        <w:t xml:space="preserve"> </w:t>
      </w:r>
      <w:r w:rsidRPr="00C0460D">
        <w:rPr>
          <w:rFonts w:cs="Arial Narrow"/>
          <w:b/>
          <w:bCs/>
          <w:sz w:val="22"/>
          <w:szCs w:val="22"/>
        </w:rPr>
        <w:t>w Żarach</w:t>
      </w:r>
    </w:p>
    <w:p w:rsidR="00570B07" w:rsidRPr="00C0460D" w:rsidRDefault="00570B07" w:rsidP="00570B07">
      <w:pPr>
        <w:pStyle w:val="Tekstpodstawowy"/>
        <w:tabs>
          <w:tab w:val="left" w:pos="5245"/>
        </w:tabs>
        <w:spacing w:after="0" w:line="360" w:lineRule="auto"/>
        <w:jc w:val="both"/>
        <w:rPr>
          <w:rFonts w:cs="Arial Narrow"/>
          <w:sz w:val="10"/>
          <w:szCs w:val="10"/>
          <w:highlight w:val="yellow"/>
          <w:u w:val="single"/>
        </w:rPr>
      </w:pPr>
    </w:p>
    <w:p w:rsidR="00570B07" w:rsidRPr="00B006DC" w:rsidRDefault="00570B07" w:rsidP="00570B07">
      <w:pPr>
        <w:pStyle w:val="Tekstpodstawowy"/>
        <w:tabs>
          <w:tab w:val="left" w:pos="5245"/>
        </w:tabs>
        <w:spacing w:after="0" w:line="360" w:lineRule="auto"/>
        <w:jc w:val="both"/>
        <w:rPr>
          <w:rFonts w:cs="Arial Narrow"/>
          <w:sz w:val="20"/>
          <w:szCs w:val="20"/>
        </w:rPr>
      </w:pPr>
      <w:r w:rsidRPr="00B006DC">
        <w:rPr>
          <w:rFonts w:cs="Arial Narrow"/>
          <w:sz w:val="20"/>
          <w:szCs w:val="20"/>
        </w:rPr>
        <w:t>pomiędzy:</w:t>
      </w:r>
    </w:p>
    <w:p w:rsidR="00570B07" w:rsidRPr="00B006DC" w:rsidRDefault="00570B07" w:rsidP="00570B07">
      <w:pPr>
        <w:pStyle w:val="Tekstpodstawowy"/>
        <w:tabs>
          <w:tab w:val="left" w:pos="5245"/>
        </w:tabs>
        <w:spacing w:after="0" w:line="360" w:lineRule="auto"/>
        <w:jc w:val="both"/>
        <w:rPr>
          <w:sz w:val="20"/>
          <w:szCs w:val="20"/>
        </w:rPr>
      </w:pPr>
      <w:r w:rsidRPr="00B006DC">
        <w:rPr>
          <w:b/>
          <w:sz w:val="20"/>
          <w:szCs w:val="20"/>
        </w:rPr>
        <w:t xml:space="preserve">Gminą Żary o statusie miejskim </w:t>
      </w:r>
      <w:r w:rsidRPr="00B006DC">
        <w:rPr>
          <w:sz w:val="20"/>
          <w:szCs w:val="20"/>
        </w:rPr>
        <w:t>z siedzibą przy: pl. Rynek 1 – 5, 68 – 200 Żary,</w:t>
      </w:r>
    </w:p>
    <w:p w:rsidR="00570B07" w:rsidRPr="00B006DC" w:rsidRDefault="00570B07" w:rsidP="00570B07">
      <w:pPr>
        <w:pStyle w:val="Tekstpodstawowy"/>
        <w:tabs>
          <w:tab w:val="left" w:pos="5245"/>
        </w:tabs>
        <w:spacing w:after="0" w:line="360" w:lineRule="auto"/>
        <w:jc w:val="both"/>
        <w:rPr>
          <w:b/>
          <w:sz w:val="20"/>
          <w:szCs w:val="20"/>
        </w:rPr>
      </w:pPr>
      <w:r w:rsidRPr="00B006DC">
        <w:rPr>
          <w:rStyle w:val="Pogrubienie"/>
          <w:b w:val="0"/>
          <w:sz w:val="20"/>
          <w:szCs w:val="20"/>
        </w:rPr>
        <w:t>NIP:</w:t>
      </w:r>
      <w:r w:rsidRPr="00B006DC">
        <w:rPr>
          <w:sz w:val="20"/>
          <w:szCs w:val="20"/>
        </w:rPr>
        <w:t xml:space="preserve"> 9282077626; </w:t>
      </w:r>
      <w:r w:rsidRPr="00B006DC">
        <w:rPr>
          <w:rStyle w:val="Pogrubienie"/>
          <w:b w:val="0"/>
          <w:sz w:val="20"/>
          <w:szCs w:val="20"/>
        </w:rPr>
        <w:t>REGON:</w:t>
      </w:r>
      <w:r w:rsidRPr="00B006DC">
        <w:rPr>
          <w:sz w:val="20"/>
          <w:szCs w:val="20"/>
        </w:rPr>
        <w:t xml:space="preserve"> 970770540 reprezentowaną w niniejszej umowie przez:</w:t>
      </w:r>
      <w:r w:rsidRPr="00B006DC">
        <w:rPr>
          <w:b/>
          <w:sz w:val="20"/>
          <w:szCs w:val="20"/>
        </w:rPr>
        <w:t xml:space="preserve"> Danutę Madej</w:t>
      </w:r>
      <w:r w:rsidRPr="00B006DC">
        <w:rPr>
          <w:sz w:val="20"/>
          <w:szCs w:val="20"/>
        </w:rPr>
        <w:t xml:space="preserve"> – Burmistrza Miasta Żary, przy kontrasygnacie </w:t>
      </w:r>
      <w:r w:rsidRPr="00B006DC">
        <w:rPr>
          <w:b/>
          <w:sz w:val="20"/>
          <w:szCs w:val="20"/>
        </w:rPr>
        <w:t>Joanny Wojak</w:t>
      </w:r>
      <w:r w:rsidRPr="00B006DC">
        <w:rPr>
          <w:sz w:val="20"/>
          <w:szCs w:val="20"/>
        </w:rPr>
        <w:t xml:space="preserve"> – Skarbnika Gminy</w:t>
      </w:r>
      <w:r>
        <w:rPr>
          <w:sz w:val="20"/>
          <w:szCs w:val="20"/>
        </w:rPr>
        <w:t xml:space="preserve"> Żary</w:t>
      </w:r>
      <w:r w:rsidRPr="00B006DC">
        <w:rPr>
          <w:sz w:val="20"/>
          <w:szCs w:val="20"/>
        </w:rPr>
        <w:t xml:space="preserve">, zwaną dalej </w:t>
      </w:r>
      <w:r>
        <w:rPr>
          <w:b/>
          <w:sz w:val="20"/>
          <w:szCs w:val="20"/>
        </w:rPr>
        <w:t>Z</w:t>
      </w:r>
      <w:r w:rsidRPr="00B006DC">
        <w:rPr>
          <w:b/>
          <w:sz w:val="20"/>
          <w:szCs w:val="20"/>
        </w:rPr>
        <w:t>amawiającym,</w:t>
      </w:r>
    </w:p>
    <w:p w:rsidR="00570B07" w:rsidRPr="00D14A86" w:rsidRDefault="00570B07" w:rsidP="00570B07">
      <w:pPr>
        <w:pStyle w:val="Tekstpodstawowy"/>
        <w:tabs>
          <w:tab w:val="left" w:pos="5245"/>
        </w:tabs>
        <w:spacing w:after="0" w:line="360" w:lineRule="auto"/>
        <w:rPr>
          <w:sz w:val="20"/>
          <w:szCs w:val="20"/>
        </w:rPr>
      </w:pPr>
      <w:r>
        <w:rPr>
          <w:sz w:val="20"/>
          <w:szCs w:val="20"/>
        </w:rPr>
        <w:t>a</w:t>
      </w:r>
    </w:p>
    <w:p w:rsidR="00570B07" w:rsidRPr="00B006DC" w:rsidRDefault="00570B07" w:rsidP="00570B07">
      <w:pPr>
        <w:pStyle w:val="Tekstpodstawowy"/>
        <w:spacing w:after="0" w:line="360" w:lineRule="auto"/>
        <w:jc w:val="both"/>
        <w:rPr>
          <w:rFonts w:cs="Arial Narrow"/>
          <w:sz w:val="20"/>
          <w:szCs w:val="20"/>
        </w:rPr>
      </w:pPr>
      <w:r w:rsidRPr="00B006DC">
        <w:rPr>
          <w:rFonts w:cs="Arial Narrow"/>
          <w:sz w:val="20"/>
          <w:szCs w:val="20"/>
        </w:rPr>
        <w:t>…………………………………………………………………………………………………………………………</w:t>
      </w:r>
    </w:p>
    <w:p w:rsidR="00570B07" w:rsidRPr="00B006DC" w:rsidRDefault="00570B07" w:rsidP="00570B07">
      <w:pPr>
        <w:pStyle w:val="Tekstpodstawowy"/>
        <w:spacing w:after="0" w:line="360" w:lineRule="auto"/>
        <w:jc w:val="both"/>
        <w:rPr>
          <w:rFonts w:cs="Arial Narrow"/>
          <w:sz w:val="20"/>
          <w:szCs w:val="20"/>
        </w:rPr>
      </w:pPr>
      <w:r w:rsidRPr="00B006DC">
        <w:rPr>
          <w:rFonts w:cs="Arial Narrow"/>
          <w:sz w:val="20"/>
          <w:szCs w:val="20"/>
        </w:rPr>
        <w:t>…………………………………………………………………………………………………………………………</w:t>
      </w:r>
    </w:p>
    <w:p w:rsidR="00570B07" w:rsidRPr="00B006DC" w:rsidRDefault="00570B07" w:rsidP="00570B07">
      <w:pPr>
        <w:pStyle w:val="Tekstpodstawowy"/>
        <w:spacing w:after="0" w:line="360" w:lineRule="auto"/>
        <w:jc w:val="both"/>
        <w:rPr>
          <w:rFonts w:cs="Arial Narrow"/>
          <w:sz w:val="20"/>
          <w:szCs w:val="20"/>
        </w:rPr>
      </w:pPr>
      <w:r w:rsidRPr="00B006DC">
        <w:rPr>
          <w:rFonts w:cs="Arial Narrow"/>
          <w:sz w:val="20"/>
          <w:szCs w:val="20"/>
        </w:rPr>
        <w:t>…………………………………………………………………………………………………………………………</w:t>
      </w:r>
    </w:p>
    <w:p w:rsidR="00570B07" w:rsidRPr="00B006DC" w:rsidRDefault="00570B07" w:rsidP="00570B07">
      <w:pPr>
        <w:pStyle w:val="Tekstpodstawowy"/>
        <w:spacing w:after="0" w:line="360" w:lineRule="auto"/>
        <w:jc w:val="both"/>
        <w:rPr>
          <w:rFonts w:cs="Arial Narrow"/>
          <w:sz w:val="20"/>
          <w:szCs w:val="20"/>
        </w:rPr>
      </w:pPr>
    </w:p>
    <w:p w:rsidR="00570B07" w:rsidRPr="00B006DC" w:rsidRDefault="00570B07" w:rsidP="00570B07">
      <w:pPr>
        <w:pStyle w:val="Tekstpodstawowy"/>
        <w:tabs>
          <w:tab w:val="left" w:pos="5245"/>
        </w:tabs>
        <w:spacing w:after="0" w:line="360" w:lineRule="auto"/>
        <w:jc w:val="both"/>
        <w:rPr>
          <w:rFonts w:cs="Arial Narrow"/>
          <w:sz w:val="20"/>
          <w:szCs w:val="20"/>
        </w:rPr>
      </w:pPr>
      <w:r w:rsidRPr="00B006DC">
        <w:rPr>
          <w:rFonts w:cs="Arial Narrow"/>
          <w:sz w:val="20"/>
          <w:szCs w:val="20"/>
        </w:rPr>
        <w:t xml:space="preserve">reprezentowanymi w niniejszej umowie przez ……………………………………………, </w:t>
      </w:r>
    </w:p>
    <w:p w:rsidR="00570B07" w:rsidRPr="00B006DC" w:rsidRDefault="00570B07" w:rsidP="00570B07">
      <w:pPr>
        <w:pStyle w:val="Tekstpodstawowy"/>
        <w:tabs>
          <w:tab w:val="left" w:pos="5245"/>
        </w:tabs>
        <w:spacing w:after="0" w:line="360" w:lineRule="auto"/>
        <w:jc w:val="both"/>
        <w:rPr>
          <w:rFonts w:cs="Arial Narrow"/>
          <w:sz w:val="20"/>
          <w:szCs w:val="20"/>
        </w:rPr>
      </w:pPr>
      <w:r w:rsidRPr="00B006DC">
        <w:rPr>
          <w:rFonts w:cs="Arial Narrow"/>
          <w:sz w:val="20"/>
          <w:szCs w:val="20"/>
        </w:rPr>
        <w:t xml:space="preserve">zwanym dalej </w:t>
      </w:r>
      <w:r>
        <w:rPr>
          <w:rFonts w:cs="Arial Narrow"/>
          <w:b/>
          <w:bCs/>
          <w:sz w:val="20"/>
          <w:szCs w:val="20"/>
        </w:rPr>
        <w:t>W</w:t>
      </w:r>
      <w:r w:rsidRPr="00B006DC">
        <w:rPr>
          <w:rFonts w:cs="Arial Narrow"/>
          <w:b/>
          <w:bCs/>
          <w:sz w:val="20"/>
          <w:szCs w:val="20"/>
        </w:rPr>
        <w:t>ykonawcą</w:t>
      </w:r>
      <w:r w:rsidRPr="00B006DC">
        <w:rPr>
          <w:rFonts w:cs="Arial Narrow"/>
          <w:bCs/>
          <w:sz w:val="20"/>
          <w:szCs w:val="20"/>
        </w:rPr>
        <w:t>,</w:t>
      </w:r>
    </w:p>
    <w:p w:rsidR="00570B07" w:rsidRPr="00B006DC" w:rsidRDefault="00570B07" w:rsidP="00570B07">
      <w:pPr>
        <w:pStyle w:val="Adres"/>
        <w:keepLines w:val="0"/>
        <w:spacing w:line="360" w:lineRule="auto"/>
        <w:jc w:val="both"/>
        <w:rPr>
          <w:rFonts w:ascii="Bookman Old Style" w:hAnsi="Bookman Old Style" w:cs="Arial Narrow"/>
          <w:sz w:val="10"/>
          <w:szCs w:val="10"/>
        </w:rPr>
      </w:pPr>
    </w:p>
    <w:p w:rsidR="00570B07" w:rsidRPr="00B006DC" w:rsidRDefault="00570B07" w:rsidP="00570B07">
      <w:pPr>
        <w:pStyle w:val="Adres"/>
        <w:keepLines w:val="0"/>
        <w:spacing w:line="360" w:lineRule="auto"/>
        <w:jc w:val="both"/>
        <w:rPr>
          <w:rFonts w:ascii="Bookman Old Style" w:hAnsi="Bookman Old Style" w:cs="Arial Narrow"/>
        </w:rPr>
      </w:pPr>
      <w:r w:rsidRPr="00B006DC">
        <w:rPr>
          <w:rFonts w:ascii="Bookman Old Style" w:hAnsi="Bookman Old Style" w:cs="Arial Narrow"/>
        </w:rPr>
        <w:t xml:space="preserve">w wyniku przeprowadzonego postępowania przetargowego zgodnie z ustawą z dnia 29 stycznia 2004 r. Prawo zamówień publicznych (tj. </w:t>
      </w:r>
      <w:r w:rsidRPr="00B006DC">
        <w:rPr>
          <w:rFonts w:ascii="Bookman Old Style" w:hAnsi="Bookman Old Style"/>
        </w:rPr>
        <w:t>Dz. U. z 2017 r., poz. 1579 z późniejszymi zmianami</w:t>
      </w:r>
      <w:r w:rsidRPr="00B006DC">
        <w:rPr>
          <w:rFonts w:ascii="Bookman Old Style" w:hAnsi="Bookman Old Style" w:cs="Arial Narrow"/>
        </w:rPr>
        <w:t>) została zawarta umowa o następującej treści:</w:t>
      </w:r>
    </w:p>
    <w:p w:rsidR="00570B07" w:rsidRPr="00C0460D" w:rsidRDefault="00570B07" w:rsidP="00570B07">
      <w:pPr>
        <w:pStyle w:val="Adres"/>
        <w:keepLines w:val="0"/>
        <w:spacing w:line="360" w:lineRule="auto"/>
        <w:jc w:val="center"/>
        <w:rPr>
          <w:rFonts w:ascii="Bookman Old Style" w:hAnsi="Bookman Old Style" w:cs="Arial Narrow"/>
          <w:highlight w:val="yellow"/>
        </w:rPr>
      </w:pPr>
    </w:p>
    <w:p w:rsidR="00570B07" w:rsidRPr="00B006DC" w:rsidRDefault="00570B07" w:rsidP="00570B07">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B006DC">
        <w:rPr>
          <w:rFonts w:ascii="Bookman Old Style" w:hAnsi="Bookman Old Style" w:cs="Arial Narrow"/>
          <w:b/>
          <w:bCs/>
          <w:sz w:val="20"/>
          <w:szCs w:val="20"/>
        </w:rPr>
        <w:t>§ 1.</w:t>
      </w:r>
    </w:p>
    <w:p w:rsidR="00570B07" w:rsidRPr="002E23DC" w:rsidRDefault="00775ED7" w:rsidP="00775ED7">
      <w:pPr>
        <w:pStyle w:val="Adres"/>
        <w:keepLines w:val="0"/>
        <w:spacing w:line="360" w:lineRule="auto"/>
        <w:ind w:left="360" w:hanging="360"/>
        <w:jc w:val="both"/>
        <w:rPr>
          <w:rFonts w:ascii="Bookman Old Style" w:hAnsi="Bookman Old Style" w:cs="Arial Narrow"/>
          <w:b/>
        </w:rPr>
      </w:pPr>
      <w:r>
        <w:rPr>
          <w:rFonts w:ascii="Bookman Old Style" w:hAnsi="Bookman Old Style"/>
          <w:color w:val="000000"/>
        </w:rPr>
        <w:t xml:space="preserve">1. </w:t>
      </w:r>
      <w:r w:rsidR="00570B07" w:rsidRPr="00B006DC">
        <w:rPr>
          <w:rFonts w:ascii="Bookman Old Style" w:hAnsi="Bookman Old Style"/>
          <w:color w:val="000000"/>
        </w:rPr>
        <w:t xml:space="preserve">Na podstawie niniejszej umowy </w:t>
      </w:r>
      <w:r w:rsidR="00570B07">
        <w:rPr>
          <w:rFonts w:ascii="Bookman Old Style" w:hAnsi="Bookman Old Style"/>
          <w:color w:val="000000"/>
        </w:rPr>
        <w:t>Za</w:t>
      </w:r>
      <w:r w:rsidR="00570B07" w:rsidRPr="00B006DC">
        <w:rPr>
          <w:rFonts w:ascii="Bookman Old Style" w:hAnsi="Bookman Old Style"/>
          <w:color w:val="000000"/>
        </w:rPr>
        <w:t>mawi</w:t>
      </w:r>
      <w:r w:rsidR="00570B07">
        <w:rPr>
          <w:rFonts w:ascii="Bookman Old Style" w:hAnsi="Bookman Old Style"/>
          <w:color w:val="000000"/>
        </w:rPr>
        <w:t>a</w:t>
      </w:r>
      <w:r w:rsidR="00570B07" w:rsidRPr="00B006DC">
        <w:rPr>
          <w:rFonts w:ascii="Bookman Old Style" w:hAnsi="Bookman Old Style"/>
          <w:color w:val="000000"/>
        </w:rPr>
        <w:t>j</w:t>
      </w:r>
      <w:r w:rsidR="00570B07">
        <w:rPr>
          <w:rFonts w:ascii="Bookman Old Style" w:hAnsi="Bookman Old Style"/>
          <w:color w:val="000000"/>
        </w:rPr>
        <w:t>ący</w:t>
      </w:r>
      <w:r w:rsidR="00570B07" w:rsidRPr="00B006DC">
        <w:rPr>
          <w:rFonts w:ascii="Bookman Old Style" w:hAnsi="Bookman Old Style"/>
          <w:color w:val="000000"/>
        </w:rPr>
        <w:t xml:space="preserve"> zleca, a </w:t>
      </w:r>
      <w:r w:rsidR="00570B07">
        <w:rPr>
          <w:rFonts w:ascii="Bookman Old Style" w:hAnsi="Bookman Old Style"/>
          <w:color w:val="000000"/>
        </w:rPr>
        <w:t>W</w:t>
      </w:r>
      <w:r w:rsidR="00570B07" w:rsidRPr="00B006DC">
        <w:rPr>
          <w:rFonts w:ascii="Bookman Old Style" w:hAnsi="Bookman Old Style"/>
          <w:color w:val="000000"/>
        </w:rPr>
        <w:t>ykon</w:t>
      </w:r>
      <w:r w:rsidR="00570B07">
        <w:rPr>
          <w:rFonts w:ascii="Bookman Old Style" w:hAnsi="Bookman Old Style"/>
          <w:color w:val="000000"/>
        </w:rPr>
        <w:t>a</w:t>
      </w:r>
      <w:r w:rsidR="00570B07" w:rsidRPr="00B006DC">
        <w:rPr>
          <w:rFonts w:ascii="Bookman Old Style" w:hAnsi="Bookman Old Style"/>
          <w:color w:val="000000"/>
        </w:rPr>
        <w:t>wc</w:t>
      </w:r>
      <w:r w:rsidR="00570B07">
        <w:rPr>
          <w:rFonts w:ascii="Bookman Old Style" w:hAnsi="Bookman Old Style"/>
          <w:color w:val="000000"/>
        </w:rPr>
        <w:t>a</w:t>
      </w:r>
      <w:r w:rsidR="00570B07" w:rsidRPr="002E23DC">
        <w:rPr>
          <w:rFonts w:ascii="Bookman Old Style" w:hAnsi="Bookman Old Style"/>
          <w:color w:val="000000"/>
        </w:rPr>
        <w:t xml:space="preserve"> zobowiązuje się wykonać, zgodnie ze złożoną ofertą</w:t>
      </w:r>
      <w:r w:rsidR="00570B07" w:rsidRPr="00B744C5">
        <w:rPr>
          <w:rFonts w:ascii="Bookman Old Style" w:hAnsi="Bookman Old Style"/>
          <w:color w:val="000000"/>
        </w:rPr>
        <w:t xml:space="preserve">, </w:t>
      </w:r>
      <w:r w:rsidR="00570B07">
        <w:rPr>
          <w:rFonts w:ascii="Bookman Old Style" w:hAnsi="Bookman Old Style"/>
          <w:color w:val="000000"/>
        </w:rPr>
        <w:t xml:space="preserve">zadanie inwestycyjne pn.: </w:t>
      </w:r>
      <w:bookmarkStart w:id="3" w:name="_Hlk520969485"/>
      <w:r w:rsidR="00570B07" w:rsidRPr="00120D1B">
        <w:rPr>
          <w:rFonts w:ascii="Bookman Old Style" w:hAnsi="Bookman Old Style"/>
          <w:b/>
          <w:color w:val="000000"/>
        </w:rPr>
        <w:t>„Kontynuacj</w:t>
      </w:r>
      <w:r w:rsidR="00570B07">
        <w:rPr>
          <w:rFonts w:ascii="Bookman Old Style" w:hAnsi="Bookman Old Style"/>
          <w:b/>
          <w:color w:val="000000"/>
        </w:rPr>
        <w:t>a</w:t>
      </w:r>
      <w:r w:rsidR="00570B07" w:rsidRPr="00120D1B">
        <w:rPr>
          <w:rFonts w:ascii="Bookman Old Style" w:hAnsi="Bookman Old Style"/>
          <w:b/>
          <w:color w:val="000000"/>
        </w:rPr>
        <w:t xml:space="preserve"> robót dotycząc</w:t>
      </w:r>
      <w:r w:rsidR="00570B07">
        <w:rPr>
          <w:rFonts w:ascii="Bookman Old Style" w:hAnsi="Bookman Old Style"/>
          <w:b/>
          <w:color w:val="000000"/>
        </w:rPr>
        <w:t>a</w:t>
      </w:r>
      <w:r w:rsidR="00570B07" w:rsidRPr="00120D1B">
        <w:rPr>
          <w:rFonts w:ascii="Bookman Old Style" w:hAnsi="Bookman Old Style"/>
          <w:b/>
          <w:color w:val="000000"/>
        </w:rPr>
        <w:t xml:space="preserve"> </w:t>
      </w:r>
      <w:r w:rsidR="00570B07">
        <w:rPr>
          <w:rFonts w:ascii="Bookman Old Style" w:hAnsi="Bookman Old Style" w:cs="Arial Narrow"/>
          <w:b/>
          <w:iCs/>
        </w:rPr>
        <w:t>u</w:t>
      </w:r>
      <w:r w:rsidR="00570B07" w:rsidRPr="002E23DC">
        <w:rPr>
          <w:rFonts w:ascii="Bookman Old Style" w:hAnsi="Bookman Old Style" w:cs="Arial Narrow"/>
          <w:b/>
          <w:iCs/>
        </w:rPr>
        <w:t>zbrojeni</w:t>
      </w:r>
      <w:r w:rsidR="00570B07">
        <w:rPr>
          <w:rFonts w:ascii="Bookman Old Style" w:hAnsi="Bookman Old Style" w:cs="Arial Narrow"/>
          <w:b/>
          <w:iCs/>
        </w:rPr>
        <w:t>a</w:t>
      </w:r>
      <w:r w:rsidR="00570B07" w:rsidRPr="002E23DC">
        <w:rPr>
          <w:rFonts w:ascii="Bookman Old Style" w:hAnsi="Bookman Old Style" w:cs="Arial Narrow"/>
          <w:b/>
          <w:iCs/>
        </w:rPr>
        <w:t xml:space="preserve"> strefy inwestycyjnej „Lotnisko” w Żarach”.</w:t>
      </w:r>
      <w:bookmarkEnd w:id="3"/>
    </w:p>
    <w:p w:rsidR="00570B07" w:rsidRPr="00B006DC" w:rsidRDefault="00775ED7" w:rsidP="00775ED7">
      <w:pPr>
        <w:pStyle w:val="Adres"/>
        <w:keepLines w:val="0"/>
        <w:spacing w:line="360" w:lineRule="auto"/>
        <w:ind w:left="360" w:hanging="360"/>
        <w:jc w:val="both"/>
        <w:rPr>
          <w:rFonts w:ascii="Bookman Old Style" w:hAnsi="Bookman Old Style" w:cs="Arial Narrow"/>
          <w:b/>
        </w:rPr>
      </w:pPr>
      <w:r>
        <w:rPr>
          <w:rFonts w:ascii="Bookman Old Style" w:hAnsi="Bookman Old Style" w:cs="Arial Narrow"/>
          <w:iCs/>
        </w:rPr>
        <w:t xml:space="preserve">2. </w:t>
      </w:r>
      <w:r w:rsidR="00570B07" w:rsidRPr="001A651D">
        <w:rPr>
          <w:rFonts w:ascii="Bookman Old Style" w:hAnsi="Bookman Old Style" w:cs="Arial Narrow"/>
          <w:iCs/>
        </w:rPr>
        <w:t>Przedmiotowe zadanie realizowane jest w ramach projektu pn.:</w:t>
      </w:r>
      <w:r w:rsidR="00570B07">
        <w:rPr>
          <w:rFonts w:ascii="Bookman Old Style" w:hAnsi="Bookman Old Style" w:cs="Arial Narrow"/>
          <w:b/>
          <w:iCs/>
        </w:rPr>
        <w:t xml:space="preserve"> „Utworzenie Żagańsko – Żarskiej Strefy Gospodarczej w Żarsko Żagańskim Obszarze Funkcjonalnym” </w:t>
      </w:r>
      <w:r w:rsidR="00570B07" w:rsidRPr="001A651D">
        <w:rPr>
          <w:rFonts w:ascii="Bookman Old Style" w:hAnsi="Bookman Old Style" w:cs="Arial Narrow"/>
          <w:iCs/>
        </w:rPr>
        <w:t xml:space="preserve">współfinansowanego ze środków </w:t>
      </w:r>
      <w:r w:rsidR="00570B07">
        <w:rPr>
          <w:rFonts w:ascii="Bookman Old Style" w:hAnsi="Bookman Old Style" w:cs="Arial Narrow"/>
          <w:b/>
          <w:iCs/>
        </w:rPr>
        <w:t xml:space="preserve">Europejskiego Funduszu Rozwoju Regionalnego </w:t>
      </w:r>
      <w:r w:rsidR="00570B07">
        <w:rPr>
          <w:rFonts w:ascii="Bookman Old Style" w:hAnsi="Bookman Old Style" w:cs="Arial Narrow"/>
          <w:b/>
          <w:iCs/>
        </w:rPr>
        <w:br/>
        <w:t>w ramach Regionalnego Programu Operacyjnego – Lubuskie 2020.</w:t>
      </w:r>
    </w:p>
    <w:p w:rsidR="00570B07" w:rsidRPr="00A32A77" w:rsidRDefault="00775ED7" w:rsidP="00775ED7">
      <w:pPr>
        <w:pStyle w:val="Adres"/>
        <w:keepLines w:val="0"/>
        <w:spacing w:line="360" w:lineRule="auto"/>
        <w:ind w:left="360" w:hanging="360"/>
        <w:jc w:val="both"/>
        <w:rPr>
          <w:rFonts w:ascii="Bookman Old Style" w:hAnsi="Bookman Old Style" w:cs="Arial Narrow"/>
          <w:u w:val="single"/>
        </w:rPr>
      </w:pPr>
      <w:r>
        <w:rPr>
          <w:rFonts w:ascii="Bookman Old Style" w:hAnsi="Bookman Old Style"/>
          <w:u w:val="single"/>
        </w:rPr>
        <w:t xml:space="preserve">3. </w:t>
      </w:r>
      <w:r w:rsidR="00570B07" w:rsidRPr="00A32A77">
        <w:rPr>
          <w:rFonts w:ascii="Bookman Old Style" w:hAnsi="Bookman Old Style"/>
          <w:u w:val="single"/>
        </w:rPr>
        <w:t xml:space="preserve">Przedmiotem zamówienia jest: </w:t>
      </w:r>
    </w:p>
    <w:p w:rsidR="00570B07" w:rsidRPr="00A32A77" w:rsidRDefault="00570B07" w:rsidP="00775ED7">
      <w:pPr>
        <w:pStyle w:val="Adres"/>
        <w:keepLines w:val="0"/>
        <w:numPr>
          <w:ilvl w:val="1"/>
          <w:numId w:val="42"/>
        </w:numPr>
        <w:tabs>
          <w:tab w:val="clear" w:pos="360"/>
          <w:tab w:val="num" w:pos="567"/>
        </w:tabs>
        <w:spacing w:line="360" w:lineRule="auto"/>
        <w:ind w:left="567" w:hanging="283"/>
        <w:jc w:val="both"/>
        <w:rPr>
          <w:rFonts w:ascii="Bookman Old Style" w:hAnsi="Bookman Old Style" w:cs="Arial Narrow"/>
        </w:rPr>
      </w:pPr>
      <w:r w:rsidRPr="00241B0B">
        <w:rPr>
          <w:rFonts w:ascii="Bookman Old Style" w:hAnsi="Bookman Old Style"/>
        </w:rPr>
        <w:t xml:space="preserve">budowa </w:t>
      </w:r>
      <w:r>
        <w:rPr>
          <w:rFonts w:ascii="Bookman Old Style" w:hAnsi="Bookman Old Style"/>
        </w:rPr>
        <w:t xml:space="preserve">dwóch </w:t>
      </w:r>
      <w:r w:rsidRPr="00241B0B">
        <w:rPr>
          <w:rFonts w:ascii="Bookman Old Style" w:hAnsi="Bookman Old Style"/>
        </w:rPr>
        <w:t>dr</w:t>
      </w:r>
      <w:r>
        <w:rPr>
          <w:rFonts w:ascii="Bookman Old Style" w:hAnsi="Bookman Old Style"/>
        </w:rPr>
        <w:t>óg</w:t>
      </w:r>
      <w:r w:rsidRPr="006D4117">
        <w:rPr>
          <w:rFonts w:ascii="Bookman Old Style" w:hAnsi="Bookman Old Style"/>
        </w:rPr>
        <w:t xml:space="preserve"> wewnętrznych na działkach nr 2/18, 2/32, 2/33, 2/75, 2/57, 2/62</w:t>
      </w:r>
      <w:r>
        <w:rPr>
          <w:rFonts w:ascii="Bookman Old Style" w:hAnsi="Bookman Old Style"/>
        </w:rPr>
        <w:t xml:space="preserve"> obręb 0001_Żary,</w:t>
      </w:r>
      <w:r w:rsidRPr="006D4117">
        <w:rPr>
          <w:rFonts w:ascii="Bookman Old Style" w:hAnsi="Bookman Old Style"/>
        </w:rPr>
        <w:t xml:space="preserve"> wraz z odwodnieniem</w:t>
      </w:r>
      <w:r>
        <w:rPr>
          <w:rFonts w:ascii="Bookman Old Style" w:hAnsi="Bookman Old Style"/>
        </w:rPr>
        <w:t xml:space="preserve">, siecią wodociągową, kanalizacją sanitarną, </w:t>
      </w:r>
      <w:r w:rsidRPr="006D4117">
        <w:rPr>
          <w:rFonts w:ascii="Bookman Old Style" w:hAnsi="Bookman Old Style"/>
        </w:rPr>
        <w:t xml:space="preserve">oświetleniem ulicznym </w:t>
      </w:r>
      <w:r>
        <w:rPr>
          <w:rFonts w:ascii="Bookman Old Style" w:hAnsi="Bookman Old Style"/>
        </w:rPr>
        <w:t xml:space="preserve">oraz przepompownią </w:t>
      </w:r>
      <w:r w:rsidRPr="00B744C5">
        <w:rPr>
          <w:rFonts w:ascii="Bookman Old Style" w:hAnsi="Bookman Old Style"/>
        </w:rPr>
        <w:t xml:space="preserve">z </w:t>
      </w:r>
      <w:r w:rsidRPr="00B744C5">
        <w:rPr>
          <w:rFonts w:ascii="Bookman Old Style" w:hAnsi="Bookman Old Style"/>
          <w:b/>
        </w:rPr>
        <w:t>wyłączeniem</w:t>
      </w:r>
      <w:r w:rsidRPr="00B744C5">
        <w:rPr>
          <w:rFonts w:ascii="Bookman Old Style" w:hAnsi="Bookman Old Style"/>
        </w:rPr>
        <w:t xml:space="preserve"> robót wykonanych</w:t>
      </w:r>
      <w:r>
        <w:rPr>
          <w:rFonts w:ascii="Bookman Old Style" w:hAnsi="Bookman Old Style"/>
        </w:rPr>
        <w:t xml:space="preserve">, ujętych w operacie technicznym, o których mowa w </w:t>
      </w:r>
      <w:r w:rsidRPr="00D36E70">
        <w:rPr>
          <w:rFonts w:ascii="Bookman Old Style" w:hAnsi="Bookman Old Style" w:cs="Arial Narrow"/>
          <w:u w:val="single"/>
        </w:rPr>
        <w:t xml:space="preserve">§ </w:t>
      </w:r>
      <w:r>
        <w:rPr>
          <w:rFonts w:ascii="Bookman Old Style" w:hAnsi="Bookman Old Style" w:cs="Arial Narrow"/>
          <w:u w:val="single"/>
        </w:rPr>
        <w:t>1</w:t>
      </w:r>
      <w:r w:rsidRPr="00D36E70">
        <w:rPr>
          <w:rFonts w:ascii="Bookman Old Style" w:hAnsi="Bookman Old Style" w:cs="Arial Narrow"/>
          <w:u w:val="single"/>
        </w:rPr>
        <w:t xml:space="preserve"> ust. </w:t>
      </w:r>
      <w:r>
        <w:rPr>
          <w:rFonts w:ascii="Bookman Old Style" w:hAnsi="Bookman Old Style" w:cs="Arial Narrow"/>
          <w:u w:val="single"/>
        </w:rPr>
        <w:t>4</w:t>
      </w:r>
      <w:r w:rsidRPr="00D36E70">
        <w:rPr>
          <w:rFonts w:ascii="Bookman Old Style" w:hAnsi="Bookman Old Style" w:cs="Arial Narrow"/>
          <w:u w:val="single"/>
        </w:rPr>
        <w:t xml:space="preserve"> </w:t>
      </w:r>
      <w:r>
        <w:rPr>
          <w:rFonts w:ascii="Bookman Old Style" w:hAnsi="Bookman Old Style" w:cs="Arial Narrow"/>
          <w:u w:val="single"/>
        </w:rPr>
        <w:t xml:space="preserve">pkt. 5) niniejszej </w:t>
      </w:r>
      <w:r w:rsidRPr="00D36E70">
        <w:rPr>
          <w:rFonts w:ascii="Bookman Old Style" w:hAnsi="Bookman Old Style" w:cs="Arial Narrow"/>
          <w:u w:val="single"/>
        </w:rPr>
        <w:t>umowy</w:t>
      </w:r>
      <w:r>
        <w:rPr>
          <w:rFonts w:ascii="Bookman Old Style" w:hAnsi="Bookman Old Style"/>
        </w:rPr>
        <w:t xml:space="preserve">, </w:t>
      </w:r>
      <w:r w:rsidRPr="006D4117">
        <w:rPr>
          <w:rFonts w:ascii="Bookman Old Style" w:hAnsi="Bookman Old Style"/>
        </w:rPr>
        <w:t>w następującym zakresie:</w:t>
      </w:r>
    </w:p>
    <w:p w:rsidR="00570B07" w:rsidRDefault="00570B07" w:rsidP="00570B07">
      <w:pPr>
        <w:pStyle w:val="Akapitzlist"/>
        <w:spacing w:line="360" w:lineRule="auto"/>
        <w:ind w:left="720"/>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drogowa</w:t>
      </w:r>
      <w:r w:rsidRPr="004F4BA2">
        <w:rPr>
          <w:rFonts w:ascii="Bookman Old Style" w:hAnsi="Bookman Old Style"/>
          <w:sz w:val="20"/>
          <w:szCs w:val="20"/>
        </w:rPr>
        <w:t xml:space="preserve"> – zgodnie z zakresem okre</w:t>
      </w:r>
      <w:r>
        <w:rPr>
          <w:rFonts w:ascii="Bookman Old Style" w:hAnsi="Bookman Old Style"/>
          <w:sz w:val="20"/>
          <w:szCs w:val="20"/>
        </w:rPr>
        <w:t>ślonym dokumentacją</w:t>
      </w:r>
      <w:r w:rsidRPr="00DC57AD">
        <w:rPr>
          <w:rFonts w:ascii="Bookman Old Style" w:hAnsi="Bookman Old Style"/>
          <w:sz w:val="20"/>
          <w:szCs w:val="20"/>
        </w:rPr>
        <w:t>, o</w:t>
      </w:r>
      <w:r>
        <w:rPr>
          <w:rFonts w:ascii="Bookman Old Style" w:hAnsi="Bookman Old Style"/>
          <w:sz w:val="20"/>
          <w:szCs w:val="20"/>
        </w:rPr>
        <w:t xml:space="preserve"> której mowa </w:t>
      </w:r>
      <w:r>
        <w:rPr>
          <w:rFonts w:ascii="Bookman Old Style" w:hAnsi="Bookman Old Style"/>
          <w:sz w:val="20"/>
          <w:szCs w:val="20"/>
        </w:rPr>
        <w:br/>
        <w:t xml:space="preserve">w §1 ust.4 </w:t>
      </w:r>
      <w:r w:rsidRPr="004F4BA2">
        <w:rPr>
          <w:rFonts w:ascii="Bookman Old Style" w:hAnsi="Bookman Old Style"/>
          <w:sz w:val="20"/>
          <w:szCs w:val="20"/>
        </w:rPr>
        <w:t xml:space="preserve">niniejszej </w:t>
      </w:r>
      <w:r w:rsidRPr="00B744C5">
        <w:rPr>
          <w:rFonts w:ascii="Bookman Old Style" w:hAnsi="Bookman Old Style"/>
          <w:sz w:val="20"/>
          <w:szCs w:val="20"/>
        </w:rPr>
        <w:t>umowy,</w:t>
      </w:r>
    </w:p>
    <w:p w:rsidR="00570B07" w:rsidRDefault="00570B07" w:rsidP="00570B07">
      <w:pPr>
        <w:pStyle w:val="Akapitzlist"/>
        <w:spacing w:line="360" w:lineRule="auto"/>
        <w:ind w:left="720"/>
        <w:jc w:val="both"/>
        <w:rPr>
          <w:rFonts w:ascii="Bookman Old Style" w:hAnsi="Bookman Old Style" w:cs="Arial Narrow"/>
          <w:sz w:val="20"/>
          <w:szCs w:val="20"/>
        </w:rPr>
      </w:pPr>
      <w:r w:rsidRPr="00DC57AD">
        <w:rPr>
          <w:rFonts w:ascii="Bookman Old Style" w:hAnsi="Bookman Old Style"/>
          <w:sz w:val="20"/>
          <w:szCs w:val="20"/>
        </w:rPr>
        <w:t>b)</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w:t>
      </w:r>
      <w:r>
        <w:rPr>
          <w:rFonts w:ascii="Bookman Old Style" w:hAnsi="Bookman Old Style"/>
          <w:strike/>
          <w:sz w:val="20"/>
          <w:szCs w:val="20"/>
        </w:rPr>
        <w:t>,</w:t>
      </w:r>
      <w:r w:rsidRPr="00DC57AD">
        <w:rPr>
          <w:rFonts w:ascii="Bookman Old Style" w:hAnsi="Bookman Old Style"/>
          <w:sz w:val="20"/>
          <w:szCs w:val="20"/>
        </w:rPr>
        <w:t xml:space="preserve"> </w:t>
      </w:r>
      <w:r>
        <w:rPr>
          <w:rFonts w:ascii="Bookman Old Style" w:hAnsi="Bookman Old Style"/>
          <w:sz w:val="20"/>
          <w:szCs w:val="20"/>
        </w:rPr>
        <w:t xml:space="preserve">o której mowa </w:t>
      </w:r>
      <w:r>
        <w:rPr>
          <w:rFonts w:ascii="Bookman Old Style" w:hAnsi="Bookman Old Style"/>
          <w:sz w:val="20"/>
          <w:szCs w:val="20"/>
        </w:rPr>
        <w:br/>
        <w:t xml:space="preserve">w </w:t>
      </w:r>
      <w:r w:rsidRPr="00B744C5">
        <w:rPr>
          <w:rFonts w:ascii="Bookman Old Style" w:hAnsi="Bookman Old Style"/>
          <w:sz w:val="20"/>
          <w:szCs w:val="20"/>
        </w:rPr>
        <w:t>§1 ust.4 niniejszej umowy,</w:t>
      </w:r>
    </w:p>
    <w:p w:rsidR="00570B07" w:rsidRPr="00A32A77" w:rsidRDefault="00570B07" w:rsidP="00570B07">
      <w:pPr>
        <w:pStyle w:val="Akapitzlist"/>
        <w:spacing w:line="360" w:lineRule="auto"/>
        <w:ind w:left="720"/>
        <w:jc w:val="both"/>
        <w:rPr>
          <w:rFonts w:ascii="Bookman Old Style" w:hAnsi="Bookman Old Style" w:cs="Arial Narrow"/>
        </w:rPr>
      </w:pPr>
      <w:r w:rsidRPr="00DC57AD">
        <w:rPr>
          <w:rFonts w:ascii="Bookman Old Style" w:hAnsi="Bookman Old Style"/>
          <w:sz w:val="20"/>
          <w:szCs w:val="20"/>
        </w:rPr>
        <w:t>c)</w:t>
      </w:r>
      <w:r>
        <w:rPr>
          <w:rFonts w:ascii="Bookman Old Style" w:hAnsi="Bookman Old Style"/>
          <w:b/>
          <w:sz w:val="20"/>
          <w:szCs w:val="20"/>
        </w:rPr>
        <w:t xml:space="preserve"> </w:t>
      </w:r>
      <w:r w:rsidRPr="00B744C5">
        <w:rPr>
          <w:rFonts w:ascii="Bookman Old Style" w:hAnsi="Bookman Old Style"/>
          <w:b/>
          <w:sz w:val="20"/>
          <w:szCs w:val="20"/>
        </w:rPr>
        <w:t>branża elektryczna</w:t>
      </w:r>
      <w:r w:rsidRPr="00B744C5">
        <w:rPr>
          <w:rFonts w:ascii="Bookman Old Style" w:hAnsi="Bookman Old Style"/>
          <w:sz w:val="20"/>
          <w:szCs w:val="20"/>
        </w:rPr>
        <w:t xml:space="preserve"> – zgodnie z zakresem określonym dokumentacją o której mowa w §1 ust.4 niniejszej umowy</w:t>
      </w:r>
      <w:r>
        <w:rPr>
          <w:rFonts w:ascii="Bookman Old Style" w:hAnsi="Bookman Old Style"/>
          <w:sz w:val="20"/>
          <w:szCs w:val="20"/>
        </w:rPr>
        <w:t>,</w:t>
      </w:r>
    </w:p>
    <w:p w:rsidR="00570B07" w:rsidRPr="006D4117" w:rsidRDefault="00570B07" w:rsidP="00775ED7">
      <w:pPr>
        <w:pStyle w:val="Adres"/>
        <w:keepLines w:val="0"/>
        <w:numPr>
          <w:ilvl w:val="1"/>
          <w:numId w:val="42"/>
        </w:numPr>
        <w:tabs>
          <w:tab w:val="clear" w:pos="360"/>
          <w:tab w:val="num" w:pos="567"/>
        </w:tabs>
        <w:spacing w:line="360" w:lineRule="auto"/>
        <w:ind w:left="567" w:hanging="283"/>
        <w:jc w:val="both"/>
        <w:rPr>
          <w:rFonts w:ascii="Bookman Old Style" w:hAnsi="Bookman Old Style" w:cs="Arial Narrow"/>
        </w:rPr>
      </w:pPr>
      <w:r>
        <w:rPr>
          <w:rFonts w:ascii="Bookman Old Style" w:hAnsi="Bookman Old Style" w:cs="Arial Narrow"/>
        </w:rPr>
        <w:t xml:space="preserve">budowę dwóch wylotów do rzeki Żarki wraz z umocnieniem skarp na działkach </w:t>
      </w:r>
      <w:r>
        <w:rPr>
          <w:rFonts w:ascii="Bookman Old Style" w:hAnsi="Bookman Old Style" w:cs="Arial Narrow"/>
        </w:rPr>
        <w:br/>
        <w:t>nr 472/3 obręb 0007_Grabik i nr 1 obręb 0001_Żary, w następującym zakresie:</w:t>
      </w:r>
    </w:p>
    <w:p w:rsidR="00570B07" w:rsidRPr="006E1A37" w:rsidRDefault="00570B07" w:rsidP="00570B07">
      <w:pPr>
        <w:pStyle w:val="Akapitzlist"/>
        <w:spacing w:line="360" w:lineRule="auto"/>
        <w:ind w:left="993" w:hanging="284"/>
        <w:jc w:val="both"/>
        <w:rPr>
          <w:rFonts w:ascii="Bookman Old Style" w:hAnsi="Bookman Old Style"/>
          <w:sz w:val="20"/>
          <w:szCs w:val="20"/>
        </w:rPr>
      </w:pPr>
      <w:r w:rsidRPr="00DC57AD">
        <w:rPr>
          <w:rFonts w:ascii="Bookman Old Style" w:hAnsi="Bookman Old Style"/>
          <w:sz w:val="20"/>
          <w:szCs w:val="20"/>
        </w:rPr>
        <w:t>a)</w:t>
      </w:r>
      <w:r>
        <w:rPr>
          <w:rFonts w:ascii="Bookman Old Style" w:hAnsi="Bookman Old Style"/>
          <w:b/>
          <w:sz w:val="20"/>
          <w:szCs w:val="20"/>
        </w:rPr>
        <w:t xml:space="preserve"> </w:t>
      </w:r>
      <w:r w:rsidRPr="004F4BA2">
        <w:rPr>
          <w:rFonts w:ascii="Bookman Old Style" w:hAnsi="Bookman Old Style"/>
          <w:b/>
          <w:sz w:val="20"/>
          <w:szCs w:val="20"/>
        </w:rPr>
        <w:t>branża sanitarna</w:t>
      </w:r>
      <w:r w:rsidRPr="004F4BA2">
        <w:rPr>
          <w:rFonts w:ascii="Bookman Old Style" w:hAnsi="Bookman Old Style"/>
          <w:sz w:val="20"/>
          <w:szCs w:val="20"/>
        </w:rPr>
        <w:t xml:space="preserve"> – zgodnie z zakresem okreś</w:t>
      </w:r>
      <w:r>
        <w:rPr>
          <w:rFonts w:ascii="Bookman Old Style" w:hAnsi="Bookman Old Style"/>
          <w:sz w:val="20"/>
          <w:szCs w:val="20"/>
        </w:rPr>
        <w:t>lonym dokumentacją projektową</w:t>
      </w:r>
      <w:r w:rsidRPr="004F4BA2">
        <w:rPr>
          <w:rFonts w:ascii="Bookman Old Style" w:hAnsi="Bookman Old Style"/>
          <w:sz w:val="20"/>
          <w:szCs w:val="20"/>
        </w:rPr>
        <w:t xml:space="preserve">, </w:t>
      </w:r>
      <w:r>
        <w:rPr>
          <w:rFonts w:ascii="Bookman Old Style" w:hAnsi="Bookman Old Style"/>
          <w:sz w:val="20"/>
          <w:szCs w:val="20"/>
        </w:rPr>
        <w:br/>
      </w:r>
      <w:r w:rsidRPr="004F4BA2">
        <w:rPr>
          <w:rFonts w:ascii="Bookman Old Style" w:hAnsi="Bookman Old Style"/>
          <w:sz w:val="20"/>
          <w:szCs w:val="20"/>
        </w:rPr>
        <w:t>o której mowa w §1 ust.</w:t>
      </w:r>
      <w:r>
        <w:rPr>
          <w:rFonts w:ascii="Bookman Old Style" w:hAnsi="Bookman Old Style"/>
          <w:sz w:val="20"/>
          <w:szCs w:val="20"/>
        </w:rPr>
        <w:t>4</w:t>
      </w:r>
      <w:r w:rsidRPr="004F4BA2">
        <w:rPr>
          <w:rFonts w:ascii="Bookman Old Style" w:hAnsi="Bookman Old Style"/>
          <w:sz w:val="20"/>
          <w:szCs w:val="20"/>
        </w:rPr>
        <w:t xml:space="preserve"> niniejszej umowy</w:t>
      </w:r>
      <w:r>
        <w:rPr>
          <w:rFonts w:ascii="Bookman Old Style" w:hAnsi="Bookman Old Style"/>
          <w:sz w:val="20"/>
          <w:szCs w:val="20"/>
        </w:rPr>
        <w:t>.</w:t>
      </w:r>
    </w:p>
    <w:p w:rsidR="00570B07" w:rsidRPr="00302A25" w:rsidRDefault="00775ED7" w:rsidP="00775ED7">
      <w:pPr>
        <w:pStyle w:val="Adres"/>
        <w:keepLines w:val="0"/>
        <w:spacing w:line="360" w:lineRule="auto"/>
        <w:ind w:left="360" w:hanging="360"/>
        <w:jc w:val="both"/>
        <w:rPr>
          <w:rFonts w:ascii="Bookman Old Style" w:hAnsi="Bookman Old Style" w:cs="Arial Narrow"/>
          <w:color w:val="000000"/>
        </w:rPr>
      </w:pPr>
      <w:r>
        <w:rPr>
          <w:rFonts w:ascii="Bookman Old Style" w:hAnsi="Bookman Old Style"/>
          <w:color w:val="000000"/>
        </w:rPr>
        <w:t xml:space="preserve">4. </w:t>
      </w:r>
      <w:r w:rsidR="00570B07">
        <w:rPr>
          <w:rFonts w:ascii="Bookman Old Style" w:hAnsi="Bookman Old Style"/>
          <w:color w:val="000000"/>
        </w:rPr>
        <w:t>Z</w:t>
      </w:r>
      <w:r w:rsidR="00570B07" w:rsidRPr="00302A25">
        <w:rPr>
          <w:rFonts w:ascii="Bookman Old Style" w:hAnsi="Bookman Old Style"/>
          <w:color w:val="000000"/>
        </w:rPr>
        <w:t>akres rzeczowy przedmiotu umowy określają:</w:t>
      </w:r>
    </w:p>
    <w:p w:rsidR="00570B07" w:rsidRPr="00775ED7" w:rsidRDefault="00570B07" w:rsidP="00775ED7">
      <w:pPr>
        <w:pStyle w:val="Akapitzlist"/>
        <w:numPr>
          <w:ilvl w:val="2"/>
          <w:numId w:val="42"/>
        </w:numPr>
        <w:spacing w:line="360" w:lineRule="auto"/>
        <w:jc w:val="both"/>
        <w:rPr>
          <w:rFonts w:ascii="Bookman Old Style" w:hAnsi="Bookman Old Style"/>
          <w:sz w:val="20"/>
          <w:szCs w:val="20"/>
        </w:rPr>
      </w:pPr>
      <w:r w:rsidRPr="00775ED7">
        <w:rPr>
          <w:rFonts w:ascii="Bookman Old Style" w:hAnsi="Bookman Old Style"/>
          <w:b/>
          <w:sz w:val="20"/>
          <w:szCs w:val="20"/>
        </w:rPr>
        <w:t>dokumentacja projektowa</w:t>
      </w:r>
      <w:r w:rsidRPr="00775ED7">
        <w:rPr>
          <w:rFonts w:ascii="Bookman Old Style" w:hAnsi="Bookman Old Style"/>
          <w:sz w:val="20"/>
          <w:szCs w:val="20"/>
        </w:rPr>
        <w:t xml:space="preserve"> inwestycji pn. </w:t>
      </w:r>
      <w:r w:rsidRPr="00775ED7">
        <w:rPr>
          <w:rFonts w:ascii="Bookman Old Style" w:hAnsi="Bookman Old Style"/>
          <w:b/>
          <w:sz w:val="20"/>
          <w:szCs w:val="20"/>
        </w:rPr>
        <w:t xml:space="preserve">„Uzbrojenie strefy inwestycyjnej „Lotnisko” w Żarach” </w:t>
      </w:r>
      <w:r w:rsidRPr="00775ED7">
        <w:rPr>
          <w:rFonts w:ascii="Bookman Old Style" w:hAnsi="Bookman Old Style"/>
          <w:sz w:val="20"/>
          <w:szCs w:val="20"/>
        </w:rPr>
        <w:t xml:space="preserve">wykonana przez Przedsiębiorstwo Robót </w:t>
      </w:r>
      <w:proofErr w:type="spellStart"/>
      <w:r w:rsidRPr="00775ED7">
        <w:rPr>
          <w:rFonts w:ascii="Bookman Old Style" w:hAnsi="Bookman Old Style"/>
          <w:sz w:val="20"/>
          <w:szCs w:val="20"/>
        </w:rPr>
        <w:t>Inżynieryjno</w:t>
      </w:r>
      <w:proofErr w:type="spellEnd"/>
      <w:r w:rsidRPr="00775ED7">
        <w:rPr>
          <w:rFonts w:ascii="Bookman Old Style" w:hAnsi="Bookman Old Style"/>
          <w:sz w:val="20"/>
          <w:szCs w:val="20"/>
        </w:rPr>
        <w:t xml:space="preserve"> – Budowlanych EXPORT-PRIBEX Sp. z o.o., ul. Modlińska 310/312, 03-152 Warszawa, na którą składają się następujące opracowania:</w:t>
      </w:r>
    </w:p>
    <w:p w:rsidR="00570B07" w:rsidRPr="00B81699" w:rsidRDefault="00775ED7" w:rsidP="00775ED7">
      <w:pPr>
        <w:spacing w:line="360" w:lineRule="auto"/>
        <w:ind w:left="1134" w:hanging="425"/>
        <w:jc w:val="both"/>
        <w:rPr>
          <w:rFonts w:ascii="Bookman Old Style" w:hAnsi="Bookman Old Style"/>
          <w:sz w:val="20"/>
          <w:szCs w:val="20"/>
        </w:rPr>
      </w:pPr>
      <w:r w:rsidRPr="00775ED7">
        <w:rPr>
          <w:rFonts w:ascii="Bookman Old Style" w:hAnsi="Bookman Old Style"/>
          <w:sz w:val="20"/>
          <w:szCs w:val="20"/>
        </w:rPr>
        <w:t>a)</w:t>
      </w:r>
      <w:r>
        <w:rPr>
          <w:rFonts w:ascii="Bookman Old Style" w:hAnsi="Bookman Old Style"/>
          <w:b/>
          <w:sz w:val="20"/>
          <w:szCs w:val="20"/>
        </w:rPr>
        <w:t xml:space="preserve"> </w:t>
      </w:r>
      <w:r w:rsidR="00570B07" w:rsidRPr="00BA20A0">
        <w:rPr>
          <w:rFonts w:ascii="Bookman Old Style" w:hAnsi="Bookman Old Style"/>
          <w:b/>
          <w:sz w:val="20"/>
          <w:szCs w:val="20"/>
        </w:rPr>
        <w:t xml:space="preserve">projekt budowlany </w:t>
      </w:r>
      <w:r w:rsidR="00570B07" w:rsidRPr="00BA20A0">
        <w:rPr>
          <w:rFonts w:ascii="Bookman Old Style" w:hAnsi="Bookman Old Style"/>
          <w:sz w:val="20"/>
          <w:szCs w:val="20"/>
        </w:rPr>
        <w:t>w zakresie dz. nr 2/18; 2/32; 2/33; 2/75; 2/57; 2/62</w:t>
      </w:r>
      <w:r w:rsidR="00570B07">
        <w:rPr>
          <w:rFonts w:ascii="Bookman Old Style" w:hAnsi="Bookman Old Style"/>
          <w:sz w:val="20"/>
          <w:szCs w:val="20"/>
        </w:rPr>
        <w:t xml:space="preserve"> o</w:t>
      </w:r>
      <w:r w:rsidR="00570B07" w:rsidRPr="00BA20A0">
        <w:rPr>
          <w:rFonts w:ascii="Bookman Old Style" w:hAnsi="Bookman Old Style"/>
          <w:sz w:val="20"/>
          <w:szCs w:val="20"/>
        </w:rPr>
        <w:t>bręb 0001</w:t>
      </w:r>
      <w:r w:rsidR="00570B07">
        <w:rPr>
          <w:rFonts w:ascii="Bookman Old Style" w:hAnsi="Bookman Old Style"/>
          <w:sz w:val="20"/>
          <w:szCs w:val="20"/>
        </w:rPr>
        <w:t xml:space="preserve">_Żary (z pominięciem zakresu wskazanego w operacie technicznym, </w:t>
      </w:r>
      <w:r w:rsidR="00570B07">
        <w:rPr>
          <w:rFonts w:ascii="Bookman Old Style" w:hAnsi="Bookman Old Style"/>
          <w:sz w:val="20"/>
          <w:szCs w:val="20"/>
        </w:rPr>
        <w:br/>
        <w:t xml:space="preserve">o </w:t>
      </w:r>
      <w:r w:rsidR="00570B07" w:rsidRPr="0067785D">
        <w:rPr>
          <w:rFonts w:ascii="Bookman Old Style" w:hAnsi="Bookman Old Style" w:cs="Arial Narrow"/>
          <w:sz w:val="20"/>
          <w:szCs w:val="20"/>
        </w:rPr>
        <w:t>któr</w:t>
      </w:r>
      <w:r w:rsidR="00570B07">
        <w:rPr>
          <w:rFonts w:ascii="Bookman Old Style" w:hAnsi="Bookman Old Style" w:cs="Arial Narrow"/>
          <w:sz w:val="20"/>
          <w:szCs w:val="20"/>
        </w:rPr>
        <w:t>ym</w:t>
      </w:r>
      <w:r w:rsidR="00570B07" w:rsidRPr="0067785D">
        <w:rPr>
          <w:rFonts w:ascii="Bookman Old Style" w:hAnsi="Bookman Old Style" w:cs="Arial Narrow"/>
          <w:sz w:val="20"/>
          <w:szCs w:val="20"/>
        </w:rPr>
        <w:t xml:space="preserve"> </w:t>
      </w:r>
      <w:r w:rsidR="00570B07" w:rsidRPr="00870524">
        <w:rPr>
          <w:rFonts w:ascii="Bookman Old Style" w:hAnsi="Bookman Old Style" w:cs="Arial Narrow"/>
          <w:sz w:val="20"/>
          <w:szCs w:val="20"/>
        </w:rPr>
        <w:t>mowa w §1 ust. 4 pkt.</w:t>
      </w:r>
      <w:r w:rsidR="00570B07">
        <w:rPr>
          <w:rFonts w:ascii="Bookman Old Style" w:hAnsi="Bookman Old Style" w:cs="Arial Narrow"/>
          <w:sz w:val="20"/>
          <w:szCs w:val="20"/>
        </w:rPr>
        <w:t>5</w:t>
      </w:r>
      <w:r w:rsidR="00570B07" w:rsidRPr="00870524">
        <w:rPr>
          <w:rFonts w:ascii="Bookman Old Style" w:hAnsi="Bookman Old Style" w:cs="Arial Narrow"/>
          <w:sz w:val="20"/>
          <w:szCs w:val="20"/>
        </w:rPr>
        <w:t>)</w:t>
      </w:r>
      <w:r w:rsidR="00570B07">
        <w:rPr>
          <w:rFonts w:ascii="Bookman Old Style" w:hAnsi="Bookman Old Style" w:cs="Arial Narrow"/>
          <w:sz w:val="20"/>
          <w:szCs w:val="20"/>
        </w:rPr>
        <w:t>), w tym</w:t>
      </w:r>
      <w:r w:rsidR="00570B07" w:rsidRPr="00BA20A0">
        <w:rPr>
          <w:rFonts w:ascii="Bookman Old Style" w:hAnsi="Bookman Old Style"/>
          <w:b/>
          <w:sz w:val="20"/>
          <w:szCs w:val="20"/>
        </w:rPr>
        <w:t>:</w:t>
      </w:r>
    </w:p>
    <w:p w:rsidR="00570B07" w:rsidRPr="00BA20A0"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570B07" w:rsidRPr="00BA20A0"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drogowej,</w:t>
      </w:r>
    </w:p>
    <w:p w:rsidR="00570B07" w:rsidRPr="00BA20A0"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570B07" w:rsidRPr="00BA20A0"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oświetlenie uliczne,</w:t>
      </w:r>
    </w:p>
    <w:p w:rsidR="00570B07"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elektrycznej – przepompownia,</w:t>
      </w:r>
    </w:p>
    <w:p w:rsidR="00570B07" w:rsidRPr="00B81699" w:rsidRDefault="00775ED7" w:rsidP="00775ED7">
      <w:pPr>
        <w:spacing w:line="360" w:lineRule="auto"/>
        <w:ind w:left="851" w:hanging="142"/>
        <w:jc w:val="both"/>
        <w:rPr>
          <w:rFonts w:ascii="Bookman Old Style" w:hAnsi="Bookman Old Style"/>
          <w:sz w:val="20"/>
          <w:szCs w:val="20"/>
        </w:rPr>
      </w:pPr>
      <w:r w:rsidRPr="00775ED7">
        <w:rPr>
          <w:rFonts w:ascii="Bookman Old Style" w:hAnsi="Bookman Old Style"/>
          <w:sz w:val="20"/>
          <w:szCs w:val="20"/>
        </w:rPr>
        <w:t>b)</w:t>
      </w:r>
      <w:r>
        <w:rPr>
          <w:rFonts w:ascii="Bookman Old Style" w:hAnsi="Bookman Old Style"/>
          <w:b/>
          <w:sz w:val="20"/>
          <w:szCs w:val="20"/>
        </w:rPr>
        <w:t xml:space="preserve"> </w:t>
      </w:r>
      <w:r w:rsidR="00570B07" w:rsidRPr="00B81699">
        <w:rPr>
          <w:rFonts w:ascii="Bookman Old Style" w:hAnsi="Bookman Old Style"/>
          <w:b/>
          <w:sz w:val="20"/>
          <w:szCs w:val="20"/>
        </w:rPr>
        <w:t xml:space="preserve">projekt budowlany </w:t>
      </w:r>
      <w:r w:rsidR="00570B07" w:rsidRPr="00B81699">
        <w:rPr>
          <w:rFonts w:ascii="Bookman Old Style" w:hAnsi="Bookman Old Style"/>
          <w:sz w:val="20"/>
          <w:szCs w:val="20"/>
        </w:rPr>
        <w:t>dotycząc</w:t>
      </w:r>
      <w:r w:rsidR="00570B07">
        <w:rPr>
          <w:rFonts w:ascii="Bookman Old Style" w:hAnsi="Bookman Old Style"/>
          <w:sz w:val="20"/>
          <w:szCs w:val="20"/>
        </w:rPr>
        <w:t>y</w:t>
      </w:r>
      <w:r w:rsidR="00570B07" w:rsidRPr="00B81699">
        <w:rPr>
          <w:rFonts w:ascii="Bookman Old Style" w:hAnsi="Bookman Old Style"/>
          <w:b/>
          <w:sz w:val="20"/>
          <w:szCs w:val="20"/>
        </w:rPr>
        <w:t xml:space="preserve"> wylotów do rzeki Żarki wraz </w:t>
      </w:r>
      <w:r w:rsidR="00570B07" w:rsidRPr="00B81699">
        <w:rPr>
          <w:rFonts w:ascii="Bookman Old Style" w:hAnsi="Bookman Old Style"/>
          <w:b/>
          <w:sz w:val="20"/>
          <w:szCs w:val="20"/>
        </w:rPr>
        <w:br/>
        <w:t xml:space="preserve">z umocnieniem </w:t>
      </w:r>
      <w:r w:rsidR="00570B07" w:rsidRPr="00B81699">
        <w:rPr>
          <w:rFonts w:ascii="Bookman Old Style" w:hAnsi="Bookman Old Style"/>
          <w:sz w:val="20"/>
          <w:szCs w:val="20"/>
        </w:rPr>
        <w:t>w zakresie dz</w:t>
      </w:r>
      <w:r w:rsidR="00570B07">
        <w:rPr>
          <w:rFonts w:ascii="Bookman Old Style" w:hAnsi="Bookman Old Style"/>
          <w:sz w:val="20"/>
          <w:szCs w:val="20"/>
        </w:rPr>
        <w:t>iałki</w:t>
      </w:r>
      <w:r w:rsidR="00570B07" w:rsidRPr="00B81699">
        <w:rPr>
          <w:rFonts w:ascii="Bookman Old Style" w:hAnsi="Bookman Old Style"/>
          <w:sz w:val="20"/>
          <w:szCs w:val="20"/>
        </w:rPr>
        <w:t xml:space="preserve"> nr 472/3</w:t>
      </w:r>
      <w:r w:rsidR="00570B07">
        <w:rPr>
          <w:rFonts w:ascii="Bookman Old Style" w:hAnsi="Bookman Old Style"/>
          <w:sz w:val="20"/>
          <w:szCs w:val="20"/>
        </w:rPr>
        <w:t xml:space="preserve"> obręb 0007_Grabik i działki nr</w:t>
      </w:r>
      <w:r w:rsidR="00570B07" w:rsidRPr="00B81699">
        <w:rPr>
          <w:rFonts w:ascii="Bookman Old Style" w:hAnsi="Bookman Old Style"/>
          <w:sz w:val="20"/>
          <w:szCs w:val="20"/>
        </w:rPr>
        <w:t xml:space="preserve"> 1</w:t>
      </w:r>
      <w:r w:rsidR="00570B07">
        <w:rPr>
          <w:rFonts w:ascii="Bookman Old Style" w:hAnsi="Bookman Old Style"/>
          <w:sz w:val="20"/>
          <w:szCs w:val="20"/>
        </w:rPr>
        <w:t xml:space="preserve"> o</w:t>
      </w:r>
      <w:r w:rsidR="00570B07" w:rsidRPr="00B81699">
        <w:rPr>
          <w:rFonts w:ascii="Bookman Old Style" w:hAnsi="Bookman Old Style"/>
          <w:sz w:val="20"/>
          <w:szCs w:val="20"/>
        </w:rPr>
        <w:t>bręb 0001</w:t>
      </w:r>
      <w:r w:rsidR="00570B07">
        <w:rPr>
          <w:rFonts w:ascii="Bookman Old Style" w:hAnsi="Bookman Old Style"/>
          <w:sz w:val="20"/>
          <w:szCs w:val="20"/>
        </w:rPr>
        <w:t>_Żary, w tym</w:t>
      </w:r>
      <w:r w:rsidR="00570B07" w:rsidRPr="00B81699">
        <w:rPr>
          <w:rFonts w:ascii="Bookman Old Style" w:hAnsi="Bookman Old Style"/>
          <w:b/>
          <w:sz w:val="20"/>
          <w:szCs w:val="20"/>
        </w:rPr>
        <w:t>:</w:t>
      </w:r>
    </w:p>
    <w:p w:rsidR="00570B07" w:rsidRPr="00BA20A0"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projekt zagospodarowania terenu</w:t>
      </w:r>
    </w:p>
    <w:p w:rsidR="00570B07" w:rsidRPr="00BA20A0" w:rsidRDefault="00570B07" w:rsidP="00570B07">
      <w:pPr>
        <w:numPr>
          <w:ilvl w:val="0"/>
          <w:numId w:val="85"/>
        </w:numPr>
        <w:spacing w:line="360" w:lineRule="auto"/>
        <w:contextualSpacing/>
        <w:jc w:val="both"/>
        <w:rPr>
          <w:rFonts w:ascii="Bookman Old Style" w:hAnsi="Bookman Old Style"/>
          <w:sz w:val="20"/>
          <w:szCs w:val="20"/>
        </w:rPr>
      </w:pPr>
      <w:r w:rsidRPr="00BA20A0">
        <w:rPr>
          <w:rFonts w:ascii="Bookman Old Style" w:hAnsi="Bookman Old Style"/>
          <w:sz w:val="20"/>
          <w:szCs w:val="20"/>
        </w:rPr>
        <w:t xml:space="preserve">projekt </w:t>
      </w:r>
      <w:proofErr w:type="spellStart"/>
      <w:r w:rsidRPr="00BA20A0">
        <w:rPr>
          <w:rFonts w:ascii="Bookman Old Style" w:hAnsi="Bookman Old Style"/>
          <w:sz w:val="20"/>
          <w:szCs w:val="20"/>
        </w:rPr>
        <w:t>architektoniczno</w:t>
      </w:r>
      <w:proofErr w:type="spellEnd"/>
      <w:r w:rsidRPr="00BA20A0">
        <w:rPr>
          <w:rFonts w:ascii="Bookman Old Style" w:hAnsi="Bookman Old Style"/>
          <w:sz w:val="20"/>
          <w:szCs w:val="20"/>
        </w:rPr>
        <w:t xml:space="preserve"> – budowlany branży sanitarnej,</w:t>
      </w:r>
    </w:p>
    <w:p w:rsidR="00570B07" w:rsidRPr="00B744C5" w:rsidRDefault="00775ED7" w:rsidP="00775ED7">
      <w:pPr>
        <w:spacing w:line="360" w:lineRule="auto"/>
        <w:ind w:left="993" w:hanging="284"/>
        <w:jc w:val="both"/>
        <w:rPr>
          <w:rFonts w:ascii="Bookman Old Style" w:hAnsi="Bookman Old Style"/>
          <w:sz w:val="20"/>
          <w:szCs w:val="20"/>
        </w:rPr>
      </w:pPr>
      <w:r w:rsidRPr="00775ED7">
        <w:rPr>
          <w:rFonts w:ascii="Bookman Old Style" w:hAnsi="Bookman Old Style"/>
          <w:sz w:val="20"/>
          <w:szCs w:val="20"/>
        </w:rPr>
        <w:t>c)</w:t>
      </w:r>
      <w:r>
        <w:rPr>
          <w:rFonts w:ascii="Bookman Old Style" w:hAnsi="Bookman Old Style"/>
          <w:b/>
          <w:sz w:val="20"/>
          <w:szCs w:val="20"/>
        </w:rPr>
        <w:t xml:space="preserve"> </w:t>
      </w:r>
      <w:r w:rsidR="00570B07" w:rsidRPr="00BA20A0">
        <w:rPr>
          <w:rFonts w:ascii="Bookman Old Style" w:hAnsi="Bookman Old Style"/>
          <w:b/>
          <w:sz w:val="20"/>
          <w:szCs w:val="20"/>
        </w:rPr>
        <w:t>projekt wykonawczy</w:t>
      </w:r>
      <w:r w:rsidR="00570B07" w:rsidRPr="00BA20A0">
        <w:rPr>
          <w:rFonts w:ascii="Bookman Old Style" w:hAnsi="Bookman Old Style"/>
          <w:sz w:val="20"/>
          <w:szCs w:val="20"/>
        </w:rPr>
        <w:t xml:space="preserve"> w zakresie dz</w:t>
      </w:r>
      <w:r w:rsidR="00570B07">
        <w:rPr>
          <w:rFonts w:ascii="Bookman Old Style" w:hAnsi="Bookman Old Style"/>
          <w:sz w:val="20"/>
          <w:szCs w:val="20"/>
        </w:rPr>
        <w:t>iałek</w:t>
      </w:r>
      <w:r w:rsidR="00570B07" w:rsidRPr="00BA20A0">
        <w:rPr>
          <w:rFonts w:ascii="Bookman Old Style" w:hAnsi="Bookman Old Style"/>
          <w:sz w:val="20"/>
          <w:szCs w:val="20"/>
        </w:rPr>
        <w:t xml:space="preserve"> nr 2/18; 2/32; 2/33; 2/75; 2/57; 2/62; 1</w:t>
      </w:r>
      <w:r w:rsidR="00570B07">
        <w:rPr>
          <w:rFonts w:ascii="Bookman Old Style" w:hAnsi="Bookman Old Style"/>
          <w:sz w:val="20"/>
          <w:szCs w:val="20"/>
        </w:rPr>
        <w:t xml:space="preserve"> o</w:t>
      </w:r>
      <w:r w:rsidR="00570B07" w:rsidRPr="00BA20A0">
        <w:rPr>
          <w:rFonts w:ascii="Bookman Old Style" w:hAnsi="Bookman Old Style"/>
          <w:sz w:val="20"/>
          <w:szCs w:val="20"/>
        </w:rPr>
        <w:t>bręb 0001</w:t>
      </w:r>
      <w:r w:rsidR="00570B07">
        <w:rPr>
          <w:rFonts w:ascii="Bookman Old Style" w:hAnsi="Bookman Old Style"/>
          <w:sz w:val="20"/>
          <w:szCs w:val="20"/>
        </w:rPr>
        <w:t xml:space="preserve">_Żary i </w:t>
      </w:r>
      <w:r w:rsidR="00570B07" w:rsidRPr="00B81699">
        <w:rPr>
          <w:rFonts w:ascii="Bookman Old Style" w:hAnsi="Bookman Old Style"/>
          <w:sz w:val="20"/>
          <w:szCs w:val="20"/>
        </w:rPr>
        <w:t>472/3</w:t>
      </w:r>
      <w:r w:rsidR="00570B07">
        <w:rPr>
          <w:rFonts w:ascii="Bookman Old Style" w:hAnsi="Bookman Old Style"/>
          <w:sz w:val="20"/>
          <w:szCs w:val="20"/>
        </w:rPr>
        <w:t xml:space="preserve"> obręb 0007_Grabik, w tym</w:t>
      </w:r>
      <w:r w:rsidR="00570B07" w:rsidRPr="00BA20A0">
        <w:rPr>
          <w:rFonts w:ascii="Bookman Old Style" w:hAnsi="Bookman Old Style"/>
          <w:b/>
          <w:sz w:val="20"/>
          <w:szCs w:val="20"/>
        </w:rPr>
        <w:t>:</w:t>
      </w:r>
    </w:p>
    <w:p w:rsidR="00570B07" w:rsidRDefault="00570B07" w:rsidP="00570B07">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drogowej,</w:t>
      </w:r>
    </w:p>
    <w:p w:rsidR="00570B07" w:rsidRDefault="00570B07" w:rsidP="00570B07">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sanitarnej,</w:t>
      </w:r>
    </w:p>
    <w:p w:rsidR="00570B07" w:rsidRDefault="00570B07" w:rsidP="00570B07">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oświetlenie uliczne,</w:t>
      </w:r>
    </w:p>
    <w:p w:rsidR="00570B07" w:rsidRPr="00B744C5" w:rsidRDefault="00570B07" w:rsidP="00570B07">
      <w:pPr>
        <w:numPr>
          <w:ilvl w:val="0"/>
          <w:numId w:val="91"/>
        </w:numPr>
        <w:spacing w:line="360" w:lineRule="auto"/>
        <w:jc w:val="both"/>
        <w:rPr>
          <w:rFonts w:ascii="Bookman Old Style" w:hAnsi="Bookman Old Style"/>
          <w:sz w:val="20"/>
          <w:szCs w:val="20"/>
        </w:rPr>
      </w:pPr>
      <w:r w:rsidRPr="00B744C5">
        <w:rPr>
          <w:rFonts w:ascii="Bookman Old Style" w:hAnsi="Bookman Old Style"/>
          <w:sz w:val="20"/>
          <w:szCs w:val="20"/>
        </w:rPr>
        <w:t>projekt wykonawczy branży elektrycznej - przepompownia,</w:t>
      </w:r>
    </w:p>
    <w:p w:rsidR="00570B07" w:rsidRPr="005620A0" w:rsidRDefault="00775ED7" w:rsidP="00775ED7">
      <w:pPr>
        <w:spacing w:line="360" w:lineRule="auto"/>
        <w:ind w:left="1134" w:hanging="425"/>
        <w:contextualSpacing/>
        <w:jc w:val="both"/>
        <w:rPr>
          <w:rFonts w:ascii="Bookman Old Style" w:hAnsi="Bookman Old Style"/>
          <w:sz w:val="20"/>
          <w:szCs w:val="20"/>
        </w:rPr>
      </w:pPr>
      <w:r w:rsidRPr="00775ED7">
        <w:rPr>
          <w:rFonts w:ascii="Bookman Old Style" w:hAnsi="Bookman Old Style"/>
          <w:sz w:val="20"/>
          <w:szCs w:val="20"/>
        </w:rPr>
        <w:t>d)</w:t>
      </w:r>
      <w:r>
        <w:rPr>
          <w:rFonts w:ascii="Bookman Old Style" w:hAnsi="Bookman Old Style"/>
          <w:b/>
          <w:sz w:val="20"/>
          <w:szCs w:val="20"/>
        </w:rPr>
        <w:t xml:space="preserve"> </w:t>
      </w:r>
      <w:r w:rsidR="00570B07" w:rsidRPr="00BA20A0">
        <w:rPr>
          <w:rFonts w:ascii="Bookman Old Style" w:hAnsi="Bookman Old Style"/>
          <w:b/>
          <w:sz w:val="20"/>
          <w:szCs w:val="20"/>
        </w:rPr>
        <w:t>projekt docelowej organizacji ruchu</w:t>
      </w:r>
      <w:r w:rsidR="00570B07" w:rsidRPr="00BA20A0">
        <w:rPr>
          <w:rFonts w:ascii="Bookman Old Style" w:hAnsi="Bookman Old Style"/>
          <w:sz w:val="20"/>
          <w:szCs w:val="20"/>
        </w:rPr>
        <w:t xml:space="preserve"> w zakresie dróg wewnętrznych ul. Handlowa </w:t>
      </w:r>
      <w:r w:rsidR="00570B07" w:rsidRPr="00BA20A0">
        <w:rPr>
          <w:rFonts w:ascii="Bookman Old Style" w:hAnsi="Bookman Old Style"/>
          <w:sz w:val="20"/>
          <w:szCs w:val="20"/>
        </w:rPr>
        <w:br/>
        <w:t>(dz</w:t>
      </w:r>
      <w:r w:rsidR="00570B07">
        <w:rPr>
          <w:rFonts w:ascii="Bookman Old Style" w:hAnsi="Bookman Old Style"/>
          <w:sz w:val="20"/>
          <w:szCs w:val="20"/>
        </w:rPr>
        <w:t>iałki</w:t>
      </w:r>
      <w:r w:rsidR="00570B07" w:rsidRPr="00BA20A0">
        <w:rPr>
          <w:rFonts w:ascii="Bookman Old Style" w:hAnsi="Bookman Old Style"/>
          <w:sz w:val="20"/>
          <w:szCs w:val="20"/>
        </w:rPr>
        <w:t xml:space="preserve"> nr 2/33 i 2/57), ul. Gospodarcza (</w:t>
      </w:r>
      <w:r w:rsidR="00570B07">
        <w:rPr>
          <w:rFonts w:ascii="Bookman Old Style" w:hAnsi="Bookman Old Style"/>
          <w:sz w:val="20"/>
          <w:szCs w:val="20"/>
        </w:rPr>
        <w:t>działka</w:t>
      </w:r>
      <w:r w:rsidR="00570B07" w:rsidRPr="005620A0">
        <w:rPr>
          <w:rFonts w:ascii="Bookman Old Style" w:hAnsi="Bookman Old Style"/>
          <w:sz w:val="20"/>
          <w:szCs w:val="20"/>
        </w:rPr>
        <w:t xml:space="preserve"> nr 2/18), i ul. Zakładowa (dz</w:t>
      </w:r>
      <w:r w:rsidR="00570B07">
        <w:rPr>
          <w:rFonts w:ascii="Bookman Old Style" w:hAnsi="Bookman Old Style"/>
          <w:sz w:val="20"/>
          <w:szCs w:val="20"/>
        </w:rPr>
        <w:t>iałka</w:t>
      </w:r>
      <w:r w:rsidR="00570B07" w:rsidRPr="005620A0">
        <w:rPr>
          <w:rFonts w:ascii="Bookman Old Style" w:hAnsi="Bookman Old Style"/>
          <w:sz w:val="20"/>
          <w:szCs w:val="20"/>
        </w:rPr>
        <w:t xml:space="preserve"> nr 2/62 i 2/75) wraz z kopią zatwierdzenia projektu,</w:t>
      </w:r>
    </w:p>
    <w:p w:rsidR="00570B07" w:rsidRPr="00CC48D3" w:rsidRDefault="00775ED7" w:rsidP="00775ED7">
      <w:pPr>
        <w:spacing w:line="360" w:lineRule="auto"/>
        <w:ind w:left="993" w:hanging="284"/>
        <w:contextualSpacing/>
        <w:jc w:val="both"/>
        <w:rPr>
          <w:rFonts w:ascii="Bookman Old Style" w:hAnsi="Bookman Old Style"/>
          <w:sz w:val="20"/>
          <w:szCs w:val="20"/>
        </w:rPr>
      </w:pPr>
      <w:r w:rsidRPr="00775ED7">
        <w:rPr>
          <w:rFonts w:ascii="Bookman Old Style" w:hAnsi="Bookman Old Style"/>
          <w:sz w:val="20"/>
          <w:szCs w:val="20"/>
        </w:rPr>
        <w:t>e)</w:t>
      </w:r>
      <w:r>
        <w:rPr>
          <w:rFonts w:ascii="Bookman Old Style" w:hAnsi="Bookman Old Style"/>
          <w:b/>
          <w:sz w:val="20"/>
          <w:szCs w:val="20"/>
        </w:rPr>
        <w:t xml:space="preserve"> </w:t>
      </w:r>
      <w:r w:rsidR="00570B07" w:rsidRPr="00CC48D3">
        <w:rPr>
          <w:rFonts w:ascii="Bookman Old Style" w:hAnsi="Bookman Old Style"/>
          <w:b/>
          <w:sz w:val="20"/>
          <w:szCs w:val="20"/>
        </w:rPr>
        <w:t xml:space="preserve">dokumentacja badań podłoża gruntowego </w:t>
      </w:r>
      <w:r w:rsidR="00570B07" w:rsidRPr="00CC48D3">
        <w:rPr>
          <w:rFonts w:ascii="Bookman Old Style" w:hAnsi="Bookman Old Style"/>
          <w:sz w:val="20"/>
          <w:szCs w:val="20"/>
        </w:rPr>
        <w:t xml:space="preserve">wraz z opinią geotechniczną, </w:t>
      </w:r>
      <w:r w:rsidR="00570B07">
        <w:rPr>
          <w:rFonts w:ascii="Bookman Old Style" w:hAnsi="Bookman Old Style"/>
          <w:sz w:val="20"/>
          <w:szCs w:val="20"/>
        </w:rPr>
        <w:br/>
      </w:r>
      <w:r w:rsidR="00570B07" w:rsidRPr="00CC48D3">
        <w:rPr>
          <w:rFonts w:ascii="Bookman Old Style" w:hAnsi="Bookman Old Style"/>
          <w:sz w:val="20"/>
          <w:szCs w:val="20"/>
        </w:rPr>
        <w:t xml:space="preserve">w związku z budową dróg wraz z infrastrukturą techniczną na strefie przemysłowej LOTNISKO w Żarach, opracowanej przez </w:t>
      </w:r>
      <w:proofErr w:type="spellStart"/>
      <w:r w:rsidR="00570B07" w:rsidRPr="00CC48D3">
        <w:rPr>
          <w:rFonts w:ascii="Bookman Old Style" w:hAnsi="Bookman Old Style"/>
          <w:sz w:val="20"/>
          <w:szCs w:val="20"/>
        </w:rPr>
        <w:t>AGea</w:t>
      </w:r>
      <w:proofErr w:type="spellEnd"/>
      <w:r w:rsidR="00570B07" w:rsidRPr="00CC48D3">
        <w:rPr>
          <w:rFonts w:ascii="Bookman Old Style" w:hAnsi="Bookman Old Style"/>
          <w:sz w:val="20"/>
          <w:szCs w:val="20"/>
        </w:rPr>
        <w:t xml:space="preserve"> Agnieszka </w:t>
      </w:r>
      <w:proofErr w:type="spellStart"/>
      <w:r w:rsidR="00570B07" w:rsidRPr="00CC48D3">
        <w:rPr>
          <w:rFonts w:ascii="Bookman Old Style" w:hAnsi="Bookman Old Style"/>
          <w:sz w:val="20"/>
          <w:szCs w:val="20"/>
        </w:rPr>
        <w:t>Gontaszewska</w:t>
      </w:r>
      <w:proofErr w:type="spellEnd"/>
      <w:r w:rsidR="00570B07" w:rsidRPr="00CC48D3">
        <w:rPr>
          <w:rFonts w:ascii="Bookman Old Style" w:hAnsi="Bookman Old Style"/>
          <w:sz w:val="20"/>
          <w:szCs w:val="20"/>
        </w:rPr>
        <w:t>, ul. Miła 3, 66-008 Świdnica, kwiecień 2016</w:t>
      </w:r>
      <w:r w:rsidR="00570B07">
        <w:rPr>
          <w:rFonts w:ascii="Bookman Old Style" w:hAnsi="Bookman Old Style"/>
          <w:sz w:val="20"/>
          <w:szCs w:val="20"/>
        </w:rPr>
        <w:t xml:space="preserve"> </w:t>
      </w:r>
      <w:r w:rsidR="00570B07" w:rsidRPr="00CC48D3">
        <w:rPr>
          <w:rFonts w:ascii="Bookman Old Style" w:hAnsi="Bookman Old Style"/>
          <w:sz w:val="20"/>
          <w:szCs w:val="20"/>
        </w:rPr>
        <w:t>r.</w:t>
      </w:r>
      <w:r w:rsidR="00570B07">
        <w:rPr>
          <w:rFonts w:ascii="Bookman Old Style" w:hAnsi="Bookman Old Style"/>
          <w:sz w:val="20"/>
          <w:szCs w:val="20"/>
        </w:rPr>
        <w:t xml:space="preserve"> </w:t>
      </w:r>
    </w:p>
    <w:p w:rsidR="00570B07" w:rsidRPr="00B744C5" w:rsidRDefault="00775ED7" w:rsidP="00775ED7">
      <w:pPr>
        <w:spacing w:line="360" w:lineRule="auto"/>
        <w:ind w:left="993" w:hanging="284"/>
        <w:jc w:val="both"/>
        <w:rPr>
          <w:rFonts w:ascii="Bookman Old Style" w:hAnsi="Bookman Old Style"/>
          <w:sz w:val="20"/>
          <w:szCs w:val="20"/>
        </w:rPr>
      </w:pPr>
      <w:r w:rsidRPr="00775ED7">
        <w:rPr>
          <w:rFonts w:ascii="Bookman Old Style" w:hAnsi="Bookman Old Style"/>
          <w:sz w:val="20"/>
          <w:szCs w:val="20"/>
        </w:rPr>
        <w:t>f)</w:t>
      </w:r>
      <w:r>
        <w:rPr>
          <w:rFonts w:ascii="Bookman Old Style" w:hAnsi="Bookman Old Style"/>
          <w:b/>
          <w:sz w:val="20"/>
          <w:szCs w:val="20"/>
        </w:rPr>
        <w:t xml:space="preserve"> </w:t>
      </w:r>
      <w:r w:rsidR="00570B07">
        <w:rPr>
          <w:rFonts w:ascii="Bookman Old Style" w:hAnsi="Bookman Old Style"/>
          <w:b/>
          <w:sz w:val="20"/>
          <w:szCs w:val="20"/>
        </w:rPr>
        <w:t>p</w:t>
      </w:r>
      <w:r w:rsidR="00570B07" w:rsidRPr="00B744C5">
        <w:rPr>
          <w:rFonts w:ascii="Bookman Old Style" w:hAnsi="Bookman Old Style"/>
          <w:b/>
          <w:sz w:val="20"/>
          <w:szCs w:val="20"/>
        </w:rPr>
        <w:t xml:space="preserve">rzedmiary robót </w:t>
      </w:r>
      <w:r w:rsidR="00570B07">
        <w:rPr>
          <w:rFonts w:ascii="Bookman Old Style" w:hAnsi="Bookman Old Style"/>
          <w:sz w:val="20"/>
          <w:szCs w:val="20"/>
        </w:rPr>
        <w:t xml:space="preserve">z </w:t>
      </w:r>
      <w:r w:rsidR="00570B07" w:rsidRPr="00B81699">
        <w:rPr>
          <w:rFonts w:ascii="Bookman Old Style" w:hAnsi="Bookman Old Style"/>
          <w:sz w:val="20"/>
          <w:szCs w:val="20"/>
          <w:u w:val="single"/>
        </w:rPr>
        <w:t>wyłączeniem</w:t>
      </w:r>
      <w:r w:rsidR="00570B07" w:rsidRPr="00B81699">
        <w:rPr>
          <w:rFonts w:ascii="Bookman Old Style" w:hAnsi="Bookman Old Style"/>
          <w:b/>
          <w:sz w:val="20"/>
          <w:szCs w:val="20"/>
        </w:rPr>
        <w:t xml:space="preserve"> </w:t>
      </w:r>
      <w:r w:rsidR="00570B07" w:rsidRPr="00B744C5">
        <w:rPr>
          <w:rFonts w:ascii="Bookman Old Style" w:hAnsi="Bookman Old Style"/>
          <w:b/>
          <w:sz w:val="20"/>
          <w:szCs w:val="20"/>
        </w:rPr>
        <w:t>wykona</w:t>
      </w:r>
      <w:r w:rsidR="00570B07">
        <w:rPr>
          <w:rFonts w:ascii="Bookman Old Style" w:hAnsi="Bookman Old Style"/>
          <w:b/>
          <w:sz w:val="20"/>
          <w:szCs w:val="20"/>
        </w:rPr>
        <w:t>nego</w:t>
      </w:r>
      <w:r w:rsidR="00570B07" w:rsidRPr="00B744C5">
        <w:rPr>
          <w:rFonts w:ascii="Bookman Old Style" w:hAnsi="Bookman Old Style"/>
          <w:b/>
          <w:sz w:val="20"/>
          <w:szCs w:val="20"/>
        </w:rPr>
        <w:t xml:space="preserve"> zakres robót </w:t>
      </w:r>
      <w:r w:rsidR="00570B07">
        <w:rPr>
          <w:rFonts w:ascii="Bookman Old Style" w:hAnsi="Bookman Old Style"/>
          <w:b/>
          <w:sz w:val="20"/>
          <w:szCs w:val="20"/>
        </w:rPr>
        <w:t xml:space="preserve">dla </w:t>
      </w:r>
      <w:r w:rsidR="00570B07" w:rsidRPr="00B744C5">
        <w:rPr>
          <w:rFonts w:ascii="Bookman Old Style" w:hAnsi="Bookman Old Style"/>
          <w:b/>
          <w:sz w:val="20"/>
          <w:szCs w:val="20"/>
        </w:rPr>
        <w:t>zadania</w:t>
      </w:r>
      <w:r w:rsidR="00570B07" w:rsidRPr="00B744C5">
        <w:rPr>
          <w:rFonts w:ascii="Bookman Old Style" w:hAnsi="Bookman Old Style"/>
          <w:sz w:val="20"/>
          <w:szCs w:val="20"/>
        </w:rPr>
        <w:t xml:space="preserve"> pn.: </w:t>
      </w:r>
      <w:r w:rsidR="00570B07" w:rsidRPr="00B744C5">
        <w:rPr>
          <w:rFonts w:ascii="Bookman Old Style" w:hAnsi="Bookman Old Style"/>
          <w:b/>
          <w:sz w:val="20"/>
          <w:szCs w:val="20"/>
        </w:rPr>
        <w:t>„Uzbrojenie strefy inwestycyjnej „Lotnisko” w Żarach”</w:t>
      </w:r>
      <w:r w:rsidR="00570B07" w:rsidRPr="00B744C5">
        <w:rPr>
          <w:rFonts w:ascii="Bookman Old Style" w:hAnsi="Bookman Old Style"/>
          <w:sz w:val="20"/>
          <w:szCs w:val="20"/>
        </w:rPr>
        <w:t>, na które składają się następujące opracowania:</w:t>
      </w:r>
    </w:p>
    <w:p w:rsidR="00570B07" w:rsidRDefault="00570B07" w:rsidP="00570B07">
      <w:pPr>
        <w:numPr>
          <w:ilvl w:val="1"/>
          <w:numId w:val="83"/>
        </w:numPr>
        <w:spacing w:line="360" w:lineRule="auto"/>
        <w:jc w:val="both"/>
        <w:rPr>
          <w:rFonts w:ascii="Bookman Old Style" w:hAnsi="Bookman Old Style"/>
          <w:sz w:val="20"/>
          <w:szCs w:val="20"/>
        </w:rPr>
      </w:pPr>
      <w:r w:rsidRPr="00BA20A0">
        <w:rPr>
          <w:rFonts w:ascii="Bookman Old Style" w:hAnsi="Bookman Old Style"/>
          <w:b/>
          <w:sz w:val="20"/>
          <w:szCs w:val="20"/>
        </w:rPr>
        <w:t>przedmiar robót</w:t>
      </w:r>
      <w:r w:rsidRPr="00BA20A0">
        <w:rPr>
          <w:rFonts w:ascii="Bookman Old Style" w:hAnsi="Bookman Old Style"/>
          <w:sz w:val="20"/>
          <w:szCs w:val="20"/>
        </w:rPr>
        <w:t xml:space="preserve"> dla robót drogowych,</w:t>
      </w:r>
    </w:p>
    <w:p w:rsidR="00570B07" w:rsidRDefault="00570B07" w:rsidP="00570B07">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deszczowej,</w:t>
      </w:r>
    </w:p>
    <w:p w:rsidR="00570B07" w:rsidRDefault="00570B07" w:rsidP="00570B07">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kanalizacji sanitarna,</w:t>
      </w:r>
    </w:p>
    <w:p w:rsidR="00570B07" w:rsidRDefault="00570B07" w:rsidP="00570B07">
      <w:pPr>
        <w:numPr>
          <w:ilvl w:val="1"/>
          <w:numId w:val="83"/>
        </w:numPr>
        <w:spacing w:line="360" w:lineRule="auto"/>
        <w:jc w:val="both"/>
        <w:rPr>
          <w:rFonts w:ascii="Bookman Old Style" w:hAnsi="Bookman Old Style"/>
          <w:sz w:val="20"/>
          <w:szCs w:val="20"/>
        </w:rPr>
      </w:pPr>
      <w:r w:rsidRPr="00B744C5">
        <w:rPr>
          <w:rFonts w:ascii="Bookman Old Style" w:hAnsi="Bookman Old Style"/>
          <w:b/>
          <w:sz w:val="20"/>
          <w:szCs w:val="20"/>
        </w:rPr>
        <w:t>przedmiar robót</w:t>
      </w:r>
      <w:r w:rsidRPr="00B744C5">
        <w:rPr>
          <w:rFonts w:ascii="Bookman Old Style" w:hAnsi="Bookman Old Style"/>
          <w:sz w:val="20"/>
          <w:szCs w:val="20"/>
        </w:rPr>
        <w:t xml:space="preserve"> (branża sanitarna) dla sieć wodociągowa,</w:t>
      </w:r>
    </w:p>
    <w:p w:rsidR="00570B07" w:rsidRDefault="00570B07" w:rsidP="00570B07">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oświetlenie drogowe,</w:t>
      </w:r>
    </w:p>
    <w:p w:rsidR="00570B07" w:rsidRPr="00B81699" w:rsidRDefault="00570B07" w:rsidP="00570B07">
      <w:pPr>
        <w:numPr>
          <w:ilvl w:val="1"/>
          <w:numId w:val="83"/>
        </w:numPr>
        <w:spacing w:line="360" w:lineRule="auto"/>
        <w:jc w:val="both"/>
        <w:rPr>
          <w:rFonts w:ascii="Bookman Old Style" w:hAnsi="Bookman Old Style"/>
          <w:sz w:val="20"/>
          <w:szCs w:val="20"/>
        </w:rPr>
      </w:pPr>
      <w:r w:rsidRPr="00B81699">
        <w:rPr>
          <w:rFonts w:ascii="Bookman Old Style" w:hAnsi="Bookman Old Style"/>
          <w:b/>
          <w:sz w:val="20"/>
          <w:szCs w:val="20"/>
        </w:rPr>
        <w:t>przedmiar robót</w:t>
      </w:r>
      <w:r w:rsidRPr="00B81699">
        <w:rPr>
          <w:rFonts w:ascii="Bookman Old Style" w:hAnsi="Bookman Old Style"/>
          <w:sz w:val="20"/>
          <w:szCs w:val="20"/>
        </w:rPr>
        <w:t xml:space="preserve"> (branża elektryczna) – zasilanie przepompowni ścieków.</w:t>
      </w:r>
    </w:p>
    <w:p w:rsidR="00570B07" w:rsidRPr="001A651D" w:rsidRDefault="00570B07" w:rsidP="00570B07">
      <w:pPr>
        <w:spacing w:line="360" w:lineRule="auto"/>
        <w:ind w:firstLine="360"/>
        <w:jc w:val="both"/>
        <w:rPr>
          <w:rFonts w:ascii="Bookman Old Style" w:hAnsi="Bookman Old Style"/>
          <w:sz w:val="20"/>
          <w:szCs w:val="20"/>
          <w:u w:val="single"/>
        </w:rPr>
      </w:pPr>
      <w:r w:rsidRPr="001A651D">
        <w:rPr>
          <w:rFonts w:ascii="Bookman Old Style" w:hAnsi="Bookman Old Style"/>
          <w:sz w:val="20"/>
          <w:szCs w:val="20"/>
          <w:u w:val="single"/>
        </w:rPr>
        <w:t>Ww. przedmiary robót służą jedynie celom informacyjnym/poglądowym.</w:t>
      </w:r>
    </w:p>
    <w:p w:rsidR="00570B07" w:rsidRPr="00775ED7" w:rsidRDefault="00775ED7" w:rsidP="00775ED7">
      <w:pPr>
        <w:spacing w:line="360" w:lineRule="auto"/>
        <w:ind w:left="567" w:hanging="141"/>
        <w:rPr>
          <w:rFonts w:ascii="Bookman Old Style" w:hAnsi="Bookman Old Style"/>
          <w:b/>
          <w:sz w:val="20"/>
          <w:szCs w:val="20"/>
        </w:rPr>
      </w:pPr>
      <w:r w:rsidRPr="00775ED7">
        <w:rPr>
          <w:rFonts w:ascii="Bookman Old Style" w:hAnsi="Bookman Old Style"/>
          <w:sz w:val="20"/>
          <w:szCs w:val="20"/>
        </w:rPr>
        <w:t>2)</w:t>
      </w:r>
      <w:r>
        <w:rPr>
          <w:rFonts w:ascii="Bookman Old Style" w:hAnsi="Bookman Old Style"/>
          <w:b/>
          <w:sz w:val="20"/>
          <w:szCs w:val="20"/>
        </w:rPr>
        <w:t xml:space="preserve"> </w:t>
      </w:r>
      <w:r w:rsidR="00570B07" w:rsidRPr="00775ED7">
        <w:rPr>
          <w:rFonts w:ascii="Bookman Old Style" w:hAnsi="Bookman Old Style"/>
          <w:b/>
          <w:sz w:val="20"/>
          <w:szCs w:val="20"/>
        </w:rPr>
        <w:t xml:space="preserve">Szczegółowe specyfikacje techniczne (SST) </w:t>
      </w:r>
      <w:r w:rsidR="00570B07" w:rsidRPr="00775ED7">
        <w:rPr>
          <w:rFonts w:ascii="Bookman Old Style" w:hAnsi="Bookman Old Style"/>
          <w:sz w:val="20"/>
          <w:szCs w:val="20"/>
        </w:rPr>
        <w:t>dla robót drogowych,</w:t>
      </w:r>
    </w:p>
    <w:p w:rsidR="00570B07" w:rsidRPr="00775ED7" w:rsidRDefault="00570B07" w:rsidP="00775ED7">
      <w:pPr>
        <w:pStyle w:val="Akapitzlist"/>
        <w:numPr>
          <w:ilvl w:val="1"/>
          <w:numId w:val="42"/>
        </w:numPr>
        <w:spacing w:line="360" w:lineRule="auto"/>
        <w:ind w:left="567" w:hanging="141"/>
        <w:contextualSpacing/>
        <w:jc w:val="both"/>
        <w:rPr>
          <w:rFonts w:ascii="Bookman Old Style" w:hAnsi="Bookman Old Style"/>
          <w:sz w:val="20"/>
          <w:szCs w:val="20"/>
        </w:rPr>
      </w:pPr>
      <w:r w:rsidRPr="00775ED7">
        <w:rPr>
          <w:rFonts w:ascii="Bookman Old Style" w:hAnsi="Bookman Old Style"/>
          <w:b/>
          <w:sz w:val="20"/>
          <w:szCs w:val="20"/>
        </w:rPr>
        <w:t xml:space="preserve">Szczegółowe specyfikacje techniczne (SST) </w:t>
      </w:r>
      <w:r w:rsidRPr="00775ED7">
        <w:rPr>
          <w:rFonts w:ascii="Bookman Old Style" w:hAnsi="Bookman Old Style"/>
          <w:sz w:val="20"/>
          <w:szCs w:val="20"/>
        </w:rPr>
        <w:t>dla branży sanitarnej,</w:t>
      </w:r>
    </w:p>
    <w:p w:rsidR="00570B07" w:rsidRPr="00775ED7" w:rsidRDefault="00570B07" w:rsidP="00775ED7">
      <w:pPr>
        <w:pStyle w:val="Akapitzlist"/>
        <w:numPr>
          <w:ilvl w:val="1"/>
          <w:numId w:val="42"/>
        </w:numPr>
        <w:spacing w:line="360" w:lineRule="auto"/>
        <w:ind w:left="567" w:hanging="141"/>
        <w:contextualSpacing/>
        <w:jc w:val="both"/>
        <w:rPr>
          <w:rFonts w:ascii="Bookman Old Style" w:hAnsi="Bookman Old Style"/>
          <w:sz w:val="20"/>
          <w:szCs w:val="20"/>
        </w:rPr>
      </w:pPr>
      <w:r w:rsidRPr="00775ED7">
        <w:rPr>
          <w:rFonts w:ascii="Bookman Old Style" w:hAnsi="Bookman Old Style"/>
          <w:b/>
          <w:sz w:val="20"/>
          <w:szCs w:val="20"/>
        </w:rPr>
        <w:t xml:space="preserve">Szczegółowe specyfikacje techniczne (SST) </w:t>
      </w:r>
      <w:r w:rsidRPr="00775ED7">
        <w:rPr>
          <w:rFonts w:ascii="Bookman Old Style" w:hAnsi="Bookman Old Style"/>
          <w:sz w:val="20"/>
          <w:szCs w:val="20"/>
        </w:rPr>
        <w:t>dla branży elektrycznej.</w:t>
      </w:r>
    </w:p>
    <w:p w:rsidR="00570B07" w:rsidRPr="00775ED7" w:rsidRDefault="00570B07" w:rsidP="00775ED7">
      <w:pPr>
        <w:pStyle w:val="Akapitzlist"/>
        <w:numPr>
          <w:ilvl w:val="1"/>
          <w:numId w:val="42"/>
        </w:numPr>
        <w:spacing w:line="360" w:lineRule="auto"/>
        <w:ind w:left="567" w:hanging="141"/>
        <w:jc w:val="both"/>
        <w:rPr>
          <w:rFonts w:ascii="Bookman Old Style" w:hAnsi="Bookman Old Style"/>
          <w:sz w:val="20"/>
          <w:szCs w:val="20"/>
        </w:rPr>
      </w:pPr>
      <w:r w:rsidRPr="00775ED7">
        <w:rPr>
          <w:rFonts w:ascii="Bookman Old Style" w:hAnsi="Bookman Old Style"/>
          <w:b/>
          <w:sz w:val="20"/>
          <w:szCs w:val="20"/>
        </w:rPr>
        <w:t>Operat techniczny</w:t>
      </w:r>
      <w:r w:rsidRPr="00775ED7">
        <w:rPr>
          <w:rFonts w:ascii="Bookman Old Style" w:hAnsi="Bookman Old Style"/>
          <w:sz w:val="20"/>
          <w:szCs w:val="20"/>
        </w:rPr>
        <w:t xml:space="preserve"> – inwentaryzacja robót dla zadania „Uzbrojenie strefy inwestycyjnej LOTNISKO w Żarach, wykonane przez Przedsiębiorstwo Geodezyjne </w:t>
      </w:r>
      <w:proofErr w:type="spellStart"/>
      <w:r w:rsidRPr="00775ED7">
        <w:rPr>
          <w:rFonts w:ascii="Bookman Old Style" w:hAnsi="Bookman Old Style"/>
          <w:sz w:val="20"/>
          <w:szCs w:val="20"/>
        </w:rPr>
        <w:t>Geo</w:t>
      </w:r>
      <w:proofErr w:type="spellEnd"/>
      <w:r w:rsidRPr="00775ED7">
        <w:rPr>
          <w:rFonts w:ascii="Bookman Old Style" w:hAnsi="Bookman Old Style"/>
          <w:sz w:val="20"/>
          <w:szCs w:val="20"/>
        </w:rPr>
        <w:t xml:space="preserve"> – Glob s.c., </w:t>
      </w:r>
      <w:r w:rsidRPr="00775ED7">
        <w:rPr>
          <w:rFonts w:ascii="Bookman Old Style" w:hAnsi="Bookman Old Style"/>
          <w:sz w:val="20"/>
          <w:szCs w:val="20"/>
        </w:rPr>
        <w:br/>
        <w:t>ul. Halszki 28/167, 30-611 Kraków.</w:t>
      </w:r>
    </w:p>
    <w:p w:rsidR="00570B07" w:rsidRPr="00CA05F8" w:rsidRDefault="00570B07" w:rsidP="00570B07">
      <w:pPr>
        <w:spacing w:before="120" w:after="120" w:line="360" w:lineRule="auto"/>
        <w:jc w:val="both"/>
        <w:rPr>
          <w:rFonts w:ascii="Bookman Old Style" w:hAnsi="Bookman Old Style" w:cs="Arial"/>
          <w:b/>
          <w:sz w:val="20"/>
          <w:szCs w:val="20"/>
        </w:rPr>
      </w:pPr>
      <w:r w:rsidRPr="00CA05F8">
        <w:rPr>
          <w:rFonts w:ascii="Bookman Old Style" w:hAnsi="Bookman Old Style" w:cs="Arial"/>
          <w:b/>
          <w:sz w:val="20"/>
          <w:szCs w:val="20"/>
        </w:rPr>
        <w:t>Wszys</w:t>
      </w:r>
      <w:r>
        <w:rPr>
          <w:rFonts w:ascii="Bookman Old Style" w:hAnsi="Bookman Old Style" w:cs="Arial"/>
          <w:b/>
          <w:sz w:val="20"/>
          <w:szCs w:val="20"/>
        </w:rPr>
        <w:t>tkie wymienione powyżej w ust</w:t>
      </w:r>
      <w:r w:rsidRPr="00DC57AD">
        <w:rPr>
          <w:rFonts w:ascii="Bookman Old Style" w:hAnsi="Bookman Old Style" w:cs="Arial"/>
          <w:b/>
          <w:sz w:val="20"/>
          <w:szCs w:val="20"/>
        </w:rPr>
        <w:t>. 4</w:t>
      </w:r>
      <w:r w:rsidRPr="00CA05F8">
        <w:rPr>
          <w:rFonts w:ascii="Bookman Old Style" w:hAnsi="Bookman Old Style" w:cs="Arial"/>
          <w:b/>
          <w:sz w:val="20"/>
          <w:szCs w:val="20"/>
        </w:rPr>
        <w:t xml:space="preserve"> opracowania i dokumenty należy rozpatrywać </w:t>
      </w:r>
      <w:r w:rsidRPr="00DC57AD">
        <w:rPr>
          <w:rFonts w:ascii="Bookman Old Style" w:hAnsi="Bookman Old Style" w:cs="Arial"/>
          <w:b/>
          <w:sz w:val="20"/>
          <w:szCs w:val="20"/>
          <w:u w:val="single"/>
        </w:rPr>
        <w:t>łącznie.</w:t>
      </w:r>
      <w:r w:rsidRPr="00CA05F8">
        <w:rPr>
          <w:rFonts w:ascii="Bookman Old Style" w:hAnsi="Bookman Old Style" w:cs="Arial"/>
          <w:b/>
          <w:sz w:val="20"/>
          <w:szCs w:val="20"/>
        </w:rPr>
        <w:t xml:space="preserve"> W razie stwierdzenia jakiejkolwiek rozbieżności ostateczną decyzję należy podjąć w porozumieniu z Zamawiającym i właściwym inspektorem nadzoru.</w:t>
      </w:r>
    </w:p>
    <w:p w:rsidR="00570B07" w:rsidRPr="00CA05F8" w:rsidRDefault="00570B07" w:rsidP="00570B07">
      <w:pPr>
        <w:pStyle w:val="Adres"/>
        <w:keepLines w:val="0"/>
        <w:spacing w:line="360" w:lineRule="auto"/>
        <w:jc w:val="both"/>
        <w:rPr>
          <w:rFonts w:ascii="Bookman Old Style" w:hAnsi="Bookman Old Style" w:cs="Arial Narrow"/>
        </w:rPr>
      </w:pPr>
      <w:r>
        <w:rPr>
          <w:rFonts w:ascii="Bookman Old Style" w:hAnsi="Bookman Old Style" w:cs="Arial Narrow"/>
        </w:rPr>
        <w:t xml:space="preserve">5. </w:t>
      </w:r>
      <w:r w:rsidRPr="00CA05F8">
        <w:rPr>
          <w:rFonts w:ascii="Bookman Old Style" w:hAnsi="Bookman Old Style" w:cs="Arial Narrow"/>
        </w:rPr>
        <w:t xml:space="preserve">Realizacja robót prowadzona będzie zgodnie z: </w:t>
      </w:r>
    </w:p>
    <w:p w:rsidR="00570B07" w:rsidRPr="00E41F02" w:rsidRDefault="00570B07" w:rsidP="00570B07">
      <w:pPr>
        <w:pStyle w:val="Adres"/>
        <w:keepLines w:val="0"/>
        <w:numPr>
          <w:ilvl w:val="0"/>
          <w:numId w:val="77"/>
        </w:numPr>
        <w:spacing w:line="360" w:lineRule="auto"/>
        <w:ind w:left="714" w:hanging="357"/>
        <w:jc w:val="both"/>
        <w:rPr>
          <w:rFonts w:ascii="Bookman Old Style" w:hAnsi="Bookman Old Style" w:cs="Arial Narrow"/>
        </w:rPr>
      </w:pPr>
      <w:r w:rsidRPr="00E41F02">
        <w:rPr>
          <w:rFonts w:ascii="Bookman Old Style" w:hAnsi="Bookman Old Style" w:cs="Arial Narrow"/>
        </w:rPr>
        <w:t xml:space="preserve">wszelkimi decyzjami, uzgodnieniami i warunkami wydanymi na etapie opracowywania dokumentacji projektowej, stanowiącymi załączniki do dokumentacji </w:t>
      </w:r>
      <w:r w:rsidRPr="000F25EE">
        <w:rPr>
          <w:rFonts w:ascii="Bookman Old Style" w:hAnsi="Bookman Old Style" w:cs="Arial Narrow"/>
        </w:rPr>
        <w:t>projektowej</w:t>
      </w:r>
      <w:r w:rsidRPr="000F25EE">
        <w:rPr>
          <w:rFonts w:ascii="Bookman Old Style" w:hAnsi="Bookman Old Style" w:cs="Arial Narrow"/>
          <w:bCs/>
        </w:rPr>
        <w:t>;</w:t>
      </w:r>
    </w:p>
    <w:p w:rsidR="00570B07" w:rsidRPr="00E41F02" w:rsidRDefault="00570B07" w:rsidP="00570B07">
      <w:pPr>
        <w:pStyle w:val="Adres"/>
        <w:keepLines w:val="0"/>
        <w:numPr>
          <w:ilvl w:val="0"/>
          <w:numId w:val="77"/>
        </w:numPr>
        <w:spacing w:line="360" w:lineRule="auto"/>
        <w:jc w:val="both"/>
        <w:rPr>
          <w:rFonts w:ascii="Bookman Old Style" w:hAnsi="Bookman Old Style" w:cs="Arial Narrow"/>
        </w:rPr>
      </w:pPr>
      <w:r w:rsidRPr="00E41F02">
        <w:rPr>
          <w:rFonts w:ascii="Bookman Old Style" w:hAnsi="Bookman Old Style" w:cs="Arial Narrow"/>
        </w:rPr>
        <w:t>obowiązującymi przepisami i normami, zasadami wiedzy technicznej, należytą starannością, zasadami sztuki budowlanej, właściwą organizacją, bezpiecznie, dobrze jakościowo, estetycznie.</w:t>
      </w:r>
    </w:p>
    <w:p w:rsidR="00570B07" w:rsidRPr="009F732F" w:rsidRDefault="00570B07" w:rsidP="00570B07">
      <w:pPr>
        <w:pStyle w:val="Adres"/>
        <w:keepLines w:val="0"/>
        <w:numPr>
          <w:ilvl w:val="0"/>
          <w:numId w:val="89"/>
        </w:numPr>
        <w:spacing w:line="360" w:lineRule="auto"/>
        <w:ind w:left="284" w:hanging="284"/>
        <w:jc w:val="both"/>
        <w:rPr>
          <w:rFonts w:ascii="Bookman Old Style" w:hAnsi="Bookman Old Style" w:cs="Arial Narrow"/>
          <w:u w:val="single"/>
        </w:rPr>
      </w:pPr>
      <w:r w:rsidRPr="009F732F">
        <w:rPr>
          <w:rFonts w:ascii="Bookman Old Style" w:hAnsi="Bookman Old Style" w:cs="Arial Narrow"/>
        </w:rPr>
        <w:t xml:space="preserve">Zamawiający dopuszcza możliwość wystąpienia w trakcie realizacji przedmiotu umowy robót zamiennych (także robót zamiennych istotnych w świetle przepisów Prawa Budowlanego) w stosunku do przewidzianych dokumentacją projektową, o której </w:t>
      </w:r>
      <w:r w:rsidRPr="00DC57AD">
        <w:rPr>
          <w:rFonts w:ascii="Bookman Old Style" w:hAnsi="Bookman Old Style" w:cs="Arial Narrow"/>
        </w:rPr>
        <w:t>mowa w  ust. 4,</w:t>
      </w:r>
      <w:r w:rsidRPr="009F732F">
        <w:rPr>
          <w:rFonts w:ascii="Bookman Old Style" w:hAnsi="Bookman Old Style" w:cs="Arial Narrow"/>
        </w:rPr>
        <w:t xml:space="preserve"> koniecznych do wykonania w celu prawidłowego, tj. zgodnego z zasadami wiedzy technicznej i obowiązującymi przepisami, zrealizowania przedmiotu umowy. Wprowadzenie takich zmian musi być każdorazowo zatwierdzone przez </w:t>
      </w:r>
      <w:r w:rsidRPr="00B83C70">
        <w:rPr>
          <w:rFonts w:ascii="Bookman Old Style" w:hAnsi="Bookman Old Style" w:cs="Arial Narrow"/>
          <w:b/>
        </w:rPr>
        <w:t>Zamawiającego</w:t>
      </w:r>
      <w:r w:rsidRPr="009F732F">
        <w:rPr>
          <w:rFonts w:ascii="Bookman Old Style" w:hAnsi="Bookman Old Style" w:cs="Arial Narrow"/>
        </w:rPr>
        <w:t xml:space="preserve"> i </w:t>
      </w:r>
      <w:r w:rsidRPr="00DC57AD">
        <w:rPr>
          <w:rFonts w:ascii="Bookman Old Style" w:hAnsi="Bookman Old Style" w:cs="Arial Narrow"/>
        </w:rPr>
        <w:t xml:space="preserve">uzgodnione z </w:t>
      </w:r>
      <w:r w:rsidRPr="00DC57AD">
        <w:rPr>
          <w:rFonts w:ascii="Bookman Old Style" w:hAnsi="Bookman Old Style" w:cs="Arial Narrow"/>
          <w:b/>
        </w:rPr>
        <w:t>inspektorem nadzoru inwestorskiego a</w:t>
      </w:r>
      <w:r w:rsidRPr="00DC57AD">
        <w:rPr>
          <w:rFonts w:ascii="Bookman Old Style" w:hAnsi="Bookman Old Style" w:cs="Arial Narrow"/>
        </w:rPr>
        <w:t xml:space="preserve"> w przypadku zmian istotnych Wykonawca sporządzi projekt</w:t>
      </w:r>
      <w:r w:rsidRPr="009F732F">
        <w:rPr>
          <w:rFonts w:ascii="Bookman Old Style" w:hAnsi="Bookman Old Style" w:cs="Arial Narrow"/>
        </w:rPr>
        <w:t xml:space="preserve"> budowlany zamienny oraz uzyska niezbędne opinie, uzgodnienia oraz decyzje wynikające z właściwych przepisów prawa. </w:t>
      </w:r>
      <w:r w:rsidRPr="009F732F">
        <w:rPr>
          <w:rFonts w:ascii="Bookman Old Style" w:hAnsi="Bookman Old Style" w:cs="Arial Narrow"/>
          <w:u w:val="single"/>
        </w:rPr>
        <w:t>Roboty zamienne zostaną rozliczone na zasadach określonych w § 5 ust. 4 umowy.</w:t>
      </w:r>
    </w:p>
    <w:p w:rsidR="00570B07" w:rsidRPr="009F732F" w:rsidRDefault="00570B07" w:rsidP="00570B07">
      <w:pPr>
        <w:pStyle w:val="Adres"/>
        <w:keepLines w:val="0"/>
        <w:numPr>
          <w:ilvl w:val="0"/>
          <w:numId w:val="89"/>
        </w:numPr>
        <w:spacing w:line="360" w:lineRule="auto"/>
        <w:ind w:left="284"/>
        <w:jc w:val="both"/>
        <w:rPr>
          <w:rFonts w:ascii="Bookman Old Style" w:hAnsi="Bookman Old Style" w:cs="Arial Narrow"/>
          <w:u w:val="single"/>
        </w:rPr>
      </w:pPr>
      <w:r w:rsidRPr="009F732F">
        <w:rPr>
          <w:rFonts w:ascii="Bookman Old Style" w:hAnsi="Bookman Old Style" w:cs="Arial Narrow"/>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9F732F">
        <w:rPr>
          <w:rFonts w:ascii="Bookman Old Style" w:hAnsi="Bookman Old Style" w:cs="Arial Narrow"/>
          <w:u w:val="single"/>
        </w:rPr>
        <w:t>Zasady rozliczenia tych robót określono w §5 ust.5 umowy.</w:t>
      </w:r>
    </w:p>
    <w:p w:rsidR="00570B07" w:rsidRPr="00D36E70" w:rsidRDefault="00570B07" w:rsidP="00570B07">
      <w:pPr>
        <w:pStyle w:val="Adres"/>
        <w:keepLines w:val="0"/>
        <w:numPr>
          <w:ilvl w:val="0"/>
          <w:numId w:val="89"/>
        </w:numPr>
        <w:spacing w:line="360" w:lineRule="auto"/>
        <w:ind w:left="284"/>
        <w:jc w:val="both"/>
        <w:rPr>
          <w:rFonts w:ascii="Bookman Old Style" w:hAnsi="Bookman Old Style" w:cs="Arial Narrow"/>
          <w:u w:val="single"/>
        </w:rPr>
      </w:pPr>
      <w:r w:rsidRPr="009F732F">
        <w:rPr>
          <w:rFonts w:ascii="Bookman Old Style" w:hAnsi="Bookman Old Style" w:cs="Arial Narrow"/>
        </w:rPr>
        <w:t xml:space="preserve">Przewiduje się także możliwość wystąpienia konieczności realizacji robót </w:t>
      </w:r>
      <w:r w:rsidRPr="009F732F">
        <w:rPr>
          <w:rFonts w:ascii="Bookman Old Style" w:hAnsi="Bookman Old Style"/>
        </w:rPr>
        <w:t>dodatkowych, nie przewidzianych w dokumentacji projektowej, nieobjętych zamówieniem podstawowym, a niezbędnych dla realizacji przedmiotu umowy, uzgodnionych pisemnie przez obie strony.</w:t>
      </w:r>
      <w:r>
        <w:rPr>
          <w:rFonts w:ascii="Bookman Old Style" w:hAnsi="Bookman Old Style"/>
        </w:rPr>
        <w:t xml:space="preserve"> </w:t>
      </w:r>
      <w:r w:rsidRPr="00D36E70">
        <w:rPr>
          <w:rFonts w:ascii="Bookman Old Style" w:hAnsi="Bookman Old Style" w:cs="Arial Narrow"/>
          <w:u w:val="single"/>
        </w:rPr>
        <w:t>Roboty dodatkowe zostaną rozliczone na zasadach określonych w § 5 ust. 6 umowy.</w:t>
      </w:r>
    </w:p>
    <w:p w:rsidR="00570B07" w:rsidRDefault="00570B07" w:rsidP="00570B07">
      <w:pPr>
        <w:pStyle w:val="Adres"/>
        <w:keepLines w:val="0"/>
        <w:spacing w:line="360" w:lineRule="auto"/>
        <w:ind w:left="360"/>
        <w:jc w:val="both"/>
        <w:rPr>
          <w:rFonts w:ascii="Bookman Old Style" w:hAnsi="Bookman Old Style" w:cs="Arial Narrow"/>
          <w:highlight w:val="yellow"/>
          <w:u w:val="single"/>
        </w:rPr>
      </w:pPr>
    </w:p>
    <w:p w:rsidR="00570B07" w:rsidRPr="00C0460D" w:rsidRDefault="00570B07" w:rsidP="00570B07">
      <w:pPr>
        <w:pStyle w:val="Adres"/>
        <w:keepLines w:val="0"/>
        <w:spacing w:line="360" w:lineRule="auto"/>
        <w:ind w:left="360"/>
        <w:jc w:val="both"/>
        <w:rPr>
          <w:rFonts w:ascii="Bookman Old Style" w:hAnsi="Bookman Old Style" w:cs="Arial Narrow"/>
          <w:highlight w:val="yellow"/>
          <w:u w:val="single"/>
        </w:rPr>
      </w:pPr>
    </w:p>
    <w:p w:rsidR="00570B07" w:rsidRPr="00E41F02" w:rsidRDefault="00570B07" w:rsidP="00570B07">
      <w:pPr>
        <w:spacing w:line="360" w:lineRule="auto"/>
        <w:jc w:val="center"/>
        <w:rPr>
          <w:rFonts w:ascii="Bookman Old Style" w:hAnsi="Bookman Old Style" w:cs="Arial Narrow"/>
          <w:bCs/>
          <w:sz w:val="20"/>
          <w:szCs w:val="20"/>
        </w:rPr>
      </w:pPr>
      <w:r w:rsidRPr="00E41F02">
        <w:rPr>
          <w:rFonts w:ascii="Bookman Old Style" w:hAnsi="Bookman Old Style" w:cs="Arial Narrow"/>
          <w:b/>
          <w:bCs/>
          <w:sz w:val="20"/>
          <w:szCs w:val="20"/>
        </w:rPr>
        <w:sym w:font="Times New Roman" w:char="00A7"/>
      </w:r>
      <w:r w:rsidRPr="00E41F02">
        <w:rPr>
          <w:rFonts w:ascii="Bookman Old Style" w:hAnsi="Bookman Old Style" w:cs="Arial Narrow"/>
          <w:b/>
          <w:bCs/>
          <w:sz w:val="20"/>
          <w:szCs w:val="20"/>
        </w:rPr>
        <w:t xml:space="preserve"> 2.</w:t>
      </w:r>
    </w:p>
    <w:p w:rsidR="00570B07" w:rsidRPr="00E41F02" w:rsidRDefault="00570B07" w:rsidP="00570B07">
      <w:pPr>
        <w:tabs>
          <w:tab w:val="num" w:pos="360"/>
          <w:tab w:val="left" w:pos="5245"/>
        </w:tabs>
        <w:spacing w:line="360" w:lineRule="auto"/>
        <w:ind w:left="360" w:hanging="360"/>
        <w:rPr>
          <w:rFonts w:ascii="Bookman Old Style" w:hAnsi="Bookman Old Style" w:cs="Arial Narrow"/>
          <w:sz w:val="20"/>
          <w:szCs w:val="20"/>
        </w:rPr>
      </w:pPr>
      <w:r w:rsidRPr="00E41F02">
        <w:rPr>
          <w:rFonts w:ascii="Bookman Old Style" w:hAnsi="Bookman Old Style" w:cs="Arial Narrow"/>
          <w:sz w:val="20"/>
          <w:szCs w:val="20"/>
        </w:rPr>
        <w:t xml:space="preserve">Do obowiązków </w:t>
      </w:r>
      <w:r w:rsidRPr="00AA5592">
        <w:rPr>
          <w:rFonts w:ascii="Bookman Old Style" w:hAnsi="Bookman Old Style" w:cs="Arial Narrow"/>
          <w:b/>
          <w:sz w:val="20"/>
          <w:szCs w:val="20"/>
        </w:rPr>
        <w:t>Zamawiającego</w:t>
      </w:r>
      <w:r w:rsidRPr="00E41F02">
        <w:rPr>
          <w:rFonts w:ascii="Bookman Old Style" w:hAnsi="Bookman Old Style" w:cs="Arial Narrow"/>
          <w:sz w:val="20"/>
          <w:szCs w:val="20"/>
        </w:rPr>
        <w:t xml:space="preserve"> należy:</w:t>
      </w:r>
    </w:p>
    <w:p w:rsidR="00570B07" w:rsidRPr="0067785D" w:rsidRDefault="00570B07" w:rsidP="00570B07">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Przekazanie plac</w:t>
      </w:r>
      <w:r>
        <w:rPr>
          <w:rFonts w:ascii="Bookman Old Style" w:hAnsi="Bookman Old Style" w:cs="Arial Narrow"/>
          <w:sz w:val="20"/>
          <w:szCs w:val="20"/>
        </w:rPr>
        <w:t>u</w:t>
      </w:r>
      <w:r w:rsidRPr="0067785D">
        <w:rPr>
          <w:rFonts w:ascii="Bookman Old Style" w:hAnsi="Bookman Old Style" w:cs="Arial Narrow"/>
          <w:sz w:val="20"/>
          <w:szCs w:val="20"/>
        </w:rPr>
        <w:t xml:space="preserve"> budowy w </w:t>
      </w:r>
      <w:r>
        <w:rPr>
          <w:rFonts w:ascii="Bookman Old Style" w:hAnsi="Bookman Old Style" w:cs="Arial Narrow"/>
          <w:b/>
          <w:sz w:val="20"/>
          <w:szCs w:val="20"/>
        </w:rPr>
        <w:t>terminie</w:t>
      </w:r>
      <w:r w:rsidRPr="0067785D">
        <w:rPr>
          <w:rFonts w:ascii="Bookman Old Style" w:hAnsi="Bookman Old Style" w:cs="Arial Narrow"/>
          <w:b/>
          <w:sz w:val="20"/>
          <w:szCs w:val="20"/>
        </w:rPr>
        <w:t xml:space="preserve"> 7 dni </w:t>
      </w:r>
      <w:r w:rsidRPr="0067785D">
        <w:rPr>
          <w:rFonts w:ascii="Bookman Old Style" w:hAnsi="Bookman Old Style" w:cs="Arial Narrow"/>
          <w:sz w:val="20"/>
          <w:szCs w:val="20"/>
        </w:rPr>
        <w:t>kalendarzowych, licząc od daty zawarcia umowy</w:t>
      </w:r>
      <w:r w:rsidRPr="0067785D">
        <w:rPr>
          <w:rFonts w:ascii="Bookman Old Style" w:hAnsi="Bookman Old Style"/>
          <w:sz w:val="20"/>
          <w:szCs w:val="20"/>
        </w:rPr>
        <w:t>,</w:t>
      </w:r>
    </w:p>
    <w:p w:rsidR="00570B07" w:rsidRPr="0067785D" w:rsidRDefault="00570B07" w:rsidP="00570B07">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 xml:space="preserve">Przekazanie dokumentacji, o której </w:t>
      </w:r>
      <w:r w:rsidRPr="00870524">
        <w:rPr>
          <w:rFonts w:ascii="Bookman Old Style" w:hAnsi="Bookman Old Style" w:cs="Arial Narrow"/>
          <w:sz w:val="20"/>
          <w:szCs w:val="20"/>
        </w:rPr>
        <w:t xml:space="preserve">mowa w §1 ust. 4 pkt.1) do </w:t>
      </w:r>
      <w:r>
        <w:rPr>
          <w:rFonts w:ascii="Bookman Old Style" w:hAnsi="Bookman Old Style" w:cs="Arial Narrow"/>
          <w:sz w:val="20"/>
          <w:szCs w:val="20"/>
        </w:rPr>
        <w:t>5</w:t>
      </w:r>
      <w:r w:rsidRPr="00870524">
        <w:rPr>
          <w:rFonts w:ascii="Bookman Old Style" w:hAnsi="Bookman Old Style" w:cs="Arial Narrow"/>
          <w:sz w:val="20"/>
          <w:szCs w:val="20"/>
        </w:rPr>
        <w:t>)</w:t>
      </w:r>
      <w:r w:rsidRPr="0067785D">
        <w:rPr>
          <w:rFonts w:ascii="Bookman Old Style" w:hAnsi="Bookman Old Style" w:cs="Arial Narrow"/>
          <w:sz w:val="20"/>
          <w:szCs w:val="20"/>
        </w:rPr>
        <w:t xml:space="preserve"> najpóźniej w terminie przekazania placu budowy,</w:t>
      </w:r>
    </w:p>
    <w:p w:rsidR="00570B07" w:rsidRPr="0067785D" w:rsidRDefault="00570B07" w:rsidP="00570B07">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Zapewnienie nadzoru inwestorskiego,</w:t>
      </w:r>
    </w:p>
    <w:p w:rsidR="00570B07" w:rsidRPr="0067785D" w:rsidRDefault="00570B07" w:rsidP="00570B07">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Odbiór zleconego zakresu prac stanowiącego przedmiot umowy,</w:t>
      </w:r>
    </w:p>
    <w:p w:rsidR="00570B07" w:rsidRDefault="00570B07" w:rsidP="00570B07">
      <w:pPr>
        <w:numPr>
          <w:ilvl w:val="5"/>
          <w:numId w:val="59"/>
        </w:numPr>
        <w:spacing w:line="360" w:lineRule="auto"/>
        <w:jc w:val="both"/>
        <w:rPr>
          <w:rFonts w:ascii="Bookman Old Style" w:hAnsi="Bookman Old Style" w:cs="Arial Narrow"/>
          <w:sz w:val="20"/>
          <w:szCs w:val="20"/>
        </w:rPr>
      </w:pPr>
      <w:r w:rsidRPr="0067785D">
        <w:rPr>
          <w:rFonts w:ascii="Bookman Old Style" w:hAnsi="Bookman Old Style" w:cs="Arial Narrow"/>
          <w:sz w:val="20"/>
          <w:szCs w:val="20"/>
        </w:rPr>
        <w:t>Zapłata wynagrodzenia za wykonane roboty.</w:t>
      </w:r>
    </w:p>
    <w:p w:rsidR="00570B07" w:rsidRPr="0067785D" w:rsidRDefault="00570B07" w:rsidP="00570B07">
      <w:pPr>
        <w:numPr>
          <w:ilvl w:val="5"/>
          <w:numId w:val="59"/>
        </w:numPr>
        <w:spacing w:line="360" w:lineRule="auto"/>
        <w:jc w:val="both"/>
        <w:rPr>
          <w:rFonts w:ascii="Bookman Old Style" w:hAnsi="Bookman Old Style" w:cs="Arial Narrow"/>
          <w:sz w:val="20"/>
          <w:szCs w:val="20"/>
        </w:rPr>
      </w:pPr>
      <w:r>
        <w:rPr>
          <w:rFonts w:ascii="Bookman Old Style" w:hAnsi="Bookman Old Style" w:cs="Arial Narrow"/>
          <w:sz w:val="20"/>
          <w:szCs w:val="20"/>
        </w:rPr>
        <w:t>Na pisemny wniosek Wykonawcy udzielenie pełnomocnictwa w celu możliwości złożenia wniosku o uzyskanie pozwolenia na użytkowanie, jeżeli konieczne.</w:t>
      </w:r>
    </w:p>
    <w:p w:rsidR="00570B07" w:rsidRPr="00C0460D" w:rsidRDefault="00570B07" w:rsidP="00570B07">
      <w:pPr>
        <w:tabs>
          <w:tab w:val="left" w:pos="5245"/>
        </w:tabs>
        <w:spacing w:line="360" w:lineRule="auto"/>
        <w:jc w:val="center"/>
        <w:rPr>
          <w:rFonts w:ascii="Bookman Old Style" w:hAnsi="Bookman Old Style" w:cs="Arial Narrow"/>
          <w:bCs/>
          <w:sz w:val="20"/>
          <w:szCs w:val="20"/>
          <w:highlight w:val="yellow"/>
        </w:rPr>
      </w:pPr>
    </w:p>
    <w:p w:rsidR="00570B07" w:rsidRPr="0067785D" w:rsidRDefault="00570B07" w:rsidP="00570B07">
      <w:pPr>
        <w:tabs>
          <w:tab w:val="left" w:pos="5245"/>
        </w:tabs>
        <w:spacing w:line="360" w:lineRule="auto"/>
        <w:jc w:val="center"/>
        <w:rPr>
          <w:rFonts w:ascii="Bookman Old Style" w:hAnsi="Bookman Old Style" w:cs="Arial Narrow"/>
          <w:b/>
          <w:bCs/>
          <w:sz w:val="20"/>
          <w:szCs w:val="20"/>
        </w:rPr>
      </w:pPr>
      <w:r w:rsidRPr="0067785D">
        <w:rPr>
          <w:rFonts w:ascii="Bookman Old Style" w:hAnsi="Bookman Old Style" w:cs="Arial Narrow"/>
          <w:b/>
          <w:bCs/>
          <w:sz w:val="20"/>
          <w:szCs w:val="20"/>
        </w:rPr>
        <w:t xml:space="preserve">§ 3. </w:t>
      </w:r>
    </w:p>
    <w:p w:rsidR="00570B07" w:rsidRPr="0067785D" w:rsidRDefault="00570B07" w:rsidP="00570B07">
      <w:pPr>
        <w:spacing w:line="360" w:lineRule="auto"/>
        <w:rPr>
          <w:rFonts w:ascii="Bookman Old Style" w:hAnsi="Bookman Old Style" w:cs="Arial Narrow"/>
          <w:sz w:val="20"/>
          <w:szCs w:val="20"/>
        </w:rPr>
      </w:pPr>
      <w:r w:rsidRPr="0067785D">
        <w:rPr>
          <w:rFonts w:ascii="Bookman Old Style" w:hAnsi="Bookman Old Style" w:cs="Arial Narrow"/>
          <w:sz w:val="20"/>
          <w:szCs w:val="20"/>
        </w:rPr>
        <w:t xml:space="preserve">Do obowiązków </w:t>
      </w:r>
      <w:r w:rsidRPr="00AA5592">
        <w:rPr>
          <w:rFonts w:ascii="Bookman Old Style" w:hAnsi="Bookman Old Style" w:cs="Arial Narrow"/>
          <w:b/>
          <w:sz w:val="20"/>
          <w:szCs w:val="20"/>
        </w:rPr>
        <w:t>Wykonawcy</w:t>
      </w:r>
      <w:r w:rsidRPr="0067785D">
        <w:rPr>
          <w:rFonts w:ascii="Bookman Old Style" w:hAnsi="Bookman Old Style" w:cs="Arial Narrow"/>
          <w:sz w:val="20"/>
          <w:szCs w:val="20"/>
        </w:rPr>
        <w:t xml:space="preserve"> należy w szczególności:</w:t>
      </w:r>
    </w:p>
    <w:p w:rsidR="00570B07" w:rsidRPr="0067785D" w:rsidRDefault="00570B07" w:rsidP="00570B07">
      <w:pPr>
        <w:numPr>
          <w:ilvl w:val="0"/>
          <w:numId w:val="93"/>
        </w:numPr>
        <w:spacing w:line="360" w:lineRule="auto"/>
        <w:jc w:val="both"/>
        <w:rPr>
          <w:rFonts w:ascii="Bookman Old Style" w:hAnsi="Bookman Old Style" w:cs="Arial Narrow"/>
          <w:sz w:val="20"/>
          <w:szCs w:val="20"/>
        </w:rPr>
      </w:pPr>
      <w:r w:rsidRPr="0067785D">
        <w:rPr>
          <w:rFonts w:ascii="Bookman Old Style" w:hAnsi="Bookman Old Style" w:cs="Arial Narrow"/>
          <w:b/>
          <w:sz w:val="20"/>
          <w:szCs w:val="20"/>
        </w:rPr>
        <w:t xml:space="preserve">Przedłożenie </w:t>
      </w:r>
      <w:r>
        <w:rPr>
          <w:rFonts w:ascii="Bookman Old Style" w:hAnsi="Bookman Old Style" w:cs="Arial Narrow"/>
          <w:b/>
          <w:sz w:val="20"/>
          <w:szCs w:val="20"/>
        </w:rPr>
        <w:t>Z</w:t>
      </w:r>
      <w:r w:rsidRPr="0067785D">
        <w:rPr>
          <w:rFonts w:ascii="Bookman Old Style" w:hAnsi="Bookman Old Style" w:cs="Arial Narrow"/>
          <w:b/>
          <w:sz w:val="20"/>
          <w:szCs w:val="20"/>
        </w:rPr>
        <w:t xml:space="preserve">amawiającemu w terminie 21 dni od podpisania umowy tabeli elementów rozliczeniowych z podziałem na poszczególne branże w zakresie określonym w przedmiarach robót – działy poszczególnych przedmiarów. W tabeli Wykonawca podaje wartości poszczególnych elementów w kwocie netto i brutto. Suma wartości brutto elementów wymienionych w tabeli musi stanowić wartość wynagrodzenia </w:t>
      </w:r>
      <w:r>
        <w:rPr>
          <w:rFonts w:ascii="Bookman Old Style" w:hAnsi="Bookman Old Style" w:cs="Arial Narrow"/>
          <w:b/>
          <w:sz w:val="20"/>
          <w:szCs w:val="20"/>
        </w:rPr>
        <w:t>W</w:t>
      </w:r>
      <w:r w:rsidRPr="0067785D">
        <w:rPr>
          <w:rFonts w:ascii="Bookman Old Style" w:hAnsi="Bookman Old Style" w:cs="Arial Narrow"/>
          <w:b/>
          <w:sz w:val="20"/>
          <w:szCs w:val="20"/>
        </w:rPr>
        <w:t>ykonawcy wskazanego w §5 ust.1 niniejszej umowy.</w:t>
      </w:r>
    </w:p>
    <w:p w:rsidR="00570B07" w:rsidRPr="00C8188F" w:rsidRDefault="00570B07" w:rsidP="00570B07">
      <w:pPr>
        <w:numPr>
          <w:ilvl w:val="0"/>
          <w:numId w:val="93"/>
        </w:numPr>
        <w:tabs>
          <w:tab w:val="num" w:pos="935"/>
        </w:tabs>
        <w:spacing w:line="360" w:lineRule="auto"/>
        <w:jc w:val="both"/>
        <w:rPr>
          <w:rFonts w:ascii="Bookman Old Style" w:hAnsi="Bookman Old Style" w:cs="Arial Narrow"/>
          <w:b/>
          <w:sz w:val="20"/>
          <w:szCs w:val="20"/>
        </w:rPr>
      </w:pPr>
      <w:r w:rsidRPr="00C8188F">
        <w:rPr>
          <w:rFonts w:ascii="Bookman Old Style" w:hAnsi="Bookman Old Style" w:cs="Arial Narrow"/>
          <w:b/>
          <w:sz w:val="20"/>
          <w:szCs w:val="20"/>
        </w:rPr>
        <w:t xml:space="preserve">Dla potrzeb terminowego wykonania przedmiotu umowy, </w:t>
      </w:r>
      <w:r>
        <w:rPr>
          <w:rFonts w:ascii="Bookman Old Style" w:hAnsi="Bookman Old Style" w:cs="Arial Narrow"/>
          <w:b/>
          <w:sz w:val="20"/>
          <w:szCs w:val="20"/>
        </w:rPr>
        <w:t>W</w:t>
      </w:r>
      <w:r w:rsidRPr="00C8188F">
        <w:rPr>
          <w:rFonts w:ascii="Bookman Old Style" w:hAnsi="Bookman Old Style" w:cs="Arial Narrow"/>
          <w:b/>
          <w:sz w:val="20"/>
          <w:szCs w:val="20"/>
        </w:rPr>
        <w:t xml:space="preserve">ykonawca zobowiązany jest uzgodnić z Zamawiającym harmonogram realizacji robót. </w:t>
      </w:r>
      <w:r w:rsidRPr="00C8188F">
        <w:rPr>
          <w:rFonts w:ascii="Bookman Old Style" w:hAnsi="Bookman Old Style" w:cs="Arial"/>
          <w:b/>
          <w:sz w:val="20"/>
          <w:szCs w:val="20"/>
          <w:shd w:val="clear" w:color="auto" w:fill="FFFFFF"/>
        </w:rPr>
        <w:t xml:space="preserve">Harmonogram ma na celu przedstawienie przyjętej przez Wykonawcę strategii realizacji przedmiotu umowy oraz umożliwienie monitorowania terminowej realizacji </w:t>
      </w:r>
      <w:r w:rsidRPr="00C8188F">
        <w:rPr>
          <w:rFonts w:ascii="Bookman Old Style" w:hAnsi="Bookman Old Style"/>
          <w:b/>
          <w:sz w:val="20"/>
          <w:szCs w:val="20"/>
        </w:rPr>
        <w:t>poszczególnych elementów robót wg podziału przyjętego w tabeli elementów rozliczeniowych</w:t>
      </w:r>
      <w:r w:rsidRPr="00C8188F">
        <w:rPr>
          <w:rFonts w:ascii="Bookman Old Style" w:hAnsi="Bookman Old Style" w:cs="Arial"/>
          <w:b/>
          <w:sz w:val="20"/>
          <w:szCs w:val="20"/>
          <w:shd w:val="clear" w:color="auto" w:fill="FFFFFF"/>
        </w:rPr>
        <w:t xml:space="preserve">. Wykonawca opracowując harmonogram winien uwzględnić właściwą kolejność realizacji robót </w:t>
      </w:r>
      <w:r w:rsidRPr="00C8188F">
        <w:rPr>
          <w:rFonts w:ascii="Bookman Old Style" w:hAnsi="Bookman Old Style" w:cs="Arial Narrow"/>
          <w:b/>
          <w:sz w:val="20"/>
          <w:szCs w:val="20"/>
        </w:rPr>
        <w:t>oraz przewidziane w umowie terminy rozpoczęcia i zakończenia realizacji inwestycji z podziałem na tygodniowe okresy realizacji. Harmonogram należy przedłożyć w terminie do 21 dni od podpisania umowy.</w:t>
      </w:r>
    </w:p>
    <w:p w:rsidR="00570B07" w:rsidRPr="00C8188F" w:rsidRDefault="00570B07" w:rsidP="00570B07">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Sporządzenie, uzgodnienie i zatwierdzenie projektu </w:t>
      </w:r>
      <w:r w:rsidRPr="00DC741B">
        <w:rPr>
          <w:rFonts w:ascii="Bookman Old Style" w:hAnsi="Bookman Old Style" w:cs="Arial Narrow"/>
          <w:sz w:val="20"/>
          <w:szCs w:val="20"/>
          <w:u w:val="single"/>
        </w:rPr>
        <w:t>czasowej organizacji ruchu</w:t>
      </w:r>
      <w:r w:rsidRPr="00C8188F">
        <w:rPr>
          <w:rFonts w:ascii="Bookman Old Style" w:hAnsi="Bookman Old Style" w:cs="Arial Narrow"/>
          <w:sz w:val="20"/>
          <w:szCs w:val="20"/>
        </w:rPr>
        <w:t xml:space="preserve"> na czas prowadzonych robót oraz montaż oznakowania w/w organizacji a także przestrzeganie i wykonanie wszystkich zaleceń oraz obowiązków wynikających z zapisów projektu czasowej organizacji ruchu oraz ponoszenie wszelkich kosztów z tym związanych.</w:t>
      </w:r>
    </w:p>
    <w:p w:rsidR="00570B07" w:rsidRPr="00C8188F" w:rsidRDefault="00570B07" w:rsidP="00570B07">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Wprowadzenie </w:t>
      </w:r>
      <w:r w:rsidRPr="00C8188F">
        <w:rPr>
          <w:rFonts w:ascii="Bookman Old Style" w:hAnsi="Bookman Old Style"/>
          <w:sz w:val="20"/>
          <w:szCs w:val="20"/>
        </w:rPr>
        <w:t>projektu stałej organizacji ruchu</w:t>
      </w:r>
      <w:r>
        <w:rPr>
          <w:rFonts w:ascii="Bookman Old Style" w:hAnsi="Bookman Old Style" w:cs="Arial Narrow"/>
          <w:sz w:val="20"/>
          <w:szCs w:val="20"/>
        </w:rPr>
        <w:t xml:space="preserve">, o której </w:t>
      </w:r>
      <w:r w:rsidRPr="00925631">
        <w:rPr>
          <w:rFonts w:ascii="Bookman Old Style" w:hAnsi="Bookman Old Style" w:cs="Arial Narrow"/>
          <w:sz w:val="20"/>
          <w:szCs w:val="20"/>
        </w:rPr>
        <w:t>mowa w §1 ust.4 pkt.</w:t>
      </w:r>
      <w:r>
        <w:rPr>
          <w:rFonts w:ascii="Bookman Old Style" w:hAnsi="Bookman Old Style" w:cs="Arial Narrow"/>
          <w:sz w:val="20"/>
          <w:szCs w:val="20"/>
        </w:rPr>
        <w:t>1</w:t>
      </w:r>
      <w:r w:rsidRPr="00925631">
        <w:rPr>
          <w:rFonts w:ascii="Bookman Old Style" w:hAnsi="Bookman Old Style" w:cs="Arial Narrow"/>
          <w:sz w:val="20"/>
          <w:szCs w:val="20"/>
        </w:rPr>
        <w:t xml:space="preserve">) lit. </w:t>
      </w:r>
      <w:r>
        <w:rPr>
          <w:rFonts w:ascii="Bookman Old Style" w:hAnsi="Bookman Old Style" w:cs="Arial Narrow"/>
          <w:sz w:val="20"/>
          <w:szCs w:val="20"/>
        </w:rPr>
        <w:t>d</w:t>
      </w:r>
      <w:r w:rsidRPr="00925631">
        <w:rPr>
          <w:rFonts w:ascii="Bookman Old Style" w:hAnsi="Bookman Old Style" w:cs="Arial Narrow"/>
          <w:sz w:val="20"/>
          <w:szCs w:val="20"/>
        </w:rPr>
        <w:t>),</w:t>
      </w:r>
      <w:r w:rsidRPr="00C8188F">
        <w:rPr>
          <w:rFonts w:ascii="Bookman Old Style" w:hAnsi="Bookman Old Style" w:cs="Arial Narrow"/>
          <w:sz w:val="20"/>
          <w:szCs w:val="20"/>
        </w:rPr>
        <w:t xml:space="preserve"> w tym montaż oznakowania w/w organizacji, przestrzeganie i wykonanie wszystkich zaleceń oraz obowiązków wynikających z zapisów tego projektu oraz ponoszenie wszelkich kosztów z tym związanych.</w:t>
      </w:r>
    </w:p>
    <w:p w:rsidR="00570B07" w:rsidRPr="00C8188F" w:rsidRDefault="00570B07" w:rsidP="00570B07">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570B07" w:rsidRPr="006336B8" w:rsidRDefault="00570B07" w:rsidP="00570B07">
      <w:pPr>
        <w:numPr>
          <w:ilvl w:val="0"/>
          <w:numId w:val="93"/>
        </w:numPr>
        <w:spacing w:line="360" w:lineRule="auto"/>
        <w:jc w:val="both"/>
        <w:rPr>
          <w:rFonts w:ascii="Bookman Old Style" w:hAnsi="Bookman Old Style" w:cs="Arial Narrow"/>
          <w:sz w:val="20"/>
          <w:szCs w:val="20"/>
        </w:rPr>
      </w:pPr>
      <w:r w:rsidRPr="00C8188F">
        <w:rPr>
          <w:rFonts w:ascii="Bookman Old Style" w:hAnsi="Bookman Old Style" w:cs="Arial Narrow"/>
          <w:sz w:val="20"/>
          <w:szCs w:val="20"/>
        </w:rPr>
        <w:t xml:space="preserve">Spełnienie warunków i uwag określonych w uzgodnieniach branżowych zarządców infrastruktury technicznej, załączonych do dokumentacji projektowej, które zostały </w:t>
      </w:r>
      <w:r w:rsidRPr="006336B8">
        <w:rPr>
          <w:rFonts w:ascii="Bookman Old Style" w:hAnsi="Bookman Old Style" w:cs="Arial Narrow"/>
          <w:sz w:val="20"/>
          <w:szCs w:val="20"/>
        </w:rPr>
        <w:t>nałożone na Zamawiającego lub Wykonawcę.</w:t>
      </w:r>
    </w:p>
    <w:p w:rsidR="00570B07" w:rsidRPr="00AA5592" w:rsidRDefault="00570B07" w:rsidP="00570B07">
      <w:pPr>
        <w:numPr>
          <w:ilvl w:val="0"/>
          <w:numId w:val="93"/>
        </w:numPr>
        <w:spacing w:line="360" w:lineRule="auto"/>
        <w:jc w:val="both"/>
        <w:rPr>
          <w:rFonts w:ascii="Bookman Old Style" w:hAnsi="Bookman Old Style" w:cs="Arial Narrow"/>
          <w:sz w:val="20"/>
          <w:szCs w:val="20"/>
          <w:u w:val="single"/>
        </w:rPr>
      </w:pPr>
      <w:r w:rsidRPr="00AA5592">
        <w:rPr>
          <w:rFonts w:ascii="Bookman Old Style" w:hAnsi="Bookman Old Style" w:cs="Arial Narrow"/>
          <w:sz w:val="20"/>
          <w:szCs w:val="20"/>
          <w:u w:val="single"/>
        </w:rPr>
        <w:t>Uzyskanie pozwolenia na użytkowanie od właściwego organu nadzoru budowlanego, jeżeli jest wymagane.</w:t>
      </w:r>
    </w:p>
    <w:p w:rsidR="00570B07" w:rsidRPr="00E8739B" w:rsidRDefault="00570B07" w:rsidP="00570B07">
      <w:pPr>
        <w:numPr>
          <w:ilvl w:val="0"/>
          <w:numId w:val="93"/>
        </w:numPr>
        <w:spacing w:line="360" w:lineRule="auto"/>
        <w:jc w:val="both"/>
        <w:rPr>
          <w:rFonts w:ascii="Bookman Old Style" w:hAnsi="Bookman Old Style" w:cs="Arial Narrow"/>
          <w:sz w:val="20"/>
          <w:szCs w:val="20"/>
          <w:u w:val="single"/>
        </w:rPr>
      </w:pPr>
      <w:r w:rsidRPr="00157B74">
        <w:rPr>
          <w:rFonts w:ascii="Bookman Old Style" w:hAnsi="Bookman Old Style"/>
          <w:sz w:val="20"/>
          <w:szCs w:val="20"/>
          <w:u w:val="single"/>
        </w:rPr>
        <w:t xml:space="preserve">Najpóźniej w dniu przekazania terenu budowy </w:t>
      </w:r>
      <w:r>
        <w:rPr>
          <w:rFonts w:ascii="Bookman Old Style" w:hAnsi="Bookman Old Style"/>
          <w:sz w:val="20"/>
          <w:szCs w:val="20"/>
          <w:u w:val="single"/>
        </w:rPr>
        <w:t>W</w:t>
      </w:r>
      <w:r w:rsidRPr="00157B74">
        <w:rPr>
          <w:rFonts w:ascii="Bookman Old Style" w:hAnsi="Bookman Old Style"/>
          <w:sz w:val="20"/>
          <w:szCs w:val="20"/>
          <w:u w:val="single"/>
        </w:rPr>
        <w:t xml:space="preserve">ykonawca przedłoży </w:t>
      </w:r>
      <w:r>
        <w:rPr>
          <w:rFonts w:ascii="Bookman Old Style" w:hAnsi="Bookman Old Style"/>
          <w:sz w:val="20"/>
          <w:szCs w:val="20"/>
          <w:u w:val="single"/>
        </w:rPr>
        <w:t>Z</w:t>
      </w:r>
      <w:r w:rsidRPr="00157B74">
        <w:rPr>
          <w:rFonts w:ascii="Bookman Old Style" w:hAnsi="Bookman Old Style"/>
          <w:sz w:val="20"/>
          <w:szCs w:val="20"/>
          <w:u w:val="single"/>
        </w:rPr>
        <w:t xml:space="preserve">amawiającemu wymagane przepisami oświadczenie o przyjęciu obowiązków kierownika budowy oraz ustanowi kierowników robót </w:t>
      </w:r>
      <w:r>
        <w:rPr>
          <w:rFonts w:ascii="Bookman Old Style" w:hAnsi="Bookman Old Style"/>
          <w:sz w:val="20"/>
          <w:szCs w:val="20"/>
          <w:u w:val="single"/>
        </w:rPr>
        <w:t xml:space="preserve">branżowych </w:t>
      </w:r>
      <w:r w:rsidRPr="00E8739B">
        <w:rPr>
          <w:rFonts w:ascii="Bookman Old Style" w:hAnsi="Bookman Old Style"/>
          <w:sz w:val="20"/>
          <w:szCs w:val="20"/>
          <w:u w:val="single"/>
        </w:rPr>
        <w:t>i przekaż</w:t>
      </w:r>
      <w:r>
        <w:rPr>
          <w:rFonts w:ascii="Bookman Old Style" w:hAnsi="Bookman Old Style"/>
          <w:sz w:val="20"/>
          <w:szCs w:val="20"/>
          <w:u w:val="single"/>
        </w:rPr>
        <w:t xml:space="preserve">e Zamawiającemu potwierdzone </w:t>
      </w:r>
      <w:r w:rsidRPr="00AA5592">
        <w:rPr>
          <w:rFonts w:ascii="Bookman Old Style" w:hAnsi="Bookman Old Style"/>
          <w:b/>
          <w:sz w:val="20"/>
          <w:szCs w:val="20"/>
          <w:u w:val="single"/>
        </w:rPr>
        <w:t>za zgodność z oryginałem</w:t>
      </w:r>
      <w:r w:rsidRPr="00E8739B">
        <w:rPr>
          <w:rFonts w:ascii="Bookman Old Style" w:hAnsi="Bookman Old Style"/>
          <w:sz w:val="20"/>
          <w:szCs w:val="20"/>
          <w:u w:val="single"/>
        </w:rPr>
        <w:t xml:space="preserve"> kopie dokumentów potwierdzających kwalifikacje tych osób oraz posiadanie aktualnego wpisu na listę właściwej izby samorządu zawodowego.</w:t>
      </w:r>
    </w:p>
    <w:p w:rsidR="00570B07" w:rsidRPr="00157B74" w:rsidRDefault="00570B07" w:rsidP="00570B07">
      <w:pPr>
        <w:numPr>
          <w:ilvl w:val="0"/>
          <w:numId w:val="93"/>
        </w:numPr>
        <w:spacing w:line="360" w:lineRule="auto"/>
        <w:jc w:val="both"/>
        <w:rPr>
          <w:rFonts w:ascii="Bookman Old Style" w:hAnsi="Bookman Old Style" w:cs="Arial Narrow"/>
          <w:sz w:val="20"/>
          <w:szCs w:val="20"/>
        </w:rPr>
      </w:pPr>
      <w:r w:rsidRPr="007B45BD">
        <w:rPr>
          <w:rFonts w:ascii="Bookman Old Style" w:hAnsi="Bookman Old Style"/>
          <w:sz w:val="20"/>
          <w:szCs w:val="20"/>
        </w:rPr>
        <w:t>Kierownik budowy zobowiązany jest prowadzić na bieżąco dokumentację budowy i przechowywać ją w formie i sposób zgodny z przepisami ustawy Prawo budowlane.</w:t>
      </w:r>
    </w:p>
    <w:p w:rsidR="00570B07" w:rsidRPr="00C754D6" w:rsidRDefault="00570B07" w:rsidP="00570B07">
      <w:pPr>
        <w:numPr>
          <w:ilvl w:val="0"/>
          <w:numId w:val="93"/>
        </w:numPr>
        <w:spacing w:line="360" w:lineRule="auto"/>
        <w:jc w:val="both"/>
        <w:rPr>
          <w:rFonts w:ascii="Bookman Old Style" w:hAnsi="Bookman Old Style" w:cs="Arial Narrow"/>
          <w:sz w:val="20"/>
          <w:szCs w:val="20"/>
        </w:rPr>
      </w:pPr>
      <w:r w:rsidRPr="00D06E9C">
        <w:rPr>
          <w:rFonts w:ascii="Bookman Old Style" w:hAnsi="Bookman Old Style" w:cs="Arial Narrow"/>
          <w:sz w:val="20"/>
          <w:szCs w:val="20"/>
        </w:rPr>
        <w:t xml:space="preserve">Wykonawca zobowiązany jest zapewnić stałą obecność kierownika budowy na terenie budowy jako osoby odpowiedzialnej ze strony Wykonawcy za wykonywane prace. </w:t>
      </w:r>
      <w:r w:rsidRPr="00D06E9C">
        <w:rPr>
          <w:rFonts w:ascii="Bookman Old Style" w:hAnsi="Bookman Old Style"/>
          <w:sz w:val="20"/>
          <w:szCs w:val="20"/>
        </w:rPr>
        <w:t xml:space="preserve">Kierownik budowy zobowiązany jest prowadzić na bieżąco dokumentację budowy </w:t>
      </w:r>
      <w:r w:rsidRPr="00C754D6">
        <w:rPr>
          <w:rFonts w:ascii="Bookman Old Style" w:hAnsi="Bookman Old Style"/>
          <w:sz w:val="20"/>
          <w:szCs w:val="20"/>
        </w:rPr>
        <w:t>i przechowywać ją w formie i sposób zgodny z przepisami ustawy Prawo budowlane.</w:t>
      </w:r>
    </w:p>
    <w:p w:rsidR="00570B07" w:rsidRDefault="00570B07" w:rsidP="00570B07">
      <w:pPr>
        <w:numPr>
          <w:ilvl w:val="0"/>
          <w:numId w:val="93"/>
        </w:numPr>
        <w:spacing w:line="360" w:lineRule="auto"/>
        <w:jc w:val="both"/>
        <w:rPr>
          <w:rFonts w:ascii="Bookman Old Style" w:hAnsi="Bookman Old Style" w:cs="Arial"/>
          <w:sz w:val="20"/>
          <w:szCs w:val="20"/>
        </w:rPr>
      </w:pPr>
      <w:r w:rsidRPr="00C754D6">
        <w:rPr>
          <w:rFonts w:ascii="Bookman Old Style" w:hAnsi="Bookman Old Style" w:cs="Arial"/>
          <w:sz w:val="20"/>
          <w:szCs w:val="20"/>
        </w:rPr>
        <w:t>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w:t>
      </w:r>
      <w:r>
        <w:rPr>
          <w:rFonts w:ascii="Bookman Old Style" w:hAnsi="Bookman Old Style" w:cs="Arial"/>
          <w:sz w:val="20"/>
          <w:szCs w:val="20"/>
        </w:rPr>
        <w:t>stępowaniu dotyczącym udzielenia</w:t>
      </w:r>
      <w:r w:rsidRPr="00C754D6">
        <w:rPr>
          <w:rFonts w:ascii="Bookman Old Style" w:hAnsi="Bookman Old Style" w:cs="Arial"/>
          <w:sz w:val="20"/>
          <w:szCs w:val="20"/>
        </w:rPr>
        <w:t xml:space="preserve"> niniejszego zamówienia. Zmiana to odbywa się poprzez pisemne powiadomienie </w:t>
      </w:r>
      <w:r>
        <w:rPr>
          <w:rFonts w:ascii="Bookman Old Style" w:hAnsi="Bookman Old Style" w:cs="Arial"/>
          <w:sz w:val="20"/>
          <w:szCs w:val="20"/>
        </w:rPr>
        <w:t>Z</w:t>
      </w:r>
      <w:r w:rsidRPr="00C754D6">
        <w:rPr>
          <w:rFonts w:ascii="Bookman Old Style" w:hAnsi="Bookman Old Style" w:cs="Arial"/>
          <w:sz w:val="20"/>
          <w:szCs w:val="20"/>
        </w:rPr>
        <w:t>amawiającego, do którego dołącza oświadczenie o przyjęciu obowiązków kierownika budowy.</w:t>
      </w:r>
    </w:p>
    <w:p w:rsidR="00570B07" w:rsidRPr="001B4C6E" w:rsidRDefault="00570B07" w:rsidP="00570B07">
      <w:pPr>
        <w:pStyle w:val="Akapitzlist"/>
        <w:numPr>
          <w:ilvl w:val="0"/>
          <w:numId w:val="93"/>
        </w:numPr>
        <w:spacing w:line="360" w:lineRule="auto"/>
        <w:contextualSpacing/>
        <w:jc w:val="both"/>
        <w:rPr>
          <w:rFonts w:ascii="Bookman Old Style" w:hAnsi="Bookman Old Style" w:cs="Arial"/>
          <w:sz w:val="20"/>
          <w:szCs w:val="20"/>
        </w:rPr>
      </w:pPr>
      <w:r w:rsidRPr="001B4C6E">
        <w:rPr>
          <w:rFonts w:ascii="Bookman Old Style" w:hAnsi="Bookman Old Style"/>
          <w:sz w:val="20"/>
          <w:szCs w:val="20"/>
        </w:rPr>
        <w:t xml:space="preserve">Wykonawca może </w:t>
      </w:r>
      <w:r w:rsidRPr="001B4C6E">
        <w:rPr>
          <w:rFonts w:ascii="Bookman Old Style" w:hAnsi="Bookman Old Style" w:cs="Arial"/>
          <w:sz w:val="20"/>
          <w:szCs w:val="20"/>
        </w:rPr>
        <w:t>zaproponować zmianę kierownika budowy wymienionego w formularzu oferty. Zmiana taka jest możliwa jedynie za uprzednią pisemną zgodą Zamawiającego, pod warunkiem udowodnienia przez Wykonawcę, że</w:t>
      </w:r>
      <w:r>
        <w:rPr>
          <w:rFonts w:ascii="Bookman Old Style" w:hAnsi="Bookman Old Style" w:cs="Arial"/>
          <w:sz w:val="20"/>
          <w:szCs w:val="20"/>
        </w:rPr>
        <w:t xml:space="preserve"> nowa</w:t>
      </w:r>
      <w:r w:rsidRPr="001B4C6E">
        <w:rPr>
          <w:rFonts w:ascii="Bookman Old Style" w:hAnsi="Bookman Old Style" w:cs="Arial"/>
          <w:sz w:val="20"/>
          <w:szCs w:val="20"/>
        </w:rPr>
        <w:t xml:space="preserve"> zaproponowana osoba spełnia minimum warunki udziału w </w:t>
      </w:r>
      <w:r>
        <w:rPr>
          <w:rFonts w:ascii="Bookman Old Style" w:hAnsi="Bookman Old Style" w:cs="Arial"/>
          <w:sz w:val="20"/>
          <w:szCs w:val="20"/>
        </w:rPr>
        <w:t>postępowaniu określone w </w:t>
      </w:r>
      <w:r w:rsidRPr="001B4C6E">
        <w:rPr>
          <w:rFonts w:ascii="Bookman Old Style" w:hAnsi="Bookman Old Style" w:cs="Arial"/>
          <w:sz w:val="20"/>
          <w:szCs w:val="20"/>
        </w:rPr>
        <w:t>warunkach udziału w po</w:t>
      </w:r>
      <w:r>
        <w:rPr>
          <w:rFonts w:ascii="Bookman Old Style" w:hAnsi="Bookman Old Style" w:cs="Arial"/>
          <w:sz w:val="20"/>
          <w:szCs w:val="20"/>
        </w:rPr>
        <w:t>stępowaniu dotyczącym udzielenia</w:t>
      </w:r>
      <w:r w:rsidRPr="001B4C6E">
        <w:rPr>
          <w:rFonts w:ascii="Bookman Old Style" w:hAnsi="Bookman Old Style" w:cs="Arial"/>
          <w:sz w:val="20"/>
          <w:szCs w:val="20"/>
        </w:rPr>
        <w:t xml:space="preserve"> niniejszego zamówienia.</w:t>
      </w:r>
    </w:p>
    <w:p w:rsidR="00570B07" w:rsidRPr="00C754D6" w:rsidRDefault="00570B07" w:rsidP="00570B07">
      <w:pPr>
        <w:numPr>
          <w:ilvl w:val="0"/>
          <w:numId w:val="93"/>
        </w:numPr>
        <w:spacing w:line="360" w:lineRule="auto"/>
        <w:jc w:val="both"/>
        <w:rPr>
          <w:rFonts w:ascii="Bookman Old Style" w:hAnsi="Bookman Old Style" w:cs="Arial Narrow"/>
          <w:sz w:val="20"/>
          <w:szCs w:val="20"/>
        </w:rPr>
      </w:pPr>
      <w:r w:rsidRPr="00C754D6">
        <w:rPr>
          <w:rFonts w:ascii="Bookman Old Style" w:hAnsi="Bookman Old Style"/>
          <w:sz w:val="20"/>
          <w:szCs w:val="20"/>
        </w:rPr>
        <w:t xml:space="preserve">Niezwłocznie po przekazaniu terenu budowy </w:t>
      </w:r>
      <w:r>
        <w:rPr>
          <w:rFonts w:ascii="Bookman Old Style" w:hAnsi="Bookman Old Style"/>
          <w:sz w:val="20"/>
          <w:szCs w:val="20"/>
        </w:rPr>
        <w:t>W</w:t>
      </w:r>
      <w:r w:rsidRPr="00C754D6">
        <w:rPr>
          <w:rFonts w:ascii="Bookman Old Style" w:hAnsi="Bookman Old Style"/>
          <w:sz w:val="20"/>
          <w:szCs w:val="20"/>
        </w:rPr>
        <w:t>ykonawca zobowiązuje się:</w:t>
      </w:r>
    </w:p>
    <w:p w:rsidR="00570B07" w:rsidRPr="00C754D6" w:rsidRDefault="00570B07" w:rsidP="00570B07">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wykonać prace przygotowawcze na terenie budowy, w tym ogrodzenie terenu budowy, a także urządzić i wyposażyć biuro budowy</w:t>
      </w:r>
      <w:r>
        <w:rPr>
          <w:rFonts w:ascii="Bookman Old Style" w:hAnsi="Bookman Old Style"/>
          <w:sz w:val="20"/>
          <w:szCs w:val="20"/>
        </w:rPr>
        <w:t xml:space="preserve"> w</w:t>
      </w:r>
      <w:r w:rsidRPr="00C754D6">
        <w:rPr>
          <w:rFonts w:ascii="Bookman Old Style" w:hAnsi="Bookman Old Style"/>
          <w:sz w:val="20"/>
          <w:szCs w:val="20"/>
        </w:rPr>
        <w:t xml:space="preserve"> m.in. w kolorową drukarkę z funkcją kserokopiarki min. formatu A4 oraz meble tj. wieszak na odzież, stół oraz krzesła/ławki, umożliwiające organizację rad budowy, w których jednorazowo uczestniczyć będzie mogło min. 6 osób,</w:t>
      </w:r>
    </w:p>
    <w:p w:rsidR="00570B07" w:rsidRPr="00C754D6" w:rsidRDefault="00570B07" w:rsidP="00570B07">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doprowadzić na teren budowy niezbędne media oraz zamontować podliczniki wskazujące pobór tych mediów,</w:t>
      </w:r>
    </w:p>
    <w:p w:rsidR="00570B07" w:rsidRPr="00C754D6" w:rsidRDefault="00570B07" w:rsidP="00570B07">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umieścić tablice informacyjne budowy zgodnie z obowiązującymi przepisami,</w:t>
      </w:r>
      <w:r>
        <w:rPr>
          <w:rFonts w:ascii="Bookman Old Style" w:hAnsi="Bookman Old Style"/>
          <w:sz w:val="20"/>
          <w:szCs w:val="20"/>
        </w:rPr>
        <w:t xml:space="preserve"> </w:t>
      </w:r>
      <w:r w:rsidRPr="00925631">
        <w:rPr>
          <w:rFonts w:ascii="Bookman Old Style" w:hAnsi="Bookman Old Style"/>
          <w:sz w:val="20"/>
          <w:szCs w:val="20"/>
        </w:rPr>
        <w:t>jeżeli wymagane,</w:t>
      </w:r>
    </w:p>
    <w:p w:rsidR="00570B07" w:rsidRPr="00C754D6" w:rsidRDefault="00570B07" w:rsidP="00570B07">
      <w:pPr>
        <w:pStyle w:val="Akapitzlist"/>
        <w:numPr>
          <w:ilvl w:val="1"/>
          <w:numId w:val="58"/>
        </w:numPr>
        <w:tabs>
          <w:tab w:val="left" w:pos="1134"/>
        </w:tabs>
        <w:spacing w:line="360" w:lineRule="auto"/>
        <w:ind w:left="1134" w:hanging="397"/>
        <w:jc w:val="both"/>
        <w:rPr>
          <w:rFonts w:ascii="Bookman Old Style" w:hAnsi="Bookman Old Style"/>
          <w:sz w:val="20"/>
          <w:szCs w:val="20"/>
        </w:rPr>
      </w:pPr>
      <w:r w:rsidRPr="00C754D6">
        <w:rPr>
          <w:rFonts w:ascii="Bookman Old Style" w:hAnsi="Bookman Old Style"/>
          <w:sz w:val="20"/>
          <w:szCs w:val="20"/>
        </w:rPr>
        <w:t>zapewnić pełne zabezpieczenie terenu budowy w tym pełną ochronę osób i mienia oraz ochronę drzewostanu niepodlegającego wycince.</w:t>
      </w:r>
    </w:p>
    <w:p w:rsidR="00570B07" w:rsidRPr="00C754D6" w:rsidRDefault="00570B07" w:rsidP="00570B07">
      <w:pPr>
        <w:pStyle w:val="Akapitzlist"/>
        <w:numPr>
          <w:ilvl w:val="0"/>
          <w:numId w:val="93"/>
        </w:numPr>
        <w:tabs>
          <w:tab w:val="left" w:pos="993"/>
        </w:tabs>
        <w:spacing w:line="360" w:lineRule="auto"/>
        <w:jc w:val="both"/>
        <w:rPr>
          <w:rFonts w:ascii="Bookman Old Style" w:hAnsi="Bookman Old Style"/>
          <w:sz w:val="20"/>
          <w:szCs w:val="20"/>
        </w:rPr>
      </w:pPr>
      <w:r w:rsidRPr="00C754D6">
        <w:rPr>
          <w:rFonts w:ascii="Bookman Old Style" w:hAnsi="Bookman Old Style"/>
          <w:sz w:val="20"/>
          <w:szCs w:val="20"/>
        </w:rPr>
        <w:t xml:space="preserve">W terminie realizacji przedmiotu umowy </w:t>
      </w:r>
      <w:r>
        <w:rPr>
          <w:rFonts w:ascii="Bookman Old Style" w:hAnsi="Bookman Old Style"/>
          <w:sz w:val="20"/>
          <w:szCs w:val="20"/>
        </w:rPr>
        <w:t>W</w:t>
      </w:r>
      <w:r w:rsidRPr="00C754D6">
        <w:rPr>
          <w:rFonts w:ascii="Bookman Old Style" w:hAnsi="Bookman Old Style"/>
          <w:sz w:val="20"/>
          <w:szCs w:val="20"/>
        </w:rPr>
        <w:t>ykonawca będzie utrzymywał teren budowy i teren wokół terenu budowy w stanie wolnym od przeszkód komunikacyjnych.</w:t>
      </w:r>
    </w:p>
    <w:p w:rsidR="00570B07" w:rsidRPr="00C754D6" w:rsidRDefault="00570B07" w:rsidP="00570B07">
      <w:pPr>
        <w:pStyle w:val="Akapitzlist"/>
        <w:numPr>
          <w:ilvl w:val="0"/>
          <w:numId w:val="93"/>
        </w:numPr>
        <w:tabs>
          <w:tab w:val="left" w:pos="993"/>
        </w:tabs>
        <w:spacing w:line="360" w:lineRule="auto"/>
        <w:jc w:val="both"/>
        <w:rPr>
          <w:rFonts w:ascii="Bookman Old Style" w:hAnsi="Bookman Old Style"/>
          <w:sz w:val="20"/>
          <w:szCs w:val="20"/>
        </w:rPr>
      </w:pPr>
      <w:r w:rsidRPr="00C754D6">
        <w:rPr>
          <w:rFonts w:ascii="Bookman Old Style" w:hAnsi="Bookman Old Style"/>
          <w:sz w:val="20"/>
          <w:szCs w:val="20"/>
        </w:rPr>
        <w:t xml:space="preserve">W terminie realizacji przedmiotu umowy </w:t>
      </w:r>
      <w:r>
        <w:rPr>
          <w:rFonts w:ascii="Bookman Old Style" w:hAnsi="Bookman Old Style"/>
          <w:sz w:val="20"/>
          <w:szCs w:val="20"/>
        </w:rPr>
        <w:t>W</w:t>
      </w:r>
      <w:r w:rsidRPr="00C754D6">
        <w:rPr>
          <w:rFonts w:ascii="Bookman Old Style" w:hAnsi="Bookman Old Style"/>
          <w:sz w:val="20"/>
          <w:szCs w:val="20"/>
        </w:rPr>
        <w:t>ykonawca będzie na bieżąco usuwał wszelkie zbędne urządzenia, budowle, materiały, odpady oraz nieczystości dostarczone lub wniesione przez wykonawcę lub jego podwykonawców.</w:t>
      </w:r>
    </w:p>
    <w:p w:rsidR="00570B07" w:rsidRPr="00C754D6"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cs="Arial Narrow"/>
          <w:sz w:val="20"/>
          <w:szCs w:val="20"/>
        </w:rPr>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570B07" w:rsidRPr="00C754D6"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cs="Arial Narrow"/>
          <w:sz w:val="20"/>
          <w:szCs w:val="20"/>
        </w:rPr>
        <w:t>Przekazania Zamawiającemu informacji, o wytworzonych podczas prowadzenia prac budowlanych odpadach oraz sposobie ich zagospodarowania zgodnie z obowiązującą ustawą o odpadach.</w:t>
      </w:r>
    </w:p>
    <w:p w:rsidR="00570B07" w:rsidRPr="00C754D6"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sz w:val="20"/>
          <w:szCs w:val="20"/>
        </w:rPr>
        <w:t>Wykonawca zobowiązuje się do niezwłocznego usuwania w sposób docelowy wszelkich szkód i awarii spowodowanych przez niego w trakcie realizacji robót.</w:t>
      </w:r>
    </w:p>
    <w:p w:rsidR="00570B07" w:rsidRPr="00283051" w:rsidRDefault="00570B07" w:rsidP="00570B07">
      <w:pPr>
        <w:numPr>
          <w:ilvl w:val="0"/>
          <w:numId w:val="93"/>
        </w:numPr>
        <w:tabs>
          <w:tab w:val="num" w:pos="935"/>
        </w:tabs>
        <w:spacing w:line="360" w:lineRule="auto"/>
        <w:jc w:val="both"/>
        <w:rPr>
          <w:rFonts w:ascii="Bookman Old Style" w:hAnsi="Bookman Old Style" w:cs="Arial Narrow"/>
          <w:sz w:val="20"/>
          <w:szCs w:val="20"/>
          <w:u w:val="single"/>
        </w:rPr>
      </w:pPr>
      <w:r w:rsidRPr="00283051">
        <w:rPr>
          <w:rFonts w:ascii="Bookman Old Style" w:hAnsi="Bookman Old Style"/>
          <w:sz w:val="20"/>
          <w:szCs w:val="20"/>
          <w:u w:val="single"/>
        </w:rPr>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przeglądu należy spisać protokół, który po zakończeniu realizacji inwestycji należy załączyć do dokumentacji odbiorowej.</w:t>
      </w:r>
    </w:p>
    <w:p w:rsidR="00570B07" w:rsidRPr="00C754D6"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C754D6">
        <w:rPr>
          <w:rFonts w:ascii="Bookman Old Style" w:hAnsi="Bookman Old Style"/>
          <w:sz w:val="20"/>
          <w:szCs w:val="20"/>
        </w:rPr>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w:t>
      </w:r>
    </w:p>
    <w:p w:rsidR="00570B07" w:rsidRPr="00EB22DF" w:rsidRDefault="00570B07" w:rsidP="00570B07">
      <w:pPr>
        <w:pStyle w:val="Akapitzlist"/>
        <w:numPr>
          <w:ilvl w:val="0"/>
          <w:numId w:val="93"/>
        </w:numPr>
        <w:tabs>
          <w:tab w:val="left" w:pos="993"/>
        </w:tabs>
        <w:spacing w:line="360" w:lineRule="auto"/>
        <w:jc w:val="both"/>
        <w:rPr>
          <w:rFonts w:ascii="Bookman Old Style" w:hAnsi="Bookman Old Style"/>
          <w:sz w:val="20"/>
          <w:szCs w:val="20"/>
        </w:rPr>
      </w:pPr>
      <w:r w:rsidRPr="00EB22DF">
        <w:rPr>
          <w:rFonts w:ascii="Bookman Old Style" w:hAnsi="Bookman Old Style"/>
          <w:sz w:val="20"/>
          <w:szCs w:val="20"/>
        </w:rPr>
        <w:t>Wykonawca będzie stosował zabezpieczenia zakończonych elementów robót oraz istniejącej infrastruktury towarzyszącej, aby nie dopuścić do ich uszkodzenia lub zniszczenia.</w:t>
      </w:r>
    </w:p>
    <w:p w:rsidR="00570B07" w:rsidRPr="00F4607A" w:rsidRDefault="00570B07" w:rsidP="00570B07">
      <w:pPr>
        <w:pStyle w:val="Akapitzlist"/>
        <w:numPr>
          <w:ilvl w:val="0"/>
          <w:numId w:val="93"/>
        </w:numPr>
        <w:tabs>
          <w:tab w:val="left" w:pos="993"/>
        </w:tabs>
        <w:spacing w:line="360" w:lineRule="auto"/>
        <w:jc w:val="both"/>
        <w:rPr>
          <w:rFonts w:ascii="Bookman Old Style" w:hAnsi="Bookman Old Style"/>
          <w:sz w:val="20"/>
          <w:szCs w:val="20"/>
        </w:rPr>
      </w:pPr>
      <w:r w:rsidRPr="00F4607A">
        <w:rPr>
          <w:rFonts w:ascii="Bookman Old Style" w:hAnsi="Bookman Old Style"/>
          <w:sz w:val="20"/>
          <w:szCs w:val="20"/>
        </w:rPr>
        <w:t>Wykonawca wraz z postępem robót zobowiązany jest do:</w:t>
      </w:r>
    </w:p>
    <w:p w:rsidR="00570B07" w:rsidRPr="00F4607A" w:rsidRDefault="00570B07" w:rsidP="00570B07">
      <w:pPr>
        <w:pStyle w:val="Akapitzlist"/>
        <w:numPr>
          <w:ilvl w:val="1"/>
          <w:numId w:val="76"/>
        </w:numPr>
        <w:tabs>
          <w:tab w:val="left" w:pos="1134"/>
        </w:tabs>
        <w:spacing w:line="360" w:lineRule="auto"/>
        <w:ind w:left="1134" w:hanging="397"/>
        <w:jc w:val="both"/>
        <w:rPr>
          <w:rFonts w:ascii="Bookman Old Style" w:hAnsi="Bookman Old Style"/>
          <w:sz w:val="20"/>
          <w:szCs w:val="20"/>
        </w:rPr>
      </w:pPr>
      <w:r w:rsidRPr="00F4607A">
        <w:rPr>
          <w:rFonts w:ascii="Bookman Old Style" w:hAnsi="Bookman Old Style"/>
          <w:sz w:val="20"/>
          <w:szCs w:val="20"/>
        </w:rPr>
        <w:t xml:space="preserve">informowania </w:t>
      </w:r>
      <w:r>
        <w:rPr>
          <w:rFonts w:ascii="Bookman Old Style" w:hAnsi="Bookman Old Style"/>
          <w:sz w:val="20"/>
          <w:szCs w:val="20"/>
        </w:rPr>
        <w:t>Z</w:t>
      </w:r>
      <w:r w:rsidRPr="00F4607A">
        <w:rPr>
          <w:rFonts w:ascii="Bookman Old Style" w:hAnsi="Bookman Old Style"/>
          <w:sz w:val="20"/>
          <w:szCs w:val="20"/>
        </w:rPr>
        <w:t>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570B07" w:rsidRPr="003F5EBD" w:rsidRDefault="00570B07" w:rsidP="00570B07">
      <w:pPr>
        <w:pStyle w:val="Akapitzlist"/>
        <w:numPr>
          <w:ilvl w:val="1"/>
          <w:numId w:val="76"/>
        </w:numPr>
        <w:tabs>
          <w:tab w:val="left" w:pos="1134"/>
        </w:tabs>
        <w:spacing w:line="360" w:lineRule="auto"/>
        <w:ind w:left="1134" w:hanging="397"/>
        <w:jc w:val="both"/>
        <w:rPr>
          <w:rFonts w:ascii="Bookman Old Style" w:hAnsi="Bookman Old Style"/>
          <w:sz w:val="20"/>
          <w:szCs w:val="20"/>
          <w:u w:val="single"/>
        </w:rPr>
      </w:pPr>
      <w:r w:rsidRPr="003F5EBD">
        <w:rPr>
          <w:rFonts w:ascii="Bookman Old Style" w:hAnsi="Bookman Old Style" w:cs="Arial Narrow"/>
          <w:sz w:val="20"/>
          <w:szCs w:val="20"/>
          <w:u w:val="single"/>
        </w:rPr>
        <w:t xml:space="preserve">informowania inspektora nadzoru inwestorskiego o terminie odbioru robót zanikających lub ulegających zakryciu. Jeżeli </w:t>
      </w:r>
      <w:r>
        <w:rPr>
          <w:rFonts w:ascii="Bookman Old Style" w:hAnsi="Bookman Old Style" w:cs="Arial Narrow"/>
          <w:sz w:val="20"/>
          <w:szCs w:val="20"/>
          <w:u w:val="single"/>
        </w:rPr>
        <w:t>W</w:t>
      </w:r>
      <w:r w:rsidRPr="003F5EBD">
        <w:rPr>
          <w:rFonts w:ascii="Bookman Old Style" w:hAnsi="Bookman Old Style" w:cs="Arial Narrow"/>
          <w:sz w:val="20"/>
          <w:szCs w:val="20"/>
          <w:u w:val="single"/>
        </w:rPr>
        <w:t>ykonawca nie poinformuje o tych faktach, to będzie zobowiązany do odkrycia robót lub wykonania otworów niezbędnych do zbadania robót, a następnie przywrócenia robót do stanu pierwotnego na własny koszt.</w:t>
      </w:r>
    </w:p>
    <w:p w:rsidR="00570B07" w:rsidRPr="003F5EBD"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3F5EBD">
        <w:rPr>
          <w:rFonts w:ascii="Bookman Old Style" w:hAnsi="Bookman Old Style" w:cs="Arial Narrow"/>
          <w:sz w:val="20"/>
          <w:szCs w:val="20"/>
        </w:rPr>
        <w:t xml:space="preserve">Stosowanie przy realizacji zadania będącego przedmiotem umowy technologii robót, które uwzględnią wymagania zamieszczone w dokumentacji, o której mowa w §1 </w:t>
      </w:r>
      <w:r w:rsidRPr="00E85BB6">
        <w:rPr>
          <w:rFonts w:ascii="Bookman Old Style" w:hAnsi="Bookman Old Style" w:cs="Arial Narrow"/>
          <w:sz w:val="20"/>
          <w:szCs w:val="20"/>
        </w:rPr>
        <w:t xml:space="preserve">ust.4 pkt. 1) do </w:t>
      </w:r>
      <w:r>
        <w:rPr>
          <w:rFonts w:ascii="Bookman Old Style" w:hAnsi="Bookman Old Style" w:cs="Arial Narrow"/>
          <w:sz w:val="20"/>
          <w:szCs w:val="20"/>
        </w:rPr>
        <w:t>5</w:t>
      </w:r>
      <w:r w:rsidRPr="00E85BB6">
        <w:rPr>
          <w:rFonts w:ascii="Bookman Old Style" w:hAnsi="Bookman Old Style" w:cs="Arial Narrow"/>
          <w:sz w:val="20"/>
          <w:szCs w:val="20"/>
        </w:rPr>
        <w:t>).</w:t>
      </w:r>
    </w:p>
    <w:p w:rsidR="00570B07" w:rsidRPr="00AD2E87"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AD2E87">
        <w:rPr>
          <w:rFonts w:ascii="Bookman Old Style" w:hAnsi="Bookman Old Style" w:cs="Arial Narrow"/>
          <w:sz w:val="20"/>
          <w:szCs w:val="20"/>
        </w:rPr>
        <w:t>Wykonanie geodezyjnej dokumentacji powykonawczej, zawierającej wyniki geodezyjnej inwentaryzacji powykonawczej oraz informację o zgodności usytuowania obiektu budowlanego z projektem zagospodarowania działki lub terenu lub odstępstwach od tego projektu, sporządzonego przez uprawnionego geodetę.</w:t>
      </w:r>
      <w:r w:rsidRPr="00AD2E87">
        <w:rPr>
          <w:rFonts w:ascii="Bookman Old Style" w:hAnsi="Bookman Old Style" w:cs="Arial Narrow"/>
          <w:b/>
          <w:sz w:val="20"/>
          <w:szCs w:val="20"/>
        </w:rPr>
        <w:t xml:space="preserve"> </w:t>
      </w:r>
      <w:r w:rsidRPr="00AD2E87">
        <w:rPr>
          <w:rFonts w:ascii="Bookman Old Style" w:hAnsi="Bookman Old Style" w:cs="Arial Narrow"/>
          <w:sz w:val="20"/>
          <w:szCs w:val="20"/>
        </w:rPr>
        <w:t>Zamawiający wymaga, aby geodezyjny pomiar powykonawczy, który będzie przekazany Zamawiającemu jako składnik dokumentacji powykonawczej zgodnie z §9 ust.3 pkt.3), wykonany został z kolorystycznym rozgraniczeniem wykonanych obiektów w sposób tożsamy jak w dokumentacji projektowej.</w:t>
      </w:r>
    </w:p>
    <w:p w:rsidR="00570B07" w:rsidRPr="00E85BB6" w:rsidRDefault="00570B07" w:rsidP="00570B07">
      <w:pPr>
        <w:numPr>
          <w:ilvl w:val="0"/>
          <w:numId w:val="93"/>
        </w:numPr>
        <w:tabs>
          <w:tab w:val="num" w:pos="935"/>
        </w:tabs>
        <w:spacing w:line="360" w:lineRule="auto"/>
        <w:jc w:val="both"/>
        <w:rPr>
          <w:rFonts w:ascii="Bookman Old Style" w:hAnsi="Bookman Old Style" w:cs="Arial Narrow"/>
          <w:sz w:val="20"/>
          <w:szCs w:val="20"/>
          <w:u w:val="single"/>
        </w:rPr>
      </w:pPr>
      <w:r w:rsidRPr="00E85BB6">
        <w:rPr>
          <w:rFonts w:ascii="Bookman Old Style" w:hAnsi="Bookman Old Style" w:cs="Arial Narrow"/>
          <w:sz w:val="20"/>
          <w:szCs w:val="20"/>
          <w:u w:val="single"/>
        </w:rPr>
        <w:t xml:space="preserve">Sporządzenie przez uprawnionego geodetę obsługującego inwestycję powykonawczego zestawienia rzeczowego z podziałem na branże, opracowanego wg wzoru stanowiącego </w:t>
      </w:r>
      <w:r w:rsidRPr="00E85BB6">
        <w:rPr>
          <w:rFonts w:ascii="Bookman Old Style" w:hAnsi="Bookman Old Style" w:cs="Arial Narrow"/>
          <w:b/>
          <w:sz w:val="20"/>
          <w:szCs w:val="20"/>
          <w:u w:val="single"/>
        </w:rPr>
        <w:t>załącznik nr 2</w:t>
      </w:r>
      <w:r w:rsidRPr="00E85BB6">
        <w:rPr>
          <w:rFonts w:ascii="Bookman Old Style" w:hAnsi="Bookman Old Style" w:cs="Arial Narrow"/>
          <w:sz w:val="20"/>
          <w:szCs w:val="20"/>
          <w:u w:val="single"/>
        </w:rPr>
        <w:t xml:space="preserve"> do niniejszej umowy,</w:t>
      </w:r>
    </w:p>
    <w:p w:rsidR="00570B07" w:rsidRPr="00584B1E"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Zorganizowanie i przeprowadzenie niezbędnych prób, badań i odbiorów oraz ewentualnego uzupełnienia dokumentacji odbiorczej dla zakresu robót objętych przedmiotem umowy, </w:t>
      </w:r>
      <w:r w:rsidRPr="00584B1E">
        <w:rPr>
          <w:rFonts w:ascii="Bookman Old Style" w:hAnsi="Bookman Old Style" w:cs="Arial Narrow"/>
          <w:b/>
          <w:sz w:val="20"/>
          <w:szCs w:val="20"/>
        </w:rPr>
        <w:t xml:space="preserve">w tym wykonanie inspekcji </w:t>
      </w:r>
      <w:r w:rsidRPr="00925631">
        <w:rPr>
          <w:rFonts w:ascii="Bookman Old Style" w:hAnsi="Bookman Old Style" w:cs="Arial Narrow"/>
          <w:b/>
          <w:sz w:val="20"/>
          <w:szCs w:val="20"/>
        </w:rPr>
        <w:t>telewizyjnej całego</w:t>
      </w:r>
      <w:r w:rsidRPr="00AA5592">
        <w:rPr>
          <w:rFonts w:ascii="Bookman Old Style" w:hAnsi="Bookman Old Style" w:cs="Arial Narrow"/>
          <w:b/>
          <w:color w:val="FF0000"/>
          <w:sz w:val="20"/>
          <w:szCs w:val="20"/>
        </w:rPr>
        <w:t xml:space="preserve"> </w:t>
      </w:r>
      <w:r w:rsidRPr="00584B1E">
        <w:rPr>
          <w:rFonts w:ascii="Bookman Old Style" w:hAnsi="Bookman Old Style" w:cs="Arial Narrow"/>
          <w:b/>
          <w:sz w:val="20"/>
          <w:szCs w:val="20"/>
        </w:rPr>
        <w:t>zakresu kanalizacji deszczowej</w:t>
      </w:r>
      <w:r>
        <w:rPr>
          <w:rFonts w:ascii="Bookman Old Style" w:hAnsi="Bookman Old Style" w:cs="Arial Narrow"/>
          <w:b/>
          <w:sz w:val="20"/>
          <w:szCs w:val="20"/>
        </w:rPr>
        <w:t xml:space="preserve"> i sanitarnej</w:t>
      </w:r>
      <w:r w:rsidRPr="00584B1E">
        <w:rPr>
          <w:rFonts w:ascii="Bookman Old Style" w:hAnsi="Bookman Old Style" w:cs="Arial Narrow"/>
          <w:b/>
          <w:sz w:val="20"/>
          <w:szCs w:val="20"/>
        </w:rPr>
        <w:t xml:space="preserve"> wraz z inspekcją wykonanych przyłączy deszczowych i odpływów z wpustów deszczowych od strony głównego kolektora wraz z przekazaniem </w:t>
      </w:r>
      <w:r>
        <w:rPr>
          <w:rFonts w:ascii="Bookman Old Style" w:hAnsi="Bookman Old Style" w:cs="Arial Narrow"/>
          <w:b/>
          <w:sz w:val="20"/>
          <w:szCs w:val="20"/>
        </w:rPr>
        <w:t>Z</w:t>
      </w:r>
      <w:r w:rsidRPr="00584B1E">
        <w:rPr>
          <w:rFonts w:ascii="Bookman Old Style" w:hAnsi="Bookman Old Style" w:cs="Arial Narrow"/>
          <w:b/>
          <w:sz w:val="20"/>
          <w:szCs w:val="20"/>
        </w:rPr>
        <w:t>amawiającemu dokumentacji z przeprowadzonej inspekcji w wersji papierowej i elektronicznej na CD.</w:t>
      </w:r>
      <w:r w:rsidRPr="00584B1E">
        <w:rPr>
          <w:rFonts w:ascii="Bookman Old Style" w:hAnsi="Bookman Old Style" w:cs="Arial Narrow"/>
          <w:sz w:val="20"/>
          <w:szCs w:val="20"/>
        </w:rPr>
        <w:t xml:space="preserve"> Przed przystąpieniem do pomiarów lub badań </w:t>
      </w:r>
      <w:r>
        <w:rPr>
          <w:rFonts w:ascii="Bookman Old Style" w:hAnsi="Bookman Old Style" w:cs="Arial Narrow"/>
          <w:sz w:val="20"/>
          <w:szCs w:val="20"/>
        </w:rPr>
        <w:t>W</w:t>
      </w:r>
      <w:r w:rsidRPr="00584B1E">
        <w:rPr>
          <w:rFonts w:ascii="Bookman Old Style" w:hAnsi="Bookman Old Style" w:cs="Arial Narrow"/>
          <w:sz w:val="20"/>
          <w:szCs w:val="20"/>
        </w:rPr>
        <w:t xml:space="preserve">ykonawca </w:t>
      </w:r>
      <w:r w:rsidRPr="00283051">
        <w:rPr>
          <w:rFonts w:ascii="Bookman Old Style" w:hAnsi="Bookman Old Style" w:cs="Arial Narrow"/>
          <w:b/>
          <w:sz w:val="20"/>
          <w:szCs w:val="20"/>
        </w:rPr>
        <w:t>powiadomi inspektora</w:t>
      </w:r>
      <w:r w:rsidRPr="00584B1E">
        <w:rPr>
          <w:rFonts w:ascii="Bookman Old Style" w:hAnsi="Bookman Old Style" w:cs="Arial Narrow"/>
          <w:sz w:val="20"/>
          <w:szCs w:val="20"/>
        </w:rPr>
        <w:t xml:space="preserve"> nadzoru inwestorskiego o rodzaju, miejscu i terminie pomiaru lub badania. Wykonawca przedstawi na piśmie wyniki badań do akceptacji Inspektora Nadzoru.</w:t>
      </w:r>
    </w:p>
    <w:p w:rsidR="00570B07" w:rsidRPr="00584B1E"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Uporządkowanie po zakończeniu robót terenu budowy i przekazanie go </w:t>
      </w:r>
      <w:r>
        <w:rPr>
          <w:rFonts w:ascii="Bookman Old Style" w:hAnsi="Bookman Old Style" w:cs="Arial Narrow"/>
          <w:sz w:val="20"/>
          <w:szCs w:val="20"/>
        </w:rPr>
        <w:t>Z</w:t>
      </w:r>
      <w:r w:rsidRPr="00584B1E">
        <w:rPr>
          <w:rFonts w:ascii="Bookman Old Style" w:hAnsi="Bookman Old Style" w:cs="Arial Narrow"/>
          <w:sz w:val="20"/>
          <w:szCs w:val="20"/>
        </w:rPr>
        <w:t>amawiającemu w terminie odbioru końcowego robót.</w:t>
      </w:r>
    </w:p>
    <w:p w:rsidR="00570B07" w:rsidRPr="00584B1E"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 xml:space="preserve">Uporządkowanie terenu przyległego do terenu budowy, z którego </w:t>
      </w:r>
      <w:r>
        <w:rPr>
          <w:rFonts w:ascii="Bookman Old Style" w:hAnsi="Bookman Old Style" w:cs="Arial Narrow"/>
          <w:sz w:val="20"/>
          <w:szCs w:val="20"/>
        </w:rPr>
        <w:t>W</w:t>
      </w:r>
      <w:r w:rsidRPr="00584B1E">
        <w:rPr>
          <w:rFonts w:ascii="Bookman Old Style" w:hAnsi="Bookman Old Style" w:cs="Arial Narrow"/>
          <w:sz w:val="20"/>
          <w:szCs w:val="20"/>
        </w:rPr>
        <w:t>ykonawca korzystał w trakcie wykonywania prac.</w:t>
      </w:r>
    </w:p>
    <w:p w:rsidR="00570B07" w:rsidRPr="009B0242"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584B1E">
        <w:rPr>
          <w:rFonts w:ascii="Bookman Old Style" w:hAnsi="Bookman Old Style" w:cs="Arial Narrow"/>
          <w:sz w:val="20"/>
          <w:szCs w:val="20"/>
        </w:rPr>
        <w:t>Pisemne zgłoszenie zamawiającemu gotowości do odbioru końcowego przedmiotu umowy</w:t>
      </w:r>
      <w:r w:rsidRPr="00584B1E">
        <w:rPr>
          <w:rFonts w:ascii="Bookman Old Style" w:hAnsi="Bookman Old Style"/>
          <w:sz w:val="20"/>
          <w:szCs w:val="20"/>
        </w:rPr>
        <w:t>, z uwzględnieniem terminów przewidzianych w niniejszej umowie na rozpoczęcie i</w:t>
      </w:r>
      <w:r w:rsidRPr="009B0242">
        <w:rPr>
          <w:rFonts w:ascii="Bookman Old Style" w:hAnsi="Bookman Old Style"/>
          <w:sz w:val="20"/>
          <w:szCs w:val="20"/>
        </w:rPr>
        <w:t xml:space="preserve"> zakończenie czynności odbiorowych. Zapisy §9 ust.</w:t>
      </w:r>
      <w:r>
        <w:rPr>
          <w:rFonts w:ascii="Bookman Old Style" w:hAnsi="Bookman Old Style"/>
          <w:sz w:val="20"/>
          <w:szCs w:val="20"/>
        </w:rPr>
        <w:t xml:space="preserve"> </w:t>
      </w:r>
      <w:r w:rsidRPr="009B0242">
        <w:rPr>
          <w:rFonts w:ascii="Bookman Old Style" w:hAnsi="Bookman Old Style"/>
          <w:sz w:val="20"/>
          <w:szCs w:val="20"/>
        </w:rPr>
        <w:t>1 i 2 znajdują odpowiednie zastosowanie.</w:t>
      </w:r>
    </w:p>
    <w:p w:rsidR="00570B07" w:rsidRPr="00E85BB6"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9B0242">
        <w:rPr>
          <w:rFonts w:ascii="Bookman Old Style" w:hAnsi="Bookman Old Style" w:cs="Arial Narrow"/>
          <w:sz w:val="20"/>
          <w:szCs w:val="20"/>
        </w:rPr>
        <w:t xml:space="preserve">Przekazanie </w:t>
      </w:r>
      <w:r>
        <w:rPr>
          <w:rFonts w:ascii="Bookman Old Style" w:hAnsi="Bookman Old Style" w:cs="Arial Narrow"/>
          <w:sz w:val="20"/>
          <w:szCs w:val="20"/>
        </w:rPr>
        <w:t>Z</w:t>
      </w:r>
      <w:r w:rsidRPr="009B0242">
        <w:rPr>
          <w:rFonts w:ascii="Bookman Old Style" w:hAnsi="Bookman Old Style" w:cs="Arial Narrow"/>
          <w:sz w:val="20"/>
          <w:szCs w:val="20"/>
        </w:rPr>
        <w:t>amawiającemu przedmiotu umowy w terminie</w:t>
      </w:r>
      <w:r w:rsidRPr="00EB7084">
        <w:rPr>
          <w:rFonts w:ascii="Bookman Old Style" w:hAnsi="Bookman Old Style" w:cs="Arial Narrow"/>
          <w:sz w:val="20"/>
          <w:szCs w:val="20"/>
        </w:rPr>
        <w:t xml:space="preserve"> wyznaczonym w umowie po uprzednim sprawdzeniu poprawności jego wykonania. Na czas odbioru </w:t>
      </w:r>
      <w:r>
        <w:rPr>
          <w:rFonts w:ascii="Bookman Old Style" w:hAnsi="Bookman Old Style" w:cs="Arial Narrow"/>
          <w:sz w:val="20"/>
          <w:szCs w:val="20"/>
        </w:rPr>
        <w:t>W</w:t>
      </w:r>
      <w:r w:rsidRPr="00EB7084">
        <w:rPr>
          <w:rFonts w:ascii="Bookman Old Style" w:hAnsi="Bookman Old Style" w:cs="Arial Narrow"/>
          <w:sz w:val="20"/>
          <w:szCs w:val="20"/>
        </w:rPr>
        <w:t xml:space="preserve">ykonawca przekaże </w:t>
      </w:r>
      <w:r>
        <w:rPr>
          <w:rFonts w:ascii="Bookman Old Style" w:hAnsi="Bookman Old Style" w:cs="Arial Narrow"/>
          <w:sz w:val="20"/>
          <w:szCs w:val="20"/>
        </w:rPr>
        <w:t>Z</w:t>
      </w:r>
      <w:r w:rsidRPr="00EB7084">
        <w:rPr>
          <w:rFonts w:ascii="Bookman Old Style" w:hAnsi="Bookman Old Style" w:cs="Arial Narrow"/>
          <w:sz w:val="20"/>
          <w:szCs w:val="20"/>
        </w:rPr>
        <w:t xml:space="preserve">amawiającemu wszystkie niezbędne dokumenty potwierdzające zakres i prawidłowość wykonanych prac, będących przedmiotem umowy oraz wymaganych Prawem </w:t>
      </w:r>
      <w:r w:rsidRPr="00E85BB6">
        <w:rPr>
          <w:rFonts w:ascii="Bookman Old Style" w:hAnsi="Bookman Old Style" w:cs="Arial Narrow"/>
          <w:sz w:val="20"/>
          <w:szCs w:val="20"/>
        </w:rPr>
        <w:t>Budowlanym (tj. Dz. U. z 2018 r., poz. 1202 z późniejszymi zmianami).</w:t>
      </w:r>
    </w:p>
    <w:p w:rsidR="00570B07" w:rsidRPr="00EB7084" w:rsidRDefault="00570B07" w:rsidP="00570B07">
      <w:pPr>
        <w:numPr>
          <w:ilvl w:val="0"/>
          <w:numId w:val="93"/>
        </w:numPr>
        <w:tabs>
          <w:tab w:val="num" w:pos="935"/>
        </w:tabs>
        <w:spacing w:line="360" w:lineRule="auto"/>
        <w:jc w:val="both"/>
        <w:rPr>
          <w:rFonts w:ascii="Bookman Old Style" w:hAnsi="Bookman Old Style" w:cs="Arial Narrow"/>
          <w:sz w:val="20"/>
          <w:szCs w:val="20"/>
        </w:rPr>
      </w:pPr>
      <w:r w:rsidRPr="00EB7084">
        <w:rPr>
          <w:rFonts w:ascii="Bookman Old Style" w:hAnsi="Bookman Old Style" w:cs="Arial Narrow"/>
          <w:sz w:val="20"/>
          <w:szCs w:val="20"/>
        </w:rPr>
        <w:t>Udziału w przeglądach gwarancyjnych – na pisemne wezwanie Zamawiającego lub przyszłego użytkownika/zarządcy.</w:t>
      </w:r>
    </w:p>
    <w:p w:rsidR="00570B07" w:rsidRDefault="00570B07" w:rsidP="00570B07">
      <w:pPr>
        <w:pStyle w:val="Default"/>
        <w:widowControl w:val="0"/>
        <w:numPr>
          <w:ilvl w:val="0"/>
          <w:numId w:val="93"/>
        </w:numPr>
        <w:spacing w:line="360" w:lineRule="auto"/>
        <w:jc w:val="both"/>
        <w:rPr>
          <w:rFonts w:ascii="Bookman Old Style" w:hAnsi="Bookman Old Style" w:cs="Arial"/>
          <w:color w:val="auto"/>
          <w:sz w:val="20"/>
          <w:szCs w:val="20"/>
        </w:rPr>
      </w:pPr>
      <w:r w:rsidRPr="003F06DF">
        <w:rPr>
          <w:rFonts w:ascii="Bookman Old Style" w:hAnsi="Bookman Old Style" w:cs="Arial"/>
          <w:color w:val="auto"/>
          <w:sz w:val="20"/>
          <w:szCs w:val="20"/>
        </w:rPr>
        <w:t xml:space="preserve">Wykonawca zobowiązany jest do zatrudnienia na podstawie umowy o pracę we własnym przedsiębiorstwie lub przez podwykonawcę, osób, które będą wykonywały niżej wymienione czynności, w myśl art. 22 § 1 ustawy z dnia 26 czerwca 1974 r. – Kodeks </w:t>
      </w:r>
      <w:r w:rsidRPr="00E85BB6">
        <w:rPr>
          <w:rFonts w:ascii="Bookman Old Style" w:hAnsi="Bookman Old Style" w:cs="Arial"/>
          <w:color w:val="auto"/>
          <w:sz w:val="20"/>
          <w:szCs w:val="20"/>
        </w:rPr>
        <w:t xml:space="preserve">pracy (Dz. U. z 2018 r. poz. 917 </w:t>
      </w:r>
      <w:r w:rsidRPr="00E85BB6">
        <w:rPr>
          <w:rFonts w:ascii="Bookman Old Style" w:hAnsi="Bookman Old Style" w:cs="Arial Narrow"/>
          <w:color w:val="auto"/>
          <w:sz w:val="20"/>
          <w:szCs w:val="20"/>
        </w:rPr>
        <w:t>z późniejszymi zmianami</w:t>
      </w:r>
      <w:r w:rsidRPr="00E85BB6">
        <w:rPr>
          <w:rFonts w:ascii="Bookman Old Style" w:hAnsi="Bookman Old Style" w:cs="Arial"/>
          <w:color w:val="auto"/>
          <w:sz w:val="20"/>
          <w:szCs w:val="20"/>
        </w:rPr>
        <w:t>), tj.</w:t>
      </w:r>
      <w:r w:rsidRPr="003F06DF">
        <w:rPr>
          <w:rFonts w:ascii="Bookman Old Style" w:hAnsi="Bookman Old Style" w:cs="Arial"/>
          <w:color w:val="auto"/>
          <w:sz w:val="20"/>
          <w:szCs w:val="20"/>
        </w:rPr>
        <w:t xml:space="preserve"> czynności związane z realizacją zakresu robót wskazanego w:</w:t>
      </w:r>
    </w:p>
    <w:p w:rsidR="00570B07" w:rsidRPr="00870524" w:rsidRDefault="00775ED7" w:rsidP="00775ED7">
      <w:pPr>
        <w:pStyle w:val="Default"/>
        <w:widowControl w:val="0"/>
        <w:spacing w:line="360" w:lineRule="auto"/>
        <w:ind w:left="993" w:hanging="278"/>
        <w:jc w:val="both"/>
        <w:rPr>
          <w:rFonts w:ascii="Bookman Old Style" w:hAnsi="Bookman Old Style" w:cs="Arial"/>
          <w:color w:val="auto"/>
          <w:sz w:val="20"/>
          <w:szCs w:val="20"/>
        </w:rPr>
      </w:pPr>
      <w:r>
        <w:rPr>
          <w:rFonts w:ascii="Bookman Old Style" w:hAnsi="Bookman Old Style" w:cs="Arial"/>
          <w:color w:val="auto"/>
          <w:sz w:val="20"/>
          <w:szCs w:val="20"/>
        </w:rPr>
        <w:t xml:space="preserve">a) </w:t>
      </w:r>
      <w:r w:rsidR="00570B07" w:rsidRPr="00870524">
        <w:rPr>
          <w:rFonts w:ascii="Bookman Old Style" w:hAnsi="Bookman Old Style" w:cs="Arial"/>
          <w:color w:val="auto"/>
          <w:sz w:val="20"/>
          <w:szCs w:val="20"/>
        </w:rPr>
        <w:t xml:space="preserve">Przedmiarze branży drogowej (pozycje od 1 do 37) dla odcinka nr 1 i (pozycje od 1 </w:t>
      </w:r>
      <w:r w:rsidR="00570B07" w:rsidRPr="00870524">
        <w:rPr>
          <w:rFonts w:ascii="Bookman Old Style" w:hAnsi="Bookman Old Style" w:cs="Arial"/>
          <w:color w:val="auto"/>
          <w:sz w:val="20"/>
          <w:szCs w:val="20"/>
        </w:rPr>
        <w:br/>
        <w:t>do 38) dla odcinka nr 2, jako:</w:t>
      </w:r>
    </w:p>
    <w:p w:rsidR="00570B07" w:rsidRPr="00870524" w:rsidRDefault="00570B07" w:rsidP="00570B07">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roboty przygotowawcze,</w:t>
      </w:r>
    </w:p>
    <w:p w:rsidR="00570B07" w:rsidRPr="00870524" w:rsidRDefault="00570B07" w:rsidP="00570B07">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podbudów,</w:t>
      </w:r>
    </w:p>
    <w:p w:rsidR="00570B07" w:rsidRPr="00870524" w:rsidRDefault="00570B07" w:rsidP="00570B07">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docelowych nawierzchni,</w:t>
      </w:r>
    </w:p>
    <w:p w:rsidR="00570B07" w:rsidRPr="00870524" w:rsidRDefault="00570B07" w:rsidP="00570B07">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roboty wykończeniowe – humusowanie terenów zielonych wraz z ułożeniem trawy z rolki,</w:t>
      </w:r>
    </w:p>
    <w:p w:rsidR="00570B07" w:rsidRPr="00870524" w:rsidRDefault="00570B07" w:rsidP="00570B07">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oznakowania pionowego i poziomego – urządzenia bezpieczeństwa ruchu,</w:t>
      </w:r>
    </w:p>
    <w:p w:rsidR="00570B07" w:rsidRPr="00870524" w:rsidRDefault="00570B07" w:rsidP="00570B07">
      <w:pPr>
        <w:pStyle w:val="Default"/>
        <w:widowControl w:val="0"/>
        <w:numPr>
          <w:ilvl w:val="0"/>
          <w:numId w:val="86"/>
        </w:numPr>
        <w:spacing w:line="360" w:lineRule="auto"/>
        <w:jc w:val="both"/>
        <w:rPr>
          <w:rFonts w:ascii="Bookman Old Style" w:hAnsi="Bookman Old Style" w:cs="Arial"/>
          <w:color w:val="auto"/>
          <w:sz w:val="20"/>
          <w:szCs w:val="20"/>
        </w:rPr>
      </w:pPr>
      <w:r w:rsidRPr="00870524">
        <w:rPr>
          <w:rFonts w:ascii="Bookman Old Style" w:hAnsi="Bookman Old Style" w:cs="Arial"/>
          <w:color w:val="auto"/>
          <w:sz w:val="20"/>
          <w:szCs w:val="20"/>
        </w:rPr>
        <w:t>wykonanie elementów ulic.</w:t>
      </w:r>
    </w:p>
    <w:p w:rsidR="00570B07" w:rsidRPr="00870524" w:rsidRDefault="00775ED7" w:rsidP="00775ED7">
      <w:pPr>
        <w:pStyle w:val="Default"/>
        <w:widowControl w:val="0"/>
        <w:spacing w:line="360" w:lineRule="auto"/>
        <w:ind w:left="993" w:hanging="284"/>
        <w:jc w:val="both"/>
        <w:rPr>
          <w:rFonts w:ascii="Bookman Old Style" w:hAnsi="Bookman Old Style" w:cs="Arial"/>
          <w:color w:val="auto"/>
          <w:sz w:val="20"/>
          <w:szCs w:val="20"/>
        </w:rPr>
      </w:pPr>
      <w:r>
        <w:rPr>
          <w:rFonts w:ascii="Bookman Old Style" w:hAnsi="Bookman Old Style" w:cs="Arial"/>
          <w:color w:val="auto"/>
          <w:sz w:val="20"/>
          <w:szCs w:val="20"/>
        </w:rPr>
        <w:t xml:space="preserve">b) </w:t>
      </w:r>
      <w:r w:rsidR="00570B07" w:rsidRPr="00870524">
        <w:rPr>
          <w:rFonts w:ascii="Bookman Old Style" w:hAnsi="Bookman Old Style" w:cs="Arial"/>
          <w:color w:val="auto"/>
          <w:sz w:val="20"/>
          <w:szCs w:val="20"/>
        </w:rPr>
        <w:t>Przedmiarze branży sanitarnej – kanalizacja deszczowa (pozycje od 1 do 47) dla odcinka nr 1 i (pozycje od 1 do 56) dla odcinka nr 2, jako budowa nowej kanalizacji deszczowej,</w:t>
      </w:r>
    </w:p>
    <w:p w:rsidR="00570B07" w:rsidRPr="00870524" w:rsidRDefault="00775ED7" w:rsidP="00775ED7">
      <w:pPr>
        <w:pStyle w:val="Default"/>
        <w:widowControl w:val="0"/>
        <w:spacing w:line="360" w:lineRule="auto"/>
        <w:ind w:left="993" w:hanging="284"/>
        <w:jc w:val="both"/>
        <w:rPr>
          <w:rFonts w:ascii="Bookman Old Style" w:hAnsi="Bookman Old Style" w:cs="Arial"/>
          <w:color w:val="auto"/>
          <w:sz w:val="20"/>
          <w:szCs w:val="20"/>
        </w:rPr>
      </w:pPr>
      <w:r>
        <w:rPr>
          <w:rFonts w:ascii="Bookman Old Style" w:hAnsi="Bookman Old Style" w:cs="Arial"/>
          <w:color w:val="auto"/>
          <w:sz w:val="20"/>
          <w:szCs w:val="20"/>
        </w:rPr>
        <w:t xml:space="preserve">c) </w:t>
      </w:r>
      <w:r w:rsidR="00570B07" w:rsidRPr="00870524">
        <w:rPr>
          <w:rFonts w:ascii="Bookman Old Style" w:hAnsi="Bookman Old Style" w:cs="Arial"/>
          <w:color w:val="auto"/>
          <w:sz w:val="20"/>
          <w:szCs w:val="20"/>
        </w:rPr>
        <w:t>Przedmiarze branży sanitarnej – kanalizacja sanitarna (pozycje od 1 do 36) dla odcinka nr 1 i (pozycje od 1 do 52) dla odcinka nr 2, jako budowa nowej kanalizacji sanitarnej,</w:t>
      </w:r>
    </w:p>
    <w:p w:rsidR="00570B07" w:rsidRPr="00870524" w:rsidRDefault="00775ED7" w:rsidP="00775ED7">
      <w:pPr>
        <w:pStyle w:val="Default"/>
        <w:widowControl w:val="0"/>
        <w:spacing w:line="360" w:lineRule="auto"/>
        <w:ind w:left="993" w:hanging="284"/>
        <w:jc w:val="both"/>
        <w:rPr>
          <w:rFonts w:ascii="Bookman Old Style" w:hAnsi="Bookman Old Style" w:cs="Arial"/>
          <w:color w:val="auto"/>
          <w:sz w:val="20"/>
          <w:szCs w:val="20"/>
        </w:rPr>
      </w:pPr>
      <w:r>
        <w:rPr>
          <w:rFonts w:ascii="Bookman Old Style" w:hAnsi="Bookman Old Style" w:cs="Arial"/>
          <w:color w:val="auto"/>
          <w:sz w:val="20"/>
          <w:szCs w:val="20"/>
        </w:rPr>
        <w:t xml:space="preserve">d) </w:t>
      </w:r>
      <w:r w:rsidR="00570B07" w:rsidRPr="00870524">
        <w:rPr>
          <w:rFonts w:ascii="Bookman Old Style" w:hAnsi="Bookman Old Style" w:cs="Arial"/>
          <w:color w:val="auto"/>
          <w:sz w:val="20"/>
          <w:szCs w:val="20"/>
        </w:rPr>
        <w:t>Przedmiarze branży sanitarnej – sieć wodociągowa (pozycje od 1 do 44) dla odcinka nr 1 i (pozycje od 1 do 48) dla odcinka nr 2, jako budowa nowej sieci wodociągowej,</w:t>
      </w:r>
    </w:p>
    <w:p w:rsidR="00570B07" w:rsidRPr="00870524" w:rsidRDefault="00775ED7" w:rsidP="00775ED7">
      <w:pPr>
        <w:pStyle w:val="Default"/>
        <w:widowControl w:val="0"/>
        <w:spacing w:line="360" w:lineRule="auto"/>
        <w:ind w:left="993" w:hanging="284"/>
        <w:jc w:val="both"/>
        <w:rPr>
          <w:rFonts w:ascii="Bookman Old Style" w:hAnsi="Bookman Old Style" w:cs="Arial"/>
          <w:color w:val="auto"/>
          <w:sz w:val="20"/>
          <w:szCs w:val="20"/>
        </w:rPr>
      </w:pPr>
      <w:r>
        <w:rPr>
          <w:rFonts w:ascii="Bookman Old Style" w:hAnsi="Bookman Old Style" w:cs="Arial"/>
          <w:color w:val="auto"/>
          <w:sz w:val="20"/>
          <w:szCs w:val="20"/>
        </w:rPr>
        <w:t xml:space="preserve">e) </w:t>
      </w:r>
      <w:r w:rsidR="00570B07" w:rsidRPr="00870524">
        <w:rPr>
          <w:rFonts w:ascii="Bookman Old Style" w:hAnsi="Bookman Old Style" w:cs="Arial"/>
          <w:color w:val="auto"/>
          <w:sz w:val="20"/>
          <w:szCs w:val="20"/>
        </w:rPr>
        <w:t>Przedmiarze branży elektrycznej oświetlenia dwóch ulic na działkach nr 2/33 i 2/57 (pozycje od 1 do 27) jako:</w:t>
      </w:r>
    </w:p>
    <w:p w:rsidR="00570B07" w:rsidRPr="00870524" w:rsidRDefault="00570B07" w:rsidP="00775ED7">
      <w:pPr>
        <w:pStyle w:val="Default"/>
        <w:widowControl w:val="0"/>
        <w:spacing w:line="360" w:lineRule="auto"/>
        <w:ind w:left="993"/>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budowa nowych linii oświetlenia ulicznego, na dwóch odcinkach dróg nr 1 i nr 2,</w:t>
      </w:r>
    </w:p>
    <w:p w:rsidR="00570B07" w:rsidRPr="00870524" w:rsidRDefault="00775ED7" w:rsidP="00775ED7">
      <w:pPr>
        <w:pStyle w:val="Default"/>
        <w:widowControl w:val="0"/>
        <w:spacing w:line="360" w:lineRule="auto"/>
        <w:ind w:left="993" w:hanging="284"/>
        <w:jc w:val="both"/>
        <w:rPr>
          <w:rFonts w:ascii="Bookman Old Style" w:hAnsi="Bookman Old Style" w:cs="Arial"/>
          <w:color w:val="auto"/>
          <w:sz w:val="20"/>
          <w:szCs w:val="20"/>
        </w:rPr>
      </w:pPr>
      <w:r>
        <w:rPr>
          <w:rFonts w:ascii="Bookman Old Style" w:hAnsi="Bookman Old Style" w:cs="Arial"/>
          <w:color w:val="auto"/>
          <w:sz w:val="20"/>
          <w:szCs w:val="20"/>
        </w:rPr>
        <w:t xml:space="preserve">f) </w:t>
      </w:r>
      <w:r w:rsidR="00570B07" w:rsidRPr="00870524">
        <w:rPr>
          <w:rFonts w:ascii="Bookman Old Style" w:hAnsi="Bookman Old Style" w:cs="Arial"/>
          <w:color w:val="auto"/>
          <w:sz w:val="20"/>
          <w:szCs w:val="20"/>
        </w:rPr>
        <w:t xml:space="preserve">Przedmiarze branży elektrycznej – zasilanie przepompowni ścieków (pozycje od 1 </w:t>
      </w:r>
      <w:r w:rsidR="00570B07" w:rsidRPr="00870524">
        <w:rPr>
          <w:rFonts w:ascii="Bookman Old Style" w:hAnsi="Bookman Old Style" w:cs="Arial"/>
          <w:color w:val="auto"/>
          <w:sz w:val="20"/>
          <w:szCs w:val="20"/>
        </w:rPr>
        <w:br/>
        <w:t>do 45) jako:</w:t>
      </w:r>
    </w:p>
    <w:p w:rsidR="00570B07" w:rsidRPr="00870524" w:rsidRDefault="00570B07" w:rsidP="00570B07">
      <w:pPr>
        <w:pStyle w:val="Default"/>
        <w:widowControl w:val="0"/>
        <w:spacing w:line="360" w:lineRule="auto"/>
        <w:ind w:left="1134"/>
        <w:jc w:val="both"/>
        <w:rPr>
          <w:rFonts w:ascii="Bookman Old Style" w:hAnsi="Bookman Old Style" w:cs="Arial"/>
          <w:color w:val="auto"/>
          <w:sz w:val="20"/>
          <w:szCs w:val="20"/>
        </w:rPr>
      </w:pPr>
      <w:r w:rsidRPr="00870524">
        <w:rPr>
          <w:rFonts w:ascii="Bookman Old Style" w:hAnsi="Bookman Old Style" w:cs="Arial"/>
          <w:color w:val="auto"/>
          <w:sz w:val="20"/>
          <w:szCs w:val="20"/>
        </w:rPr>
        <w:t>-</w:t>
      </w:r>
      <w:r w:rsidRPr="00870524">
        <w:rPr>
          <w:rFonts w:ascii="Bookman Old Style" w:hAnsi="Bookman Old Style" w:cs="Arial"/>
          <w:color w:val="auto"/>
          <w:sz w:val="20"/>
          <w:szCs w:val="20"/>
        </w:rPr>
        <w:tab/>
        <w:t>wykonanie instalacji elektrycznej przepompowni ścieków,</w:t>
      </w:r>
    </w:p>
    <w:p w:rsidR="00570B07" w:rsidRPr="007049A5" w:rsidRDefault="00570B07" w:rsidP="00570B07">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Wykonawca/podwykonawca dla udokumentowania okoliczności i wykonywania czynności, o których mowa w pkt. </w:t>
      </w:r>
      <w:r>
        <w:rPr>
          <w:rFonts w:ascii="Bookman Old Style" w:hAnsi="Bookman Old Style" w:cs="Arial"/>
          <w:color w:val="auto"/>
          <w:sz w:val="20"/>
          <w:szCs w:val="20"/>
        </w:rPr>
        <w:t>32</w:t>
      </w:r>
      <w:r w:rsidRPr="007049A5">
        <w:rPr>
          <w:rFonts w:ascii="Bookman Old Style" w:hAnsi="Bookman Old Style" w:cs="Arial"/>
          <w:color w:val="auto"/>
          <w:sz w:val="20"/>
          <w:szCs w:val="20"/>
        </w:rPr>
        <w:t>), przedstawi Zamawiającemu w terminie 7 dni od podpisania umowy,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570B07" w:rsidRPr="007049A5" w:rsidRDefault="00570B07" w:rsidP="00570B07">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W przypadku konieczności wprowadzenia zmian w składzie brygady wykonującej prace Wykonawca/podwykonawca powiadomi o tym Zamawiającego w terminie 7 dni od dnia zaistnienia zmiany. Zatrudnienie nowych osób podlega rygorowi wskazanemu w pkt. </w:t>
      </w:r>
      <w:r>
        <w:rPr>
          <w:rFonts w:ascii="Bookman Old Style" w:hAnsi="Bookman Old Style" w:cs="Arial"/>
          <w:color w:val="auto"/>
          <w:sz w:val="20"/>
          <w:szCs w:val="20"/>
        </w:rPr>
        <w:t>32</w:t>
      </w:r>
      <w:r w:rsidRPr="007049A5">
        <w:rPr>
          <w:rFonts w:ascii="Bookman Old Style" w:hAnsi="Bookman Old Style" w:cs="Arial"/>
          <w:color w:val="auto"/>
          <w:sz w:val="20"/>
          <w:szCs w:val="20"/>
        </w:rPr>
        <w:t>) i 3</w:t>
      </w:r>
      <w:r>
        <w:rPr>
          <w:rFonts w:ascii="Bookman Old Style" w:hAnsi="Bookman Old Style" w:cs="Arial"/>
          <w:color w:val="auto"/>
          <w:sz w:val="20"/>
          <w:szCs w:val="20"/>
        </w:rPr>
        <w:t>3</w:t>
      </w:r>
      <w:r w:rsidRPr="007049A5">
        <w:rPr>
          <w:rFonts w:ascii="Bookman Old Style" w:hAnsi="Bookman Old Style" w:cs="Arial"/>
          <w:color w:val="auto"/>
          <w:sz w:val="20"/>
          <w:szCs w:val="20"/>
        </w:rPr>
        <w:t>).</w:t>
      </w:r>
    </w:p>
    <w:p w:rsidR="00570B07" w:rsidRPr="007049A5" w:rsidRDefault="00570B07" w:rsidP="00570B07">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w:t>
      </w:r>
      <w:r>
        <w:rPr>
          <w:rFonts w:ascii="Bookman Old Style" w:hAnsi="Bookman Old Style" w:cs="Arial"/>
          <w:color w:val="auto"/>
          <w:sz w:val="20"/>
          <w:szCs w:val="20"/>
        </w:rPr>
        <w:t>32</w:t>
      </w:r>
      <w:r w:rsidRPr="007049A5">
        <w:rPr>
          <w:rFonts w:ascii="Bookman Old Style" w:hAnsi="Bookman Old Style" w:cs="Arial"/>
          <w:color w:val="auto"/>
          <w:sz w:val="20"/>
          <w:szCs w:val="20"/>
        </w:rPr>
        <w:t xml:space="preserve">), których dotyczy oświadczenie </w:t>
      </w:r>
      <w:r>
        <w:rPr>
          <w:rFonts w:ascii="Bookman Old Style" w:hAnsi="Bookman Old Style" w:cs="Arial"/>
          <w:color w:val="auto"/>
          <w:sz w:val="20"/>
          <w:szCs w:val="20"/>
        </w:rPr>
        <w:t>W</w:t>
      </w:r>
      <w:r w:rsidRPr="007049A5">
        <w:rPr>
          <w:rFonts w:ascii="Bookman Old Style" w:hAnsi="Bookman Old Style" w:cs="Arial"/>
          <w:color w:val="auto"/>
          <w:sz w:val="20"/>
          <w:szCs w:val="20"/>
        </w:rPr>
        <w:t>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w:t>
      </w:r>
      <w:r>
        <w:rPr>
          <w:rFonts w:ascii="Bookman Old Style" w:hAnsi="Bookman Old Style" w:cs="Arial"/>
          <w:color w:val="auto"/>
          <w:sz w:val="20"/>
          <w:szCs w:val="20"/>
        </w:rPr>
        <w:t>chronie danych osobowych (tj. w </w:t>
      </w:r>
      <w:r w:rsidRPr="007049A5">
        <w:rPr>
          <w:rFonts w:ascii="Bookman Old Style" w:hAnsi="Bookman Old Style" w:cs="Arial"/>
          <w:color w:val="auto"/>
          <w:sz w:val="20"/>
          <w:szCs w:val="20"/>
        </w:rPr>
        <w:t>szczególności bez adresów, nr PESEL pracowników). Informacje takie jak: data zawarcia umowy, imię i nazwisko pracownika, rodzaj umowy o pracę i wymiar etatu powinny być możliwe do zidentyfikowania.</w:t>
      </w:r>
    </w:p>
    <w:p w:rsidR="00570B07" w:rsidRDefault="00570B07" w:rsidP="00570B07">
      <w:pPr>
        <w:pStyle w:val="Default"/>
        <w:widowControl w:val="0"/>
        <w:numPr>
          <w:ilvl w:val="0"/>
          <w:numId w:val="93"/>
        </w:numPr>
        <w:spacing w:line="360" w:lineRule="auto"/>
        <w:jc w:val="both"/>
        <w:rPr>
          <w:rFonts w:ascii="Bookman Old Style" w:hAnsi="Bookman Old Style" w:cs="Arial"/>
          <w:color w:val="auto"/>
          <w:sz w:val="20"/>
          <w:szCs w:val="20"/>
        </w:rPr>
      </w:pPr>
      <w:r w:rsidRPr="007049A5">
        <w:rPr>
          <w:rFonts w:ascii="Bookman Old Style" w:hAnsi="Bookman Old Style" w:cs="Arial"/>
          <w:color w:val="auto"/>
          <w:sz w:val="20"/>
          <w:szCs w:val="20"/>
        </w:rPr>
        <w:t xml:space="preserve">Nieprzedłożenie przez </w:t>
      </w:r>
      <w:r>
        <w:rPr>
          <w:rFonts w:ascii="Bookman Old Style" w:hAnsi="Bookman Old Style" w:cs="Arial"/>
          <w:color w:val="auto"/>
          <w:sz w:val="20"/>
          <w:szCs w:val="20"/>
        </w:rPr>
        <w:t>W</w:t>
      </w:r>
      <w:r w:rsidRPr="007049A5">
        <w:rPr>
          <w:rFonts w:ascii="Bookman Old Style" w:hAnsi="Bookman Old Style" w:cs="Arial"/>
          <w:color w:val="auto"/>
          <w:sz w:val="20"/>
          <w:szCs w:val="20"/>
        </w:rPr>
        <w:t xml:space="preserve">ykonawcę/podwykonawcę zanonimizowanych kopii umów zawartych z pracownikami wykonującymi czynności, o których mowa w </w:t>
      </w:r>
      <w:r w:rsidRPr="00E85BB6">
        <w:rPr>
          <w:rFonts w:ascii="Bookman Old Style" w:hAnsi="Bookman Old Style" w:cs="Arial"/>
          <w:color w:val="auto"/>
          <w:sz w:val="20"/>
          <w:szCs w:val="20"/>
        </w:rPr>
        <w:t>pkt. 32)</w:t>
      </w:r>
      <w:r w:rsidRPr="00FF5926">
        <w:rPr>
          <w:rFonts w:ascii="Bookman Old Style" w:hAnsi="Bookman Old Style" w:cs="Arial"/>
          <w:color w:val="FF0000"/>
          <w:sz w:val="20"/>
          <w:szCs w:val="20"/>
        </w:rPr>
        <w:t xml:space="preserve"> </w:t>
      </w:r>
      <w:r w:rsidRPr="007049A5">
        <w:rPr>
          <w:rFonts w:ascii="Bookman Old Style" w:hAnsi="Bookman Old Style" w:cs="Arial"/>
          <w:color w:val="auto"/>
          <w:sz w:val="20"/>
          <w:szCs w:val="20"/>
        </w:rPr>
        <w:t>w terminie wskazanym przez Zamawiającego zgodnie z pkt. 3</w:t>
      </w:r>
      <w:r>
        <w:rPr>
          <w:rFonts w:ascii="Bookman Old Style" w:hAnsi="Bookman Old Style" w:cs="Arial"/>
          <w:color w:val="auto"/>
          <w:sz w:val="20"/>
          <w:szCs w:val="20"/>
        </w:rPr>
        <w:t>5</w:t>
      </w:r>
      <w:r w:rsidRPr="007049A5">
        <w:rPr>
          <w:rFonts w:ascii="Bookman Old Style" w:hAnsi="Bookman Old Style" w:cs="Arial"/>
          <w:color w:val="auto"/>
          <w:sz w:val="20"/>
          <w:szCs w:val="20"/>
        </w:rPr>
        <w:t>) będzie traktowane jako niewypełnienie obowiązku zatrudnienia pracowników na podstawie umowy o pracę.</w:t>
      </w:r>
    </w:p>
    <w:p w:rsidR="00570B07" w:rsidRPr="007049A5" w:rsidRDefault="00570B07" w:rsidP="00570B07">
      <w:pPr>
        <w:pStyle w:val="Default"/>
        <w:widowControl w:val="0"/>
        <w:spacing w:line="360" w:lineRule="auto"/>
        <w:ind w:left="731"/>
        <w:jc w:val="both"/>
        <w:rPr>
          <w:rFonts w:ascii="Bookman Old Style" w:hAnsi="Bookman Old Style" w:cs="Arial"/>
          <w:color w:val="auto"/>
          <w:sz w:val="20"/>
          <w:szCs w:val="20"/>
        </w:rPr>
      </w:pPr>
    </w:p>
    <w:p w:rsidR="00570B07" w:rsidRPr="007049A5" w:rsidRDefault="00570B07" w:rsidP="00570B07">
      <w:pPr>
        <w:spacing w:line="360" w:lineRule="auto"/>
        <w:jc w:val="center"/>
        <w:rPr>
          <w:rFonts w:ascii="Bookman Old Style" w:hAnsi="Bookman Old Style" w:cs="Arial Narrow"/>
          <w:b/>
          <w:bCs/>
          <w:sz w:val="20"/>
          <w:szCs w:val="20"/>
        </w:rPr>
      </w:pPr>
      <w:r w:rsidRPr="007049A5">
        <w:rPr>
          <w:rFonts w:ascii="Bookman Old Style" w:hAnsi="Bookman Old Style" w:cs="Arial Narrow"/>
          <w:b/>
          <w:bCs/>
          <w:sz w:val="20"/>
          <w:szCs w:val="20"/>
        </w:rPr>
        <w:t>§ 4.</w:t>
      </w:r>
    </w:p>
    <w:p w:rsidR="00570B07" w:rsidRPr="007049A5" w:rsidRDefault="00570B07" w:rsidP="00570B07">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570B07" w:rsidRPr="007049A5" w:rsidRDefault="00570B07" w:rsidP="00570B07">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 xml:space="preserve">Wykonawca zobowiązany jest uzyskać akceptację właściwego inspektora nadzoru inwestorskiego dla materiału, </w:t>
      </w:r>
      <w:r w:rsidRPr="007049A5">
        <w:rPr>
          <w:rFonts w:ascii="Bookman Old Style" w:hAnsi="Bookman Old Style" w:cs="Arial Narrow"/>
          <w:sz w:val="20"/>
          <w:szCs w:val="20"/>
          <w:u w:val="single"/>
        </w:rPr>
        <w:t>który zamierza wbudować na przedmiotowym zadaniu</w:t>
      </w:r>
      <w:r w:rsidRPr="007049A5">
        <w:rPr>
          <w:rFonts w:ascii="Bookman Old Style" w:hAnsi="Bookman Old Style" w:cs="Arial Narrow"/>
          <w:sz w:val="20"/>
          <w:szCs w:val="20"/>
        </w:rPr>
        <w:t xml:space="preserve">. Przed przystąpieniem do realizacji inwestycji Wykonawca zobowiązany jest ustalić z właściwymi inspektorami nadzoru wzór wniosku materiałowego jaki będzie stanowił podstawę akceptacji materiału przed jego wbudowaniem. Kompletne wnioski materiałowe wykonawca zobowiązany jest przedkładać właściwemu inspektorowi nadzoru do akceptacji z wyprzedzeniem </w:t>
      </w:r>
      <w:r w:rsidRPr="007049A5">
        <w:rPr>
          <w:rFonts w:ascii="Bookman Old Style" w:hAnsi="Bookman Old Style" w:cs="Arial Narrow"/>
          <w:b/>
          <w:sz w:val="20"/>
          <w:szCs w:val="20"/>
        </w:rPr>
        <w:t>14 dni</w:t>
      </w:r>
      <w:r w:rsidRPr="007049A5">
        <w:rPr>
          <w:rFonts w:ascii="Bookman Old Style" w:hAnsi="Bookman Old Style" w:cs="Arial Narrow"/>
          <w:sz w:val="20"/>
          <w:szCs w:val="20"/>
        </w:rPr>
        <w:t xml:space="preserve"> umożliwiającym mu merytoryczne zajęcie stanowiska.</w:t>
      </w:r>
    </w:p>
    <w:p w:rsidR="00570B07" w:rsidRPr="007049A5" w:rsidRDefault="00570B07" w:rsidP="00570B07">
      <w:pPr>
        <w:numPr>
          <w:ilvl w:val="0"/>
          <w:numId w:val="60"/>
        </w:numPr>
        <w:spacing w:line="360" w:lineRule="auto"/>
        <w:jc w:val="both"/>
        <w:rPr>
          <w:rFonts w:ascii="Bookman Old Style" w:hAnsi="Bookman Old Style" w:cs="Arial Narrow"/>
          <w:sz w:val="20"/>
          <w:szCs w:val="20"/>
        </w:rPr>
      </w:pPr>
      <w:r w:rsidRPr="007049A5">
        <w:rPr>
          <w:rFonts w:ascii="Bookman Old Style" w:hAnsi="Bookman Old Style" w:cs="Arial Narrow"/>
          <w:sz w:val="20"/>
          <w:szCs w:val="20"/>
        </w:rPr>
        <w:t xml:space="preserve">Na każde żądanie </w:t>
      </w:r>
      <w:r>
        <w:rPr>
          <w:rFonts w:ascii="Bookman Old Style" w:hAnsi="Bookman Old Style" w:cs="Arial Narrow"/>
          <w:sz w:val="20"/>
          <w:szCs w:val="20"/>
        </w:rPr>
        <w:t>Z</w:t>
      </w:r>
      <w:r w:rsidRPr="007049A5">
        <w:rPr>
          <w:rFonts w:ascii="Bookman Old Style" w:hAnsi="Bookman Old Style" w:cs="Arial Narrow"/>
          <w:sz w:val="20"/>
          <w:szCs w:val="20"/>
        </w:rPr>
        <w:t xml:space="preserve">amawiającego lub inspektora nadzoru, </w:t>
      </w:r>
      <w:r>
        <w:rPr>
          <w:rFonts w:ascii="Bookman Old Style" w:hAnsi="Bookman Old Style" w:cs="Arial Narrow"/>
          <w:sz w:val="20"/>
          <w:szCs w:val="20"/>
        </w:rPr>
        <w:t>W</w:t>
      </w:r>
      <w:r w:rsidRPr="007049A5">
        <w:rPr>
          <w:rFonts w:ascii="Bookman Old Style" w:hAnsi="Bookman Old Style" w:cs="Arial Narrow"/>
          <w:sz w:val="20"/>
          <w:szCs w:val="20"/>
        </w:rPr>
        <w:t>ykonawca zobowiązany jest okazać w stosunku do wskazanych materiałów dowody dopuszczenia do obrotu i powszechnego stosowania w budownictwie na podstawie obowiązujących przepisów.</w:t>
      </w:r>
    </w:p>
    <w:p w:rsidR="00570B07" w:rsidRPr="007049A5" w:rsidRDefault="00570B07" w:rsidP="00570B07">
      <w:pPr>
        <w:numPr>
          <w:ilvl w:val="0"/>
          <w:numId w:val="60"/>
        </w:numPr>
        <w:tabs>
          <w:tab w:val="num" w:pos="935"/>
        </w:tabs>
        <w:spacing w:line="360" w:lineRule="auto"/>
        <w:jc w:val="both"/>
        <w:rPr>
          <w:rFonts w:ascii="Bookman Old Style" w:hAnsi="Bookman Old Style" w:cs="Arial Narrow"/>
          <w:sz w:val="20"/>
          <w:szCs w:val="20"/>
          <w:u w:val="single"/>
        </w:rPr>
      </w:pPr>
      <w:r w:rsidRPr="007049A5">
        <w:rPr>
          <w:rFonts w:ascii="Bookman Old Style" w:hAnsi="Bookman Old Style"/>
          <w:sz w:val="20"/>
          <w:szCs w:val="20"/>
        </w:rPr>
        <w:t>Podstawową formą wymiany informacji pomiędzy uczestnikami procesu inwestycyjnego oraz rozwiązywania bieżących problemów inwestycyjnych są rady budowy.</w:t>
      </w:r>
    </w:p>
    <w:p w:rsidR="00570B07" w:rsidRPr="007049A5" w:rsidRDefault="00570B07" w:rsidP="00570B07">
      <w:pPr>
        <w:tabs>
          <w:tab w:val="num" w:pos="935"/>
        </w:tabs>
        <w:spacing w:line="360" w:lineRule="auto"/>
        <w:ind w:left="420"/>
        <w:jc w:val="both"/>
        <w:rPr>
          <w:rFonts w:ascii="Bookman Old Style" w:hAnsi="Bookman Old Style" w:cs="Arial Narrow"/>
          <w:sz w:val="20"/>
          <w:szCs w:val="20"/>
          <w:u w:val="single"/>
        </w:rPr>
      </w:pPr>
      <w:r w:rsidRPr="007049A5">
        <w:rPr>
          <w:rFonts w:ascii="Bookman Old Style" w:hAnsi="Bookman Old Style"/>
          <w:sz w:val="20"/>
          <w:szCs w:val="20"/>
          <w:u w:val="single"/>
        </w:rPr>
        <w:t>Rady budowy odbywają się w biurze budowy i w terminie ustalonym przez obie strony, przy udziale powołanych inspektorów nadzoru inwestorskiego</w:t>
      </w:r>
      <w:r>
        <w:rPr>
          <w:rFonts w:ascii="Bookman Old Style" w:hAnsi="Bookman Old Style"/>
          <w:sz w:val="20"/>
          <w:szCs w:val="20"/>
          <w:u w:val="single"/>
        </w:rPr>
        <w:t xml:space="preserve">, kierownika budowy, branżowych </w:t>
      </w:r>
      <w:r w:rsidRPr="007049A5">
        <w:rPr>
          <w:rFonts w:ascii="Bookman Old Style" w:hAnsi="Bookman Old Style"/>
          <w:sz w:val="20"/>
          <w:szCs w:val="20"/>
          <w:u w:val="single"/>
        </w:rPr>
        <w:t>kierowników robót. Termin rady budowy ustalon</w:t>
      </w:r>
      <w:r>
        <w:rPr>
          <w:rFonts w:ascii="Bookman Old Style" w:hAnsi="Bookman Old Style"/>
          <w:sz w:val="20"/>
          <w:szCs w:val="20"/>
          <w:u w:val="single"/>
        </w:rPr>
        <w:t>y</w:t>
      </w:r>
      <w:r w:rsidRPr="007049A5">
        <w:rPr>
          <w:rFonts w:ascii="Bookman Old Style" w:hAnsi="Bookman Old Style"/>
          <w:sz w:val="20"/>
          <w:szCs w:val="20"/>
          <w:u w:val="single"/>
        </w:rPr>
        <w:t xml:space="preserve"> zostanie w </w:t>
      </w:r>
      <w:r>
        <w:rPr>
          <w:rFonts w:ascii="Bookman Old Style" w:hAnsi="Bookman Old Style"/>
          <w:sz w:val="20"/>
          <w:szCs w:val="20"/>
          <w:u w:val="single"/>
        </w:rPr>
        <w:t>dniu</w:t>
      </w:r>
      <w:r w:rsidRPr="007049A5">
        <w:rPr>
          <w:rFonts w:ascii="Bookman Old Style" w:hAnsi="Bookman Old Style"/>
          <w:sz w:val="20"/>
          <w:szCs w:val="20"/>
          <w:u w:val="single"/>
        </w:rPr>
        <w:t xml:space="preserve"> wprowadzenia Wykonawcy na plac budowy.</w:t>
      </w:r>
    </w:p>
    <w:p w:rsidR="00570B07" w:rsidRPr="00977000" w:rsidRDefault="00570B07" w:rsidP="00570B07">
      <w:pPr>
        <w:tabs>
          <w:tab w:val="num" w:pos="935"/>
        </w:tabs>
        <w:spacing w:line="360" w:lineRule="auto"/>
        <w:ind w:left="420"/>
        <w:jc w:val="both"/>
        <w:rPr>
          <w:rFonts w:ascii="Bookman Old Style" w:hAnsi="Bookman Old Style"/>
          <w:sz w:val="20"/>
          <w:szCs w:val="20"/>
        </w:rPr>
      </w:pPr>
      <w:r w:rsidRPr="00977000">
        <w:rPr>
          <w:rFonts w:ascii="Bookman Old Style" w:hAnsi="Bookman Old Style"/>
          <w:sz w:val="20"/>
          <w:szCs w:val="20"/>
        </w:rPr>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F9544D">
        <w:rPr>
          <w:rFonts w:ascii="Bookman Old Style" w:hAnsi="Bookman Old Style"/>
          <w:b/>
          <w:sz w:val="20"/>
          <w:szCs w:val="20"/>
          <w:u w:val="single"/>
        </w:rPr>
        <w:t>Wykonawca</w:t>
      </w:r>
      <w:r w:rsidRPr="00977000">
        <w:rPr>
          <w:rFonts w:ascii="Bookman Old Style" w:hAnsi="Bookman Old Style"/>
          <w:sz w:val="20"/>
          <w:szCs w:val="20"/>
          <w:u w:val="single"/>
        </w:rPr>
        <w:t xml:space="preserve"> zobowiązany jest do zapewnienia obecności na radach budowy i naradach roboczych </w:t>
      </w:r>
      <w:r w:rsidRPr="00F9544D">
        <w:rPr>
          <w:rFonts w:ascii="Bookman Old Style" w:hAnsi="Bookman Old Style"/>
          <w:b/>
          <w:sz w:val="20"/>
          <w:szCs w:val="20"/>
          <w:u w:val="single"/>
        </w:rPr>
        <w:t>kierowników robót</w:t>
      </w:r>
      <w:r w:rsidRPr="00977000">
        <w:rPr>
          <w:rFonts w:ascii="Bookman Old Style" w:hAnsi="Bookman Old Style"/>
          <w:sz w:val="20"/>
          <w:szCs w:val="20"/>
          <w:u w:val="single"/>
        </w:rPr>
        <w:t>, niezależnie od aktualnego postępu i zaawansowania prac.</w:t>
      </w:r>
    </w:p>
    <w:p w:rsidR="00570B07" w:rsidRPr="00977000" w:rsidRDefault="00570B07" w:rsidP="00570B07">
      <w:pPr>
        <w:pStyle w:val="Akapitzlist"/>
        <w:numPr>
          <w:ilvl w:val="0"/>
          <w:numId w:val="60"/>
        </w:numPr>
        <w:tabs>
          <w:tab w:val="num" w:pos="935"/>
        </w:tabs>
        <w:spacing w:line="360" w:lineRule="auto"/>
        <w:jc w:val="both"/>
        <w:rPr>
          <w:rFonts w:ascii="Bookman Old Style" w:hAnsi="Bookman Old Style" w:cs="Arial Narrow"/>
          <w:sz w:val="20"/>
          <w:szCs w:val="20"/>
        </w:rPr>
      </w:pPr>
      <w:r w:rsidRPr="00977000">
        <w:rPr>
          <w:rFonts w:ascii="Bookman Old Style" w:hAnsi="Bookman Old Style"/>
          <w:sz w:val="20"/>
          <w:szCs w:val="20"/>
        </w:rPr>
        <w:t>Strony umowy będą porozumiewały się w sprawach związanych z realizacją przedmiotu umowy również poprzez wpisy w dzienniku budowy oraz w drodze korespondencji pisemnej doręczonej adresatom za pokwitowaniem.</w:t>
      </w:r>
    </w:p>
    <w:p w:rsidR="00570B07" w:rsidRPr="00977000" w:rsidRDefault="00570B07" w:rsidP="00570B07">
      <w:pPr>
        <w:pStyle w:val="TableText"/>
        <w:tabs>
          <w:tab w:val="left" w:pos="5245"/>
        </w:tabs>
        <w:spacing w:line="360" w:lineRule="auto"/>
        <w:jc w:val="center"/>
        <w:rPr>
          <w:rFonts w:ascii="Bookman Old Style" w:hAnsi="Bookman Old Style" w:cs="Arial Narrow"/>
          <w:bCs/>
          <w:color w:val="auto"/>
          <w:sz w:val="20"/>
          <w:szCs w:val="20"/>
          <w:lang w:val="pl-PL"/>
        </w:rPr>
      </w:pPr>
    </w:p>
    <w:p w:rsidR="00570B07" w:rsidRPr="00977000" w:rsidRDefault="00570B07" w:rsidP="00570B07">
      <w:pPr>
        <w:pStyle w:val="TableText"/>
        <w:tabs>
          <w:tab w:val="left" w:pos="5245"/>
        </w:tabs>
        <w:spacing w:line="360" w:lineRule="auto"/>
        <w:jc w:val="center"/>
        <w:rPr>
          <w:rFonts w:ascii="Bookman Old Style" w:hAnsi="Bookman Old Style" w:cs="Arial Narrow"/>
          <w:b/>
          <w:bCs/>
          <w:color w:val="auto"/>
          <w:sz w:val="20"/>
          <w:szCs w:val="20"/>
          <w:lang w:val="pl-PL"/>
        </w:rPr>
      </w:pPr>
      <w:r w:rsidRPr="00977000">
        <w:rPr>
          <w:rFonts w:ascii="Bookman Old Style" w:hAnsi="Bookman Old Style" w:cs="Arial Narrow"/>
          <w:b/>
          <w:bCs/>
          <w:color w:val="auto"/>
          <w:sz w:val="20"/>
          <w:szCs w:val="20"/>
          <w:lang w:val="pl-PL"/>
        </w:rPr>
        <w:t>§ 5.</w:t>
      </w:r>
    </w:p>
    <w:p w:rsidR="00570B07" w:rsidRPr="00977000" w:rsidRDefault="00570B07" w:rsidP="00570B07">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color w:val="auto"/>
          <w:sz w:val="20"/>
          <w:szCs w:val="20"/>
          <w:lang w:val="pl-PL"/>
        </w:rPr>
        <w:t xml:space="preserve">Za wykonanie przedmiotu umowy strony ustalają wynagrodzenie ryczałtowe brutto w wysokości: </w:t>
      </w:r>
      <w:r w:rsidRPr="00977000">
        <w:rPr>
          <w:rFonts w:ascii="Bookman Old Style" w:hAnsi="Bookman Old Style"/>
          <w:b/>
          <w:color w:val="auto"/>
          <w:sz w:val="20"/>
          <w:szCs w:val="20"/>
          <w:lang w:val="pl-PL"/>
        </w:rPr>
        <w:t>………………………………….. PLN</w:t>
      </w:r>
    </w:p>
    <w:p w:rsidR="00570B07" w:rsidRPr="00977000" w:rsidRDefault="00570B07" w:rsidP="00570B07">
      <w:pPr>
        <w:pStyle w:val="TableText"/>
        <w:tabs>
          <w:tab w:val="left" w:pos="5245"/>
        </w:tabs>
        <w:spacing w:line="360" w:lineRule="auto"/>
        <w:ind w:left="426"/>
        <w:jc w:val="both"/>
        <w:rPr>
          <w:rFonts w:ascii="Bookman Old Style" w:hAnsi="Bookman Old Style"/>
          <w:i/>
          <w:color w:val="auto"/>
          <w:sz w:val="20"/>
          <w:szCs w:val="20"/>
          <w:lang w:val="pl-PL"/>
        </w:rPr>
      </w:pPr>
      <w:r w:rsidRPr="00977000">
        <w:rPr>
          <w:rFonts w:ascii="Bookman Old Style" w:hAnsi="Bookman Old Style"/>
          <w:i/>
          <w:color w:val="auto"/>
          <w:sz w:val="20"/>
          <w:szCs w:val="20"/>
          <w:lang w:val="pl-PL"/>
        </w:rPr>
        <w:t xml:space="preserve">(słownie: …………………………………………………………………….. PLN </w:t>
      </w:r>
      <w:r>
        <w:rPr>
          <w:rFonts w:ascii="Bookman Old Style" w:hAnsi="Bookman Old Style"/>
          <w:i/>
          <w:color w:val="auto"/>
          <w:sz w:val="20"/>
          <w:szCs w:val="20"/>
          <w:lang w:val="pl-PL"/>
        </w:rPr>
        <w:t>………</w:t>
      </w:r>
      <w:r w:rsidRPr="00977000">
        <w:rPr>
          <w:rFonts w:ascii="Bookman Old Style" w:hAnsi="Bookman Old Style"/>
          <w:i/>
          <w:color w:val="auto"/>
          <w:sz w:val="20"/>
          <w:szCs w:val="20"/>
          <w:lang w:val="pl-PL"/>
        </w:rPr>
        <w:t xml:space="preserve">/100) </w:t>
      </w:r>
    </w:p>
    <w:p w:rsidR="00570B07" w:rsidRPr="00977000" w:rsidRDefault="00570B07" w:rsidP="00570B07">
      <w:pPr>
        <w:pStyle w:val="TableText"/>
        <w:tabs>
          <w:tab w:val="left" w:pos="5245"/>
        </w:tabs>
        <w:spacing w:line="360" w:lineRule="auto"/>
        <w:ind w:left="426"/>
        <w:jc w:val="both"/>
        <w:rPr>
          <w:rFonts w:ascii="Bookman Old Style" w:hAnsi="Bookman Old Style"/>
          <w:color w:val="auto"/>
          <w:sz w:val="20"/>
          <w:szCs w:val="20"/>
          <w:lang w:val="pl-PL"/>
        </w:rPr>
      </w:pPr>
      <w:r w:rsidRPr="00977000">
        <w:rPr>
          <w:rFonts w:ascii="Bookman Old Style" w:hAnsi="Bookman Old Style"/>
          <w:color w:val="auto"/>
          <w:sz w:val="20"/>
          <w:szCs w:val="20"/>
          <w:lang w:val="pl-PL"/>
        </w:rPr>
        <w:t>w tym podatek VAT …… %</w:t>
      </w:r>
    </w:p>
    <w:p w:rsidR="00570B07" w:rsidRPr="00977000" w:rsidRDefault="00570B07" w:rsidP="00570B07">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bCs/>
          <w:color w:val="auto"/>
          <w:sz w:val="20"/>
          <w:szCs w:val="20"/>
        </w:rPr>
        <w:t xml:space="preserve">Kwota wynagrodzenia określona w ust. 1 zawiera wszelkie koszty niezbędne do wykonania zakresu rzeczowego przedmiotu umowy oraz obowiązków </w:t>
      </w:r>
      <w:r>
        <w:rPr>
          <w:rFonts w:ascii="Bookman Old Style" w:hAnsi="Bookman Old Style"/>
          <w:bCs/>
          <w:color w:val="auto"/>
          <w:sz w:val="20"/>
          <w:szCs w:val="20"/>
        </w:rPr>
        <w:t>W</w:t>
      </w:r>
      <w:r w:rsidRPr="00977000">
        <w:rPr>
          <w:rFonts w:ascii="Bookman Old Style" w:hAnsi="Bookman Old Style"/>
          <w:bCs/>
          <w:color w:val="auto"/>
          <w:sz w:val="20"/>
          <w:szCs w:val="20"/>
        </w:rPr>
        <w:t>ykonawcy określonych w niniejszej umowie.</w:t>
      </w:r>
    </w:p>
    <w:p w:rsidR="00570B07" w:rsidRPr="00977000" w:rsidRDefault="00570B07" w:rsidP="00570B07">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bCs/>
          <w:color w:val="auto"/>
          <w:sz w:val="20"/>
          <w:szCs w:val="20"/>
        </w:rPr>
        <w:t>Wynagrodzenie, o którym mowa w ust. 1, zostalo określone w oparciu o niżej wymienione składniki kalkualcyjne, tj.:</w:t>
      </w:r>
    </w:p>
    <w:p w:rsidR="00570B07" w:rsidRPr="00977000" w:rsidRDefault="00570B07" w:rsidP="00570B07">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stawka roboczogodziny (Rg)</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PLN</w:t>
      </w:r>
    </w:p>
    <w:p w:rsidR="00570B07" w:rsidRPr="00977000" w:rsidRDefault="00570B07" w:rsidP="00570B07">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kosztów ogólnych (Ko)</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 od R + S</w:t>
      </w:r>
    </w:p>
    <w:p w:rsidR="00570B07" w:rsidRPr="00977000" w:rsidRDefault="00570B07" w:rsidP="00570B07">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kosztów zakupu materiałów (</w:t>
      </w:r>
      <w:proofErr w:type="spellStart"/>
      <w:r w:rsidRPr="00977000">
        <w:rPr>
          <w:rFonts w:ascii="Bookman Old Style" w:hAnsi="Bookman Old Style"/>
          <w:bCs/>
          <w:sz w:val="20"/>
          <w:szCs w:val="20"/>
        </w:rPr>
        <w:t>Kz</w:t>
      </w:r>
      <w:proofErr w:type="spellEnd"/>
      <w:r w:rsidRPr="00977000">
        <w:rPr>
          <w:rFonts w:ascii="Bookman Old Style" w:hAnsi="Bookman Old Style"/>
          <w:bCs/>
          <w:sz w:val="20"/>
          <w:szCs w:val="20"/>
        </w:rPr>
        <w:t>)</w:t>
      </w:r>
      <w:r w:rsidRPr="00977000">
        <w:rPr>
          <w:rFonts w:ascii="Bookman Old Style" w:hAnsi="Bookman Old Style"/>
          <w:bCs/>
          <w:sz w:val="20"/>
          <w:szCs w:val="20"/>
        </w:rPr>
        <w:tab/>
        <w:t>- …. % od M</w:t>
      </w:r>
    </w:p>
    <w:p w:rsidR="00570B07" w:rsidRPr="00977000" w:rsidRDefault="00570B07" w:rsidP="00570B07">
      <w:pPr>
        <w:pStyle w:val="Akapitzlist"/>
        <w:numPr>
          <w:ilvl w:val="0"/>
          <w:numId w:val="75"/>
        </w:numPr>
        <w:tabs>
          <w:tab w:val="left" w:pos="851"/>
        </w:tabs>
        <w:spacing w:line="360" w:lineRule="auto"/>
        <w:ind w:left="851" w:hanging="426"/>
        <w:jc w:val="both"/>
        <w:rPr>
          <w:rFonts w:ascii="Bookman Old Style" w:hAnsi="Bookman Old Style"/>
          <w:bCs/>
          <w:sz w:val="20"/>
          <w:szCs w:val="20"/>
        </w:rPr>
      </w:pPr>
      <w:r w:rsidRPr="00977000">
        <w:rPr>
          <w:rFonts w:ascii="Bookman Old Style" w:hAnsi="Bookman Old Style"/>
          <w:bCs/>
          <w:sz w:val="20"/>
          <w:szCs w:val="20"/>
        </w:rPr>
        <w:t>wskaźnik zysku (Z)</w:t>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r>
      <w:r w:rsidRPr="00977000">
        <w:rPr>
          <w:rFonts w:ascii="Bookman Old Style" w:hAnsi="Bookman Old Style"/>
          <w:bCs/>
          <w:sz w:val="20"/>
          <w:szCs w:val="20"/>
        </w:rPr>
        <w:tab/>
        <w:t>- …. % od R + S + Ko</w:t>
      </w:r>
    </w:p>
    <w:p w:rsidR="00570B07" w:rsidRPr="00357E8C" w:rsidRDefault="00570B07" w:rsidP="00570B07">
      <w:pPr>
        <w:pStyle w:val="TableText"/>
        <w:numPr>
          <w:ilvl w:val="0"/>
          <w:numId w:val="6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77000">
        <w:rPr>
          <w:rFonts w:ascii="Bookman Old Style" w:hAnsi="Bookman Old Style"/>
          <w:color w:val="auto"/>
          <w:sz w:val="20"/>
          <w:szCs w:val="20"/>
        </w:rPr>
        <w:t>Ewentualne roboty zamienne, o których mowa w §</w:t>
      </w:r>
      <w:r>
        <w:rPr>
          <w:rFonts w:ascii="Bookman Old Style" w:hAnsi="Bookman Old Style"/>
          <w:color w:val="auto"/>
          <w:sz w:val="20"/>
          <w:szCs w:val="20"/>
        </w:rPr>
        <w:t>1 ust</w:t>
      </w:r>
      <w:r w:rsidRPr="00925631">
        <w:rPr>
          <w:rFonts w:ascii="Bookman Old Style" w:hAnsi="Bookman Old Style"/>
          <w:color w:val="auto"/>
          <w:sz w:val="20"/>
          <w:szCs w:val="20"/>
        </w:rPr>
        <w:t>. 6 niniejszej umowy</w:t>
      </w:r>
      <w:r w:rsidRPr="00977000">
        <w:rPr>
          <w:rFonts w:ascii="Bookman Old Style" w:hAnsi="Bookman Old Style"/>
          <w:color w:val="auto"/>
          <w:sz w:val="20"/>
          <w:szCs w:val="20"/>
        </w:rPr>
        <w:t xml:space="preserve"> zostaną rozliczone </w:t>
      </w:r>
      <w:r w:rsidRPr="00357E8C">
        <w:rPr>
          <w:rFonts w:ascii="Bookman Old Style" w:hAnsi="Bookman Old Style"/>
          <w:color w:val="auto"/>
          <w:sz w:val="20"/>
          <w:szCs w:val="20"/>
        </w:rPr>
        <w:t xml:space="preserve">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w:t>
      </w:r>
      <w:r>
        <w:rPr>
          <w:rFonts w:ascii="Bookman Old Style" w:hAnsi="Bookman Old Style"/>
          <w:color w:val="auto"/>
          <w:sz w:val="20"/>
          <w:szCs w:val="20"/>
        </w:rPr>
        <w:t xml:space="preserve">z </w:t>
      </w:r>
      <w:r w:rsidRPr="00357E8C">
        <w:rPr>
          <w:rFonts w:ascii="Bookman Old Style" w:hAnsi="Bookman Old Style"/>
          <w:color w:val="auto"/>
          <w:sz w:val="20"/>
          <w:szCs w:val="20"/>
        </w:rPr>
        <w:t xml:space="preserve">I kwartału 2018 roku i cen z okresu zaistnienia robót zamiennych, określonych dla województwa lubuskiego. Kosztorys różnicowy podlega sprawdzeniu przez inspektora nadzoru inwestorskiego i zatwierdzeniu przez </w:t>
      </w:r>
      <w:r>
        <w:rPr>
          <w:rFonts w:ascii="Bookman Old Style" w:hAnsi="Bookman Old Style"/>
          <w:color w:val="auto"/>
          <w:sz w:val="20"/>
          <w:szCs w:val="20"/>
        </w:rPr>
        <w:t>Z</w:t>
      </w:r>
      <w:r w:rsidRPr="00357E8C">
        <w:rPr>
          <w:rFonts w:ascii="Bookman Old Style" w:hAnsi="Bookman Old Style"/>
          <w:color w:val="auto"/>
          <w:sz w:val="20"/>
          <w:szCs w:val="20"/>
        </w:rPr>
        <w:t>amawiającego.</w:t>
      </w:r>
    </w:p>
    <w:p w:rsidR="00570B07" w:rsidRPr="00D36E3E" w:rsidRDefault="00570B07" w:rsidP="00570B07">
      <w:pPr>
        <w:pStyle w:val="TableText"/>
        <w:numPr>
          <w:ilvl w:val="0"/>
          <w:numId w:val="65"/>
        </w:numPr>
        <w:tabs>
          <w:tab w:val="left" w:pos="5245"/>
        </w:tabs>
        <w:spacing w:line="360" w:lineRule="auto"/>
        <w:jc w:val="both"/>
        <w:rPr>
          <w:rFonts w:ascii="Bookman Old Style" w:hAnsi="Bookman Old Style"/>
          <w:color w:val="auto"/>
          <w:sz w:val="20"/>
          <w:szCs w:val="20"/>
          <w:lang w:val="pl-PL"/>
        </w:rPr>
      </w:pPr>
      <w:r w:rsidRPr="00357E8C">
        <w:rPr>
          <w:rFonts w:ascii="Bookman Old Style" w:hAnsi="Bookman Old Style"/>
          <w:color w:val="auto"/>
          <w:sz w:val="20"/>
          <w:szCs w:val="20"/>
        </w:rPr>
        <w:t xml:space="preserve">Strony zgodnie ustalają, iż w przypadku ograniczenia zakresu rzeczowego przedmiotu umowy (roboty </w:t>
      </w:r>
      <w:r w:rsidRPr="00925631">
        <w:rPr>
          <w:rFonts w:ascii="Bookman Old Style" w:hAnsi="Bookman Old Style"/>
          <w:color w:val="auto"/>
          <w:sz w:val="20"/>
          <w:szCs w:val="20"/>
        </w:rPr>
        <w:t>zaniechane)</w:t>
      </w:r>
      <w:r w:rsidRPr="00925631">
        <w:t xml:space="preserve"> </w:t>
      </w:r>
      <w:r w:rsidRPr="00925631">
        <w:rPr>
          <w:rFonts w:ascii="Bookman Old Style" w:hAnsi="Bookman Old Style"/>
          <w:color w:val="auto"/>
          <w:sz w:val="20"/>
          <w:szCs w:val="20"/>
        </w:rPr>
        <w:t>w §1 ust. 7 niniejszej umowy, wynagrodzenie</w:t>
      </w:r>
      <w:r w:rsidRPr="00357E8C">
        <w:rPr>
          <w:rFonts w:ascii="Bookman Old Style" w:hAnsi="Bookman Old Style"/>
          <w:color w:val="auto"/>
          <w:sz w:val="20"/>
          <w:szCs w:val="20"/>
        </w:rPr>
        <w:t xml:space="preserv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z I kwartału 2018 roku określonych dla województwa lubuskiego. Kosztorys rozliczeniowy podlega sprawdzeniu przez inspektora </w:t>
      </w:r>
      <w:r w:rsidRPr="00D36E3E">
        <w:rPr>
          <w:rFonts w:ascii="Bookman Old Style" w:hAnsi="Bookman Old Style"/>
          <w:color w:val="auto"/>
          <w:sz w:val="20"/>
          <w:szCs w:val="20"/>
        </w:rPr>
        <w:t>nadzoru inwestorskiego i zatwierdzeniu przez zamawiającego.</w:t>
      </w:r>
    </w:p>
    <w:p w:rsidR="00570B07" w:rsidRPr="00D36E3E" w:rsidRDefault="00570B07" w:rsidP="00570B07">
      <w:pPr>
        <w:pStyle w:val="TableText"/>
        <w:numPr>
          <w:ilvl w:val="0"/>
          <w:numId w:val="65"/>
        </w:numPr>
        <w:tabs>
          <w:tab w:val="left" w:pos="5245"/>
        </w:tabs>
        <w:spacing w:line="360" w:lineRule="auto"/>
        <w:jc w:val="both"/>
        <w:rPr>
          <w:rFonts w:ascii="Bookman Old Style" w:hAnsi="Bookman Old Style"/>
          <w:color w:val="auto"/>
          <w:sz w:val="20"/>
          <w:szCs w:val="20"/>
          <w:lang w:val="pl-PL"/>
        </w:rPr>
      </w:pPr>
      <w:r w:rsidRPr="00D36E3E">
        <w:rPr>
          <w:rFonts w:ascii="Bookman Old Style" w:hAnsi="Bookman Old Style"/>
          <w:color w:val="auto"/>
          <w:sz w:val="20"/>
          <w:szCs w:val="20"/>
        </w:rPr>
        <w:t>Strony zgodnie ustalają, że w przypadku wystąpienia robót dodatkowych</w:t>
      </w:r>
      <w:r w:rsidRPr="00F27A2B">
        <w:t xml:space="preserve"> </w:t>
      </w:r>
      <w:r w:rsidRPr="00925631">
        <w:rPr>
          <w:rFonts w:ascii="Bookman Old Style" w:hAnsi="Bookman Old Style"/>
          <w:color w:val="auto"/>
          <w:sz w:val="20"/>
          <w:szCs w:val="20"/>
        </w:rPr>
        <w:t>w §1 ust. 8 niniejszej umowy,</w:t>
      </w:r>
      <w:r w:rsidRPr="00D36E3E">
        <w:rPr>
          <w:rFonts w:ascii="Bookman Old Style" w:hAnsi="Bookman Old Style"/>
          <w:color w:val="auto"/>
          <w:sz w:val="20"/>
          <w:szCs w:val="20"/>
        </w:rPr>
        <w:t xml:space="preserve"> rozliczenie ich nastąpi na podstawie kosztorysu robót dodatkowych sporządzonego przez Wykonawcę  w</w:t>
      </w:r>
      <w:r>
        <w:rPr>
          <w:rFonts w:ascii="Bookman Old Style" w:hAnsi="Bookman Old Style"/>
          <w:color w:val="auto"/>
          <w:sz w:val="20"/>
          <w:szCs w:val="20"/>
        </w:rPr>
        <w:t xml:space="preserve"> </w:t>
      </w:r>
      <w:r w:rsidRPr="00D36E3E">
        <w:rPr>
          <w:rFonts w:ascii="Bookman Old Style" w:hAnsi="Bookman Old Style"/>
          <w:color w:val="auto"/>
          <w:sz w:val="20"/>
          <w:szCs w:val="20"/>
        </w:rPr>
        <w:t>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570B07" w:rsidRPr="00C0460D" w:rsidRDefault="00570B07" w:rsidP="00570B07">
      <w:pPr>
        <w:pStyle w:val="TableText"/>
        <w:tabs>
          <w:tab w:val="left" w:pos="5245"/>
        </w:tabs>
        <w:spacing w:line="360" w:lineRule="auto"/>
        <w:jc w:val="center"/>
        <w:rPr>
          <w:rFonts w:ascii="Bookman Old Style" w:hAnsi="Bookman Old Style"/>
          <w:color w:val="auto"/>
          <w:sz w:val="20"/>
          <w:szCs w:val="20"/>
          <w:highlight w:val="yellow"/>
          <w:lang w:val="pl-PL"/>
        </w:rPr>
      </w:pPr>
    </w:p>
    <w:p w:rsidR="00570B07" w:rsidRPr="00D36E3E" w:rsidRDefault="00570B07" w:rsidP="00570B07">
      <w:pPr>
        <w:tabs>
          <w:tab w:val="left" w:pos="5245"/>
        </w:tabs>
        <w:spacing w:line="360" w:lineRule="auto"/>
        <w:jc w:val="center"/>
        <w:rPr>
          <w:rFonts w:ascii="Bookman Old Style" w:hAnsi="Bookman Old Style" w:cs="Arial Narrow"/>
          <w:b/>
          <w:bCs/>
          <w:sz w:val="20"/>
          <w:szCs w:val="20"/>
        </w:rPr>
      </w:pPr>
      <w:r w:rsidRPr="00D36E3E">
        <w:rPr>
          <w:rFonts w:ascii="Bookman Old Style" w:hAnsi="Bookman Old Style" w:cs="Arial Narrow"/>
          <w:b/>
          <w:bCs/>
          <w:sz w:val="20"/>
          <w:szCs w:val="20"/>
        </w:rPr>
        <w:t>§ 6.</w:t>
      </w:r>
    </w:p>
    <w:p w:rsidR="00570B07" w:rsidRPr="001D58E8" w:rsidRDefault="00570B07" w:rsidP="00570B07">
      <w:pPr>
        <w:numPr>
          <w:ilvl w:val="0"/>
          <w:numId w:val="61"/>
        </w:numPr>
        <w:tabs>
          <w:tab w:val="clear" w:pos="420"/>
        </w:tabs>
        <w:spacing w:line="360" w:lineRule="auto"/>
        <w:ind w:left="426" w:hanging="426"/>
        <w:jc w:val="both"/>
        <w:rPr>
          <w:rFonts w:ascii="Bookman Old Style" w:hAnsi="Bookman Old Style"/>
          <w:sz w:val="20"/>
          <w:szCs w:val="20"/>
        </w:rPr>
      </w:pPr>
      <w:r w:rsidRPr="001D58E8">
        <w:rPr>
          <w:rFonts w:ascii="Bookman Old Style" w:hAnsi="Bookman Old Style"/>
          <w:sz w:val="20"/>
          <w:szCs w:val="20"/>
        </w:rPr>
        <w:t xml:space="preserve">Rozliczenie należności za wykonanie przedmiotu umowy nastąpi w oparciu o faktury (rachunki) częściowe i fakturę (rachunek) końcową, potwierdzone odpowiednio protokołami odbioru robót częściowych i protokołem końcowego odbioru przedmiotu umowy. </w:t>
      </w:r>
    </w:p>
    <w:p w:rsidR="00570B07" w:rsidRPr="003F06DF" w:rsidRDefault="00570B07" w:rsidP="00570B07">
      <w:pPr>
        <w:spacing w:line="360" w:lineRule="auto"/>
        <w:ind w:left="426"/>
        <w:jc w:val="both"/>
        <w:rPr>
          <w:rFonts w:ascii="Bookman Old Style" w:hAnsi="Bookman Old Style"/>
          <w:sz w:val="20"/>
          <w:szCs w:val="20"/>
        </w:rPr>
      </w:pPr>
      <w:r w:rsidRPr="00F9544D">
        <w:rPr>
          <w:rFonts w:ascii="Bookman Old Style" w:hAnsi="Bookman Old Style"/>
          <w:b/>
          <w:sz w:val="20"/>
          <w:szCs w:val="20"/>
        </w:rPr>
        <w:t>Najpóźniej w terminie pierwszej rady budowy Zamawiający</w:t>
      </w:r>
      <w:r w:rsidRPr="003F06DF">
        <w:rPr>
          <w:rFonts w:ascii="Bookman Old Style" w:hAnsi="Bookman Old Style"/>
          <w:sz w:val="20"/>
          <w:szCs w:val="20"/>
        </w:rPr>
        <w:t xml:space="preserve"> przekaże Wykonawcy do stosowania w wersji papierowej wzór protokołu częściowego odbioru robót.</w:t>
      </w:r>
    </w:p>
    <w:p w:rsidR="00570B07" w:rsidRPr="00F2256A" w:rsidRDefault="00570B07" w:rsidP="00570B07">
      <w:pPr>
        <w:numPr>
          <w:ilvl w:val="0"/>
          <w:numId w:val="61"/>
        </w:numPr>
        <w:tabs>
          <w:tab w:val="clear" w:pos="420"/>
        </w:tabs>
        <w:spacing w:line="360" w:lineRule="auto"/>
        <w:ind w:left="426" w:hanging="426"/>
        <w:jc w:val="both"/>
        <w:rPr>
          <w:rFonts w:ascii="Bookman Old Style" w:hAnsi="Bookman Old Style"/>
          <w:sz w:val="20"/>
          <w:szCs w:val="20"/>
        </w:rPr>
      </w:pPr>
      <w:r w:rsidRPr="00F2256A">
        <w:rPr>
          <w:rFonts w:ascii="Bookman Old Style" w:hAnsi="Bookman Old Style"/>
          <w:sz w:val="20"/>
          <w:szCs w:val="20"/>
        </w:rPr>
        <w:t>Łączna wartość faktur wystawionych w 2018 roku nie może przekroczyć kwoty zabezpieczonej przez Zamawiającego w budżecie na rok 2018.</w:t>
      </w:r>
    </w:p>
    <w:p w:rsidR="00570B07" w:rsidRDefault="00570B07" w:rsidP="00570B07">
      <w:pPr>
        <w:numPr>
          <w:ilvl w:val="0"/>
          <w:numId w:val="61"/>
        </w:numPr>
        <w:tabs>
          <w:tab w:val="clear" w:pos="420"/>
        </w:tabs>
        <w:spacing w:line="360" w:lineRule="auto"/>
        <w:ind w:left="426" w:hanging="426"/>
        <w:jc w:val="both"/>
        <w:rPr>
          <w:rFonts w:ascii="Bookman Old Style" w:hAnsi="Bookman Old Style"/>
          <w:sz w:val="20"/>
          <w:szCs w:val="20"/>
        </w:rPr>
      </w:pPr>
      <w:r w:rsidRPr="00D36E3E">
        <w:rPr>
          <w:rFonts w:ascii="Bookman Old Style" w:hAnsi="Bookman Old Style"/>
          <w:sz w:val="20"/>
          <w:szCs w:val="20"/>
        </w:rPr>
        <w:t xml:space="preserve">Łączna wartość faktur (rachunków) częściowych przedłożonych przez wykonawcę nie może przekroczyć </w:t>
      </w:r>
      <w:r>
        <w:rPr>
          <w:rFonts w:ascii="Bookman Old Style" w:hAnsi="Bookman Old Style"/>
          <w:b/>
          <w:sz w:val="20"/>
          <w:szCs w:val="20"/>
        </w:rPr>
        <w:t>8</w:t>
      </w:r>
      <w:r w:rsidRPr="00D36E3E">
        <w:rPr>
          <w:rFonts w:ascii="Bookman Old Style" w:hAnsi="Bookman Old Style"/>
          <w:b/>
          <w:sz w:val="20"/>
          <w:szCs w:val="20"/>
        </w:rPr>
        <w:t>0%</w:t>
      </w:r>
      <w:r w:rsidRPr="00D36E3E">
        <w:rPr>
          <w:rFonts w:ascii="Bookman Old Style" w:hAnsi="Bookman Old Style"/>
          <w:sz w:val="20"/>
          <w:szCs w:val="20"/>
        </w:rPr>
        <w:t xml:space="preserve"> wynagrodzenia ryczałtowego brutto, określonego w §5 ust.1 niniejszej umowy.</w:t>
      </w:r>
    </w:p>
    <w:p w:rsidR="00570B07" w:rsidRPr="00F2256A" w:rsidRDefault="00570B07" w:rsidP="00570B07">
      <w:pPr>
        <w:numPr>
          <w:ilvl w:val="0"/>
          <w:numId w:val="61"/>
        </w:numPr>
        <w:tabs>
          <w:tab w:val="clear" w:pos="420"/>
        </w:tabs>
        <w:spacing w:line="360" w:lineRule="auto"/>
        <w:ind w:left="426" w:hanging="426"/>
        <w:jc w:val="both"/>
        <w:rPr>
          <w:rFonts w:ascii="Bookman Old Style" w:hAnsi="Bookman Old Style"/>
          <w:sz w:val="20"/>
          <w:szCs w:val="20"/>
        </w:rPr>
      </w:pPr>
      <w:r w:rsidRPr="00F2256A">
        <w:rPr>
          <w:rFonts w:ascii="Bookman Old Style" w:hAnsi="Bookman Old Style"/>
          <w:sz w:val="20"/>
          <w:szCs w:val="20"/>
        </w:rPr>
        <w:t>Rozliczenie następować będzie w oparciu o faktury wystawione osobno dla każdego elementu rozliczeniowego wymienionego w harmonogramie realizacji robót.</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sz w:val="20"/>
          <w:szCs w:val="20"/>
          <w:u w:val="single"/>
        </w:rPr>
        <w:t xml:space="preserve">Strony ustaliły termin płatności faktury lub rachunku na 30 dni, licząc od daty otrzymania przez </w:t>
      </w:r>
      <w:r>
        <w:rPr>
          <w:rFonts w:ascii="Bookman Old Style" w:hAnsi="Bookman Old Style"/>
          <w:sz w:val="20"/>
          <w:szCs w:val="20"/>
          <w:u w:val="single"/>
        </w:rPr>
        <w:t>Z</w:t>
      </w:r>
      <w:r w:rsidRPr="001D58E8">
        <w:rPr>
          <w:rFonts w:ascii="Bookman Old Style" w:hAnsi="Bookman Old Style"/>
          <w:sz w:val="20"/>
          <w:szCs w:val="20"/>
          <w:u w:val="single"/>
        </w:rPr>
        <w:t xml:space="preserve">amawiającego prawidłowo wystawionej </w:t>
      </w:r>
      <w:r>
        <w:rPr>
          <w:rFonts w:ascii="Bookman Old Style" w:hAnsi="Bookman Old Style"/>
          <w:sz w:val="20"/>
          <w:szCs w:val="20"/>
          <w:u w:val="single"/>
        </w:rPr>
        <w:t xml:space="preserve">pod względem merytorycznym i finansowym </w:t>
      </w:r>
      <w:r w:rsidRPr="001D58E8">
        <w:rPr>
          <w:rFonts w:ascii="Bookman Old Style" w:hAnsi="Bookman Old Style"/>
          <w:sz w:val="20"/>
          <w:szCs w:val="20"/>
          <w:u w:val="single"/>
        </w:rPr>
        <w:t>faktury lub rachunku, z zastrzeżeniem postanowień ust. 6</w:t>
      </w:r>
      <w:r w:rsidRPr="001D58E8">
        <w:rPr>
          <w:rFonts w:ascii="Bookman Old Style" w:hAnsi="Bookman Old Style" w:cs="Arial Narrow"/>
          <w:bCs/>
          <w:sz w:val="20"/>
          <w:szCs w:val="20"/>
          <w:u w:val="single"/>
        </w:rPr>
        <w:t>.</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sz w:val="20"/>
          <w:szCs w:val="20"/>
        </w:rPr>
        <w:t xml:space="preserve">Należności będą regulowane przelewem z konta </w:t>
      </w:r>
      <w:r>
        <w:rPr>
          <w:rFonts w:ascii="Bookman Old Style" w:hAnsi="Bookman Old Style"/>
          <w:sz w:val="20"/>
          <w:szCs w:val="20"/>
        </w:rPr>
        <w:t>Z</w:t>
      </w:r>
      <w:r w:rsidRPr="001D58E8">
        <w:rPr>
          <w:rFonts w:ascii="Bookman Old Style" w:hAnsi="Bookman Old Style"/>
          <w:sz w:val="20"/>
          <w:szCs w:val="20"/>
        </w:rPr>
        <w:t>amawiającego - dział 600, rozdział 60016, § 6050</w:t>
      </w:r>
      <w:r>
        <w:rPr>
          <w:rFonts w:ascii="Bookman Old Style" w:hAnsi="Bookman Old Style"/>
          <w:sz w:val="20"/>
          <w:szCs w:val="20"/>
        </w:rPr>
        <w:t xml:space="preserve">; </w:t>
      </w:r>
      <w:r w:rsidRPr="001D58E8">
        <w:rPr>
          <w:rFonts w:ascii="Bookman Old Style" w:hAnsi="Bookman Old Style"/>
          <w:sz w:val="20"/>
          <w:szCs w:val="20"/>
        </w:rPr>
        <w:t>dział 600, rozdział 60016, § 605</w:t>
      </w:r>
      <w:r>
        <w:rPr>
          <w:rFonts w:ascii="Bookman Old Style" w:hAnsi="Bookman Old Style"/>
          <w:sz w:val="20"/>
          <w:szCs w:val="20"/>
        </w:rPr>
        <w:t xml:space="preserve">7 oraz </w:t>
      </w:r>
      <w:r w:rsidRPr="001D58E8">
        <w:rPr>
          <w:rFonts w:ascii="Bookman Old Style" w:hAnsi="Bookman Old Style"/>
          <w:sz w:val="20"/>
          <w:szCs w:val="20"/>
        </w:rPr>
        <w:t>dział 600, rozdział 60016, § 605</w:t>
      </w:r>
      <w:r>
        <w:rPr>
          <w:rFonts w:ascii="Bookman Old Style" w:hAnsi="Bookman Old Style"/>
          <w:sz w:val="20"/>
          <w:szCs w:val="20"/>
        </w:rPr>
        <w:t>9</w:t>
      </w:r>
      <w:r w:rsidRPr="001D58E8">
        <w:rPr>
          <w:rFonts w:ascii="Bookman Old Style" w:hAnsi="Bookman Old Style"/>
          <w:sz w:val="20"/>
          <w:szCs w:val="20"/>
        </w:rPr>
        <w:t xml:space="preserve"> </w:t>
      </w:r>
      <w:r w:rsidRPr="00F9544D">
        <w:rPr>
          <w:rFonts w:ascii="Bookman Old Style" w:hAnsi="Bookman Old Style"/>
          <w:b/>
          <w:sz w:val="20"/>
          <w:szCs w:val="20"/>
        </w:rPr>
        <w:t>„Utworzenie Żagańsko - Żarskiej Strefy Gospodarczej w Żarsko - Żagańskim Obszarze Funkcjonalnym”</w:t>
      </w:r>
      <w:r w:rsidRPr="001D58E8">
        <w:rPr>
          <w:rFonts w:ascii="Bookman Old Style" w:hAnsi="Bookman Old Style"/>
          <w:sz w:val="20"/>
          <w:szCs w:val="20"/>
        </w:rPr>
        <w:t xml:space="preserve"> na rachunek bankowy </w:t>
      </w:r>
      <w:r>
        <w:rPr>
          <w:rFonts w:ascii="Bookman Old Style" w:hAnsi="Bookman Old Style"/>
          <w:sz w:val="20"/>
          <w:szCs w:val="20"/>
        </w:rPr>
        <w:t>W</w:t>
      </w:r>
      <w:r w:rsidRPr="001D58E8">
        <w:rPr>
          <w:rFonts w:ascii="Bookman Old Style" w:hAnsi="Bookman Old Style"/>
          <w:sz w:val="20"/>
          <w:szCs w:val="20"/>
        </w:rPr>
        <w:t>ykonawcy</w:t>
      </w:r>
      <w:r>
        <w:rPr>
          <w:rFonts w:ascii="Bookman Old Style" w:hAnsi="Bookman Old Style"/>
          <w:sz w:val="20"/>
          <w:szCs w:val="20"/>
        </w:rPr>
        <w:t xml:space="preserve"> </w:t>
      </w:r>
      <w:r w:rsidRPr="001D58E8">
        <w:rPr>
          <w:rFonts w:ascii="Bookman Old Style" w:hAnsi="Bookman Old Style"/>
          <w:sz w:val="20"/>
          <w:szCs w:val="20"/>
        </w:rPr>
        <w:t>nr:</w:t>
      </w:r>
      <w:r>
        <w:rPr>
          <w:rFonts w:ascii="Bookman Old Style" w:hAnsi="Bookman Old Style"/>
          <w:sz w:val="20"/>
          <w:szCs w:val="20"/>
        </w:rPr>
        <w:t xml:space="preserve"> ….</w:t>
      </w:r>
      <w:r w:rsidRPr="001D58E8">
        <w:rPr>
          <w:rFonts w:ascii="Bookman Old Style" w:hAnsi="Bookman Old Style"/>
          <w:sz w:val="20"/>
          <w:szCs w:val="20"/>
        </w:rPr>
        <w:t>………………………………………</w:t>
      </w:r>
    </w:p>
    <w:p w:rsidR="00570B07" w:rsidRPr="00B5419E" w:rsidRDefault="00570B07" w:rsidP="00570B07">
      <w:pPr>
        <w:tabs>
          <w:tab w:val="num" w:pos="426"/>
          <w:tab w:val="num" w:pos="748"/>
          <w:tab w:val="left" w:pos="5245"/>
        </w:tabs>
        <w:spacing w:line="360" w:lineRule="auto"/>
        <w:ind w:left="420"/>
        <w:jc w:val="both"/>
        <w:rPr>
          <w:rFonts w:ascii="Bookman Old Style" w:hAnsi="Bookman Old Style"/>
          <w:b/>
          <w:sz w:val="20"/>
          <w:szCs w:val="20"/>
        </w:rPr>
      </w:pPr>
      <w:r w:rsidRPr="00B5419E">
        <w:rPr>
          <w:rFonts w:ascii="Bookman Old Style" w:hAnsi="Bookman Old Style"/>
          <w:b/>
          <w:sz w:val="20"/>
          <w:szCs w:val="20"/>
        </w:rPr>
        <w:t xml:space="preserve">Zmiana rachunku bankowego wymaga </w:t>
      </w:r>
      <w:r>
        <w:rPr>
          <w:rFonts w:ascii="Bookman Old Style" w:hAnsi="Bookman Old Style"/>
          <w:b/>
          <w:sz w:val="20"/>
          <w:szCs w:val="20"/>
        </w:rPr>
        <w:t>sporządzenia a</w:t>
      </w:r>
      <w:r w:rsidRPr="00B5419E">
        <w:rPr>
          <w:rFonts w:ascii="Bookman Old Style" w:hAnsi="Bookman Old Style"/>
          <w:b/>
          <w:sz w:val="20"/>
          <w:szCs w:val="20"/>
        </w:rPr>
        <w:t>neksu do umowy.</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sz w:val="20"/>
          <w:szCs w:val="20"/>
        </w:rPr>
        <w:t xml:space="preserve">Za dzień spełnienia świadczenia, o którym mowa w ust. 3 uznaje się datę obciążenia rachunku </w:t>
      </w:r>
      <w:r>
        <w:rPr>
          <w:rFonts w:ascii="Bookman Old Style" w:hAnsi="Bookman Old Style"/>
          <w:sz w:val="20"/>
          <w:szCs w:val="20"/>
        </w:rPr>
        <w:t>Z</w:t>
      </w:r>
      <w:r w:rsidRPr="001D58E8">
        <w:rPr>
          <w:rFonts w:ascii="Bookman Old Style" w:hAnsi="Bookman Old Style"/>
          <w:sz w:val="20"/>
          <w:szCs w:val="20"/>
        </w:rPr>
        <w:t>amawiającego.</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sz w:val="20"/>
          <w:szCs w:val="20"/>
        </w:rPr>
        <w:t xml:space="preserve">W przypadku, gdy wykonawca powierzył wykonanie części robót objętych przedmiotem umowy podwykonawcom lub dalszym podwykonawcom (§10), </w:t>
      </w:r>
      <w:r>
        <w:rPr>
          <w:rFonts w:ascii="Bookman Old Style" w:hAnsi="Bookman Old Style"/>
          <w:sz w:val="20"/>
          <w:szCs w:val="20"/>
        </w:rPr>
        <w:t>Z</w:t>
      </w:r>
      <w:r w:rsidRPr="001D58E8">
        <w:rPr>
          <w:rFonts w:ascii="Bookman Old Style" w:hAnsi="Bookman Old Style"/>
          <w:sz w:val="20"/>
          <w:szCs w:val="20"/>
        </w:rPr>
        <w:t xml:space="preserve">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Pr="001D58E8">
        <w:rPr>
          <w:rFonts w:ascii="Bookman Old Style" w:hAnsi="Bookman Old Style"/>
          <w:sz w:val="20"/>
          <w:szCs w:val="20"/>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u w:val="single"/>
        </w:rPr>
      </w:pPr>
      <w:r w:rsidRPr="001D58E8">
        <w:rPr>
          <w:rFonts w:ascii="Bookman Old Style" w:hAnsi="Bookman Old Style" w:cs="Verdana"/>
          <w:sz w:val="20"/>
          <w:szCs w:val="20"/>
          <w:u w:val="single"/>
        </w:rPr>
        <w:t xml:space="preserve">Wynagrodzenie, o którym mowa w ust. 8, dotyczy wyłącznie należności powstałych </w:t>
      </w:r>
      <w:r w:rsidRPr="00F9544D">
        <w:rPr>
          <w:rFonts w:ascii="Bookman Old Style" w:hAnsi="Bookman Old Style" w:cs="Verdana"/>
          <w:b/>
          <w:sz w:val="20"/>
          <w:szCs w:val="20"/>
          <w:u w:val="single"/>
        </w:rPr>
        <w:t>po zaakceptowaniu przez Zamawiającego</w:t>
      </w:r>
      <w:r w:rsidRPr="001D58E8">
        <w:rPr>
          <w:rFonts w:ascii="Bookman Old Style" w:hAnsi="Bookman Old Style" w:cs="Verdana"/>
          <w:sz w:val="20"/>
          <w:szCs w:val="20"/>
          <w:u w:val="single"/>
        </w:rPr>
        <w:t xml:space="preserve"> umowy o podwykonawstwo, której przedmiotem są roboty budowlane, lub po przedłożeniu </w:t>
      </w:r>
      <w:r>
        <w:rPr>
          <w:rFonts w:ascii="Bookman Old Style" w:hAnsi="Bookman Old Style" w:cs="Verdana"/>
          <w:sz w:val="20"/>
          <w:szCs w:val="20"/>
          <w:u w:val="single"/>
        </w:rPr>
        <w:t>Z</w:t>
      </w:r>
      <w:r w:rsidRPr="001D58E8">
        <w:rPr>
          <w:rFonts w:ascii="Bookman Old Style" w:hAnsi="Bookman Old Style" w:cs="Verdana"/>
          <w:sz w:val="20"/>
          <w:szCs w:val="20"/>
          <w:u w:val="single"/>
        </w:rPr>
        <w:t>amawiającemu poświadczonej za zgodność z oryginałem kopii umowy o podwykonawstwo, której przedmiotem są dostawy lub usługi.</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Bezpośrednia zapłata obejmuje wyłącznie należne wynagrodzenie, bez odsetek, należnych podwykonawcy lub dalszemu podwykonawcy.</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Przed dokonaniem bezpośredniej zapłaty </w:t>
      </w:r>
      <w:r>
        <w:rPr>
          <w:rFonts w:ascii="Bookman Old Style" w:hAnsi="Bookman Old Style" w:cs="Verdana"/>
          <w:sz w:val="20"/>
          <w:szCs w:val="20"/>
        </w:rPr>
        <w:t>Z</w:t>
      </w:r>
      <w:r w:rsidRPr="001D58E8">
        <w:rPr>
          <w:rFonts w:ascii="Bookman Old Style" w:hAnsi="Bookman Old Style" w:cs="Verdana"/>
          <w:sz w:val="20"/>
          <w:szCs w:val="20"/>
        </w:rPr>
        <w:t>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zgłoszenia uwag, o których mowa w ust. 11, w terminie wskazanym przez </w:t>
      </w:r>
      <w:r>
        <w:rPr>
          <w:rFonts w:ascii="Bookman Old Style" w:hAnsi="Bookman Old Style" w:cs="Verdana"/>
          <w:sz w:val="20"/>
          <w:szCs w:val="20"/>
        </w:rPr>
        <w:t>Z</w:t>
      </w:r>
      <w:r w:rsidRPr="001D58E8">
        <w:rPr>
          <w:rFonts w:ascii="Bookman Old Style" w:hAnsi="Bookman Old Style" w:cs="Verdana"/>
          <w:sz w:val="20"/>
          <w:szCs w:val="20"/>
        </w:rPr>
        <w:t xml:space="preserve">amawiającego, </w:t>
      </w:r>
      <w:r>
        <w:rPr>
          <w:rFonts w:ascii="Bookman Old Style" w:hAnsi="Bookman Old Style" w:cs="Verdana"/>
          <w:sz w:val="20"/>
          <w:szCs w:val="20"/>
        </w:rPr>
        <w:t>Z</w:t>
      </w:r>
      <w:r w:rsidRPr="001D58E8">
        <w:rPr>
          <w:rFonts w:ascii="Bookman Old Style" w:hAnsi="Bookman Old Style" w:cs="Verdana"/>
          <w:sz w:val="20"/>
          <w:szCs w:val="20"/>
        </w:rPr>
        <w:t>amawiający może:</w:t>
      </w:r>
    </w:p>
    <w:p w:rsidR="00570B07" w:rsidRPr="001D58E8" w:rsidRDefault="00570B07" w:rsidP="00570B07">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 xml:space="preserve">nie dokonać bezpośredniej zapłaty wynagrodzenia podwykonawcy lub dalszemu podwykonawcy, jeżeli </w:t>
      </w:r>
      <w:r>
        <w:rPr>
          <w:rFonts w:ascii="Bookman Old Style" w:hAnsi="Bookman Old Style" w:cs="Verdana"/>
          <w:sz w:val="20"/>
          <w:szCs w:val="20"/>
        </w:rPr>
        <w:t>W</w:t>
      </w:r>
      <w:r w:rsidRPr="001D58E8">
        <w:rPr>
          <w:rFonts w:ascii="Bookman Old Style" w:hAnsi="Bookman Old Style" w:cs="Verdana"/>
          <w:sz w:val="20"/>
          <w:szCs w:val="20"/>
        </w:rPr>
        <w:t>ykonawca wykaże niezasadność takiej zapłaty albo</w:t>
      </w:r>
    </w:p>
    <w:p w:rsidR="00570B07" w:rsidRPr="001D58E8" w:rsidRDefault="00570B07" w:rsidP="00570B07">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 xml:space="preserve">złożyć do depozytu sądowego kwotę potrzebną na pokrycie wynagrodzenia podwykonawcy lub dalszego podwykonawcy w przypadku istnienia zasadniczej wątpliwości </w:t>
      </w:r>
      <w:r>
        <w:rPr>
          <w:rFonts w:ascii="Bookman Old Style" w:hAnsi="Bookman Old Style" w:cs="Verdana"/>
          <w:sz w:val="20"/>
          <w:szCs w:val="20"/>
        </w:rPr>
        <w:t>Z</w:t>
      </w:r>
      <w:r w:rsidRPr="001D58E8">
        <w:rPr>
          <w:rFonts w:ascii="Bookman Old Style" w:hAnsi="Bookman Old Style" w:cs="Verdana"/>
          <w:sz w:val="20"/>
          <w:szCs w:val="20"/>
        </w:rPr>
        <w:t>amawiającego co do wysokości należnej zapłaty lub podmiotu, któremu płatność się należy, albo</w:t>
      </w:r>
    </w:p>
    <w:p w:rsidR="00570B07" w:rsidRPr="001D58E8" w:rsidRDefault="00570B07" w:rsidP="00570B07">
      <w:pPr>
        <w:numPr>
          <w:ilvl w:val="1"/>
          <w:numId w:val="54"/>
        </w:numPr>
        <w:tabs>
          <w:tab w:val="clear" w:pos="360"/>
          <w:tab w:val="num" w:pos="709"/>
        </w:tabs>
        <w:spacing w:line="360" w:lineRule="auto"/>
        <w:ind w:left="709" w:hanging="283"/>
        <w:jc w:val="both"/>
        <w:rPr>
          <w:rFonts w:ascii="Bookman Old Style" w:hAnsi="Bookman Old Style"/>
          <w:sz w:val="20"/>
          <w:szCs w:val="20"/>
        </w:rPr>
      </w:pPr>
      <w:r w:rsidRPr="001D58E8">
        <w:rPr>
          <w:rFonts w:ascii="Bookman Old Style" w:hAnsi="Bookman Old Style" w:cs="Verdana"/>
          <w:sz w:val="20"/>
          <w:szCs w:val="20"/>
        </w:rPr>
        <w:t>dokonać bezpośredniej zapłaty wynagrodzenia podwykonawcy lub dalszemu podwykonawcy, jeżeli podwykonawca lub dalszy podwykonawca wykaże zasadność takiej zapłaty.</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dokonania bezpośredniej zapłaty podwykonawcy lub dalszemu podwykonawcy, o których mowa w ust. 8, </w:t>
      </w:r>
      <w:r>
        <w:rPr>
          <w:rFonts w:ascii="Bookman Old Style" w:hAnsi="Bookman Old Style" w:cs="Verdana"/>
          <w:sz w:val="20"/>
          <w:szCs w:val="20"/>
        </w:rPr>
        <w:t>Z</w:t>
      </w:r>
      <w:r w:rsidRPr="001D58E8">
        <w:rPr>
          <w:rFonts w:ascii="Bookman Old Style" w:hAnsi="Bookman Old Style" w:cs="Verdana"/>
          <w:sz w:val="20"/>
          <w:szCs w:val="20"/>
        </w:rPr>
        <w:t xml:space="preserve">amawiający potrąca kwotę wypłaconego wynagrodzenia z wynagrodzenia należnego </w:t>
      </w:r>
      <w:r>
        <w:rPr>
          <w:rFonts w:ascii="Bookman Old Style" w:hAnsi="Bookman Old Style" w:cs="Verdana"/>
          <w:sz w:val="20"/>
          <w:szCs w:val="20"/>
        </w:rPr>
        <w:t>W</w:t>
      </w:r>
      <w:r w:rsidRPr="001D58E8">
        <w:rPr>
          <w:rFonts w:ascii="Bookman Old Style" w:hAnsi="Bookman Old Style" w:cs="Verdana"/>
          <w:sz w:val="20"/>
          <w:szCs w:val="20"/>
        </w:rPr>
        <w:t>ykonawcy.</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Konieczność wielokrotnego dokonywania bezpośredniej zapłaty podwykonawcy lub dalszemu podwykonawcy, o których mowa w ust. 8, lub konieczność dokonania bezpośrednich zapłat na sumę większą niż 5% wartości umowy w sprawie zamówienia publicznego </w:t>
      </w:r>
      <w:r w:rsidRPr="00233E9C">
        <w:rPr>
          <w:rFonts w:ascii="Bookman Old Style" w:hAnsi="Bookman Old Style" w:cs="Verdana"/>
          <w:b/>
          <w:sz w:val="20"/>
          <w:szCs w:val="20"/>
        </w:rPr>
        <w:t>może stanowić podstawę do odstąpienia od umowy</w:t>
      </w:r>
      <w:r w:rsidRPr="001D58E8">
        <w:rPr>
          <w:rFonts w:ascii="Bookman Old Style" w:hAnsi="Bookman Old Style" w:cs="Verdana"/>
          <w:sz w:val="20"/>
          <w:szCs w:val="20"/>
        </w:rPr>
        <w:t xml:space="preserve"> w sprawie zamówienia publicznego przez </w:t>
      </w:r>
      <w:r>
        <w:rPr>
          <w:rFonts w:ascii="Bookman Old Style" w:hAnsi="Bookman Old Style" w:cs="Verdana"/>
          <w:sz w:val="20"/>
          <w:szCs w:val="20"/>
        </w:rPr>
        <w:t>Z</w:t>
      </w:r>
      <w:r w:rsidRPr="001D58E8">
        <w:rPr>
          <w:rFonts w:ascii="Bookman Old Style" w:hAnsi="Bookman Old Style" w:cs="Verdana"/>
          <w:sz w:val="20"/>
          <w:szCs w:val="20"/>
        </w:rPr>
        <w:t>amawiającego.</w:t>
      </w:r>
    </w:p>
    <w:p w:rsidR="00570B07" w:rsidRPr="001D58E8" w:rsidRDefault="00570B07" w:rsidP="00570B07">
      <w:pPr>
        <w:numPr>
          <w:ilvl w:val="0"/>
          <w:numId w:val="61"/>
        </w:numPr>
        <w:tabs>
          <w:tab w:val="num" w:pos="748"/>
          <w:tab w:val="left" w:pos="5245"/>
        </w:tabs>
        <w:spacing w:line="360" w:lineRule="auto"/>
        <w:jc w:val="both"/>
        <w:rPr>
          <w:rFonts w:ascii="Bookman Old Style" w:hAnsi="Bookman Old Style"/>
          <w:sz w:val="20"/>
          <w:szCs w:val="20"/>
        </w:rPr>
      </w:pPr>
      <w:r w:rsidRPr="001D58E8">
        <w:rPr>
          <w:rFonts w:ascii="Bookman Old Style" w:hAnsi="Bookman Old Style" w:cs="Verdana"/>
          <w:sz w:val="20"/>
          <w:szCs w:val="20"/>
        </w:rPr>
        <w:t xml:space="preserve">W przypadku niewywiązywania się </w:t>
      </w:r>
      <w:r>
        <w:rPr>
          <w:rFonts w:ascii="Bookman Old Style" w:hAnsi="Bookman Old Style" w:cs="Verdana"/>
          <w:sz w:val="20"/>
          <w:szCs w:val="20"/>
        </w:rPr>
        <w:t>W</w:t>
      </w:r>
      <w:r w:rsidRPr="001D58E8">
        <w:rPr>
          <w:rFonts w:ascii="Bookman Old Style" w:hAnsi="Bookman Old Style" w:cs="Verdana"/>
          <w:sz w:val="20"/>
          <w:szCs w:val="20"/>
        </w:rPr>
        <w:t xml:space="preserve">ykonawcy z któregokolwiek ze zobowiązań wynikających z umownych postanowień, </w:t>
      </w:r>
      <w:r>
        <w:rPr>
          <w:rFonts w:ascii="Bookman Old Style" w:hAnsi="Bookman Old Style" w:cs="Verdana"/>
          <w:sz w:val="20"/>
          <w:szCs w:val="20"/>
        </w:rPr>
        <w:t>Z</w:t>
      </w:r>
      <w:r w:rsidRPr="001D58E8">
        <w:rPr>
          <w:rFonts w:ascii="Bookman Old Style" w:hAnsi="Bookman Old Style" w:cs="Verdana"/>
          <w:sz w:val="20"/>
          <w:szCs w:val="20"/>
        </w:rPr>
        <w:t xml:space="preserve">amawiający może wstrzymać do czasu ustania przyczyny w całości lub w części płatność faktury lub rachunku. W takim przypadku </w:t>
      </w:r>
      <w:r>
        <w:rPr>
          <w:rFonts w:ascii="Bookman Old Style" w:hAnsi="Bookman Old Style" w:cs="Verdana"/>
          <w:sz w:val="20"/>
          <w:szCs w:val="20"/>
        </w:rPr>
        <w:t>W</w:t>
      </w:r>
      <w:r w:rsidRPr="001D58E8">
        <w:rPr>
          <w:rFonts w:ascii="Bookman Old Style" w:hAnsi="Bookman Old Style" w:cs="Verdana"/>
          <w:sz w:val="20"/>
          <w:szCs w:val="20"/>
        </w:rPr>
        <w:t>ykonawcy nie przysługują odsetki z tytułu opóźnienia w zapłacie.</w:t>
      </w:r>
    </w:p>
    <w:p w:rsidR="00570B07" w:rsidRPr="00C0460D" w:rsidRDefault="00570B07" w:rsidP="00570B07">
      <w:pPr>
        <w:tabs>
          <w:tab w:val="num" w:pos="748"/>
          <w:tab w:val="left" w:pos="5245"/>
        </w:tabs>
        <w:spacing w:line="360" w:lineRule="auto"/>
        <w:ind w:left="420"/>
        <w:jc w:val="both"/>
        <w:rPr>
          <w:rFonts w:ascii="Bookman Old Style" w:hAnsi="Bookman Old Style"/>
          <w:sz w:val="20"/>
          <w:szCs w:val="20"/>
          <w:highlight w:val="yellow"/>
        </w:rPr>
      </w:pPr>
    </w:p>
    <w:p w:rsidR="00570B07" w:rsidRPr="00E72FC6" w:rsidRDefault="00570B07" w:rsidP="00570B07">
      <w:pPr>
        <w:pStyle w:val="TableText"/>
        <w:tabs>
          <w:tab w:val="left" w:pos="5245"/>
        </w:tabs>
        <w:spacing w:line="360" w:lineRule="auto"/>
        <w:jc w:val="center"/>
        <w:rPr>
          <w:rFonts w:ascii="Bookman Old Style" w:hAnsi="Bookman Old Style" w:cs="Arial Narrow"/>
          <w:bCs/>
          <w:color w:val="auto"/>
          <w:sz w:val="20"/>
          <w:szCs w:val="20"/>
        </w:rPr>
      </w:pPr>
      <w:r w:rsidRPr="00E72FC6">
        <w:rPr>
          <w:rFonts w:ascii="Bookman Old Style" w:hAnsi="Bookman Old Style" w:cs="Arial Narrow"/>
          <w:b/>
          <w:bCs/>
          <w:color w:val="auto"/>
          <w:sz w:val="20"/>
          <w:szCs w:val="20"/>
        </w:rPr>
        <w:t>§ 7.</w:t>
      </w:r>
    </w:p>
    <w:p w:rsidR="00570B07" w:rsidRDefault="00570B07" w:rsidP="00570B07">
      <w:pPr>
        <w:tabs>
          <w:tab w:val="left" w:pos="748"/>
        </w:tabs>
        <w:spacing w:line="360" w:lineRule="auto"/>
        <w:jc w:val="both"/>
        <w:rPr>
          <w:rFonts w:ascii="Bookman Old Style" w:hAnsi="Bookman Old Style" w:cs="Arial Narrow"/>
          <w:sz w:val="20"/>
          <w:szCs w:val="20"/>
        </w:rPr>
      </w:pPr>
      <w:r w:rsidRPr="00E72FC6">
        <w:rPr>
          <w:rFonts w:ascii="Bookman Old Style" w:hAnsi="Bookman Old Style" w:cs="Arial Narrow"/>
          <w:sz w:val="20"/>
          <w:szCs w:val="20"/>
        </w:rPr>
        <w:t xml:space="preserve">Termin wykonania przedmiotu umowy ustala się </w:t>
      </w:r>
      <w:r w:rsidRPr="00925631">
        <w:rPr>
          <w:rFonts w:ascii="Bookman Old Style" w:hAnsi="Bookman Old Style" w:cs="Arial Narrow"/>
          <w:sz w:val="20"/>
          <w:szCs w:val="20"/>
        </w:rPr>
        <w:t xml:space="preserve">na </w:t>
      </w:r>
      <w:r w:rsidR="004E5F79">
        <w:rPr>
          <w:rFonts w:ascii="Bookman Old Style" w:hAnsi="Bookman Old Style" w:cs="Arial Narrow"/>
          <w:b/>
          <w:sz w:val="20"/>
          <w:szCs w:val="20"/>
        </w:rPr>
        <w:t>20</w:t>
      </w:r>
      <w:r>
        <w:rPr>
          <w:rFonts w:ascii="Bookman Old Style" w:hAnsi="Bookman Old Style" w:cs="Arial Narrow"/>
          <w:b/>
          <w:sz w:val="20"/>
          <w:szCs w:val="20"/>
        </w:rPr>
        <w:t>0</w:t>
      </w:r>
      <w:r w:rsidRPr="00925631">
        <w:rPr>
          <w:rFonts w:ascii="Bookman Old Style" w:hAnsi="Bookman Old Style" w:cs="Arial Narrow"/>
          <w:sz w:val="20"/>
          <w:szCs w:val="20"/>
        </w:rPr>
        <w:t xml:space="preserve"> (słownie: </w:t>
      </w:r>
      <w:r>
        <w:rPr>
          <w:rFonts w:ascii="Bookman Old Style" w:hAnsi="Bookman Old Style" w:cs="Arial Narrow"/>
          <w:sz w:val="20"/>
          <w:szCs w:val="20"/>
        </w:rPr>
        <w:t>dwieście</w:t>
      </w:r>
      <w:r w:rsidRPr="00925631">
        <w:rPr>
          <w:rFonts w:ascii="Bookman Old Style" w:hAnsi="Bookman Old Style" w:cs="Arial Narrow"/>
          <w:sz w:val="20"/>
          <w:szCs w:val="20"/>
        </w:rPr>
        <w:t>)</w:t>
      </w:r>
      <w:r w:rsidRPr="00E72FC6">
        <w:rPr>
          <w:rFonts w:ascii="Bookman Old Style" w:hAnsi="Bookman Old Style" w:cs="Arial Narrow"/>
          <w:sz w:val="20"/>
          <w:szCs w:val="20"/>
        </w:rPr>
        <w:t xml:space="preserve"> dni kalendarzowych licząc od podpisania umowy.</w:t>
      </w:r>
    </w:p>
    <w:p w:rsidR="00570B07" w:rsidRPr="00E72FC6" w:rsidRDefault="00570B07" w:rsidP="00570B07">
      <w:pPr>
        <w:tabs>
          <w:tab w:val="left" w:pos="748"/>
        </w:tabs>
        <w:spacing w:line="360" w:lineRule="auto"/>
        <w:jc w:val="both"/>
        <w:rPr>
          <w:rFonts w:ascii="Bookman Old Style" w:hAnsi="Bookman Old Style" w:cs="Arial Narrow"/>
          <w:sz w:val="20"/>
          <w:szCs w:val="20"/>
        </w:rPr>
      </w:pPr>
    </w:p>
    <w:p w:rsidR="00570B07" w:rsidRPr="00825B0A" w:rsidRDefault="00570B07" w:rsidP="00570B07">
      <w:pPr>
        <w:tabs>
          <w:tab w:val="left" w:pos="5245"/>
        </w:tabs>
        <w:spacing w:line="360" w:lineRule="auto"/>
        <w:jc w:val="center"/>
        <w:rPr>
          <w:rFonts w:ascii="Bookman Old Style" w:hAnsi="Bookman Old Style" w:cs="Arial Narrow"/>
          <w:bCs/>
          <w:sz w:val="20"/>
          <w:szCs w:val="20"/>
        </w:rPr>
      </w:pPr>
      <w:r w:rsidRPr="00825B0A">
        <w:rPr>
          <w:rFonts w:ascii="Bookman Old Style" w:hAnsi="Bookman Old Style" w:cs="Arial Narrow"/>
          <w:b/>
          <w:bCs/>
          <w:sz w:val="20"/>
          <w:szCs w:val="20"/>
        </w:rPr>
        <w:t>§ 8.</w:t>
      </w:r>
    </w:p>
    <w:p w:rsidR="00570B07" w:rsidRPr="00825B0A" w:rsidRDefault="00570B07" w:rsidP="00570B07">
      <w:pPr>
        <w:pStyle w:val="TableText"/>
        <w:tabs>
          <w:tab w:val="left" w:pos="5245"/>
        </w:tabs>
        <w:spacing w:line="360" w:lineRule="auto"/>
        <w:rPr>
          <w:rFonts w:ascii="Bookman Old Style" w:hAnsi="Bookman Old Style"/>
          <w:color w:val="auto"/>
          <w:sz w:val="20"/>
          <w:szCs w:val="20"/>
          <w:lang w:val="pl-PL"/>
        </w:rPr>
      </w:pPr>
      <w:r w:rsidRPr="00825B0A">
        <w:rPr>
          <w:rFonts w:ascii="Bookman Old Style" w:hAnsi="Bookman Old Style"/>
          <w:color w:val="auto"/>
          <w:sz w:val="20"/>
          <w:szCs w:val="20"/>
          <w:lang w:val="pl-PL"/>
        </w:rPr>
        <w:t>Zasady dokonywania odbiorów przedmiotu umowy:</w:t>
      </w:r>
    </w:p>
    <w:p w:rsidR="00570B07" w:rsidRPr="00825B0A" w:rsidRDefault="00570B07" w:rsidP="00570B07">
      <w:pPr>
        <w:numPr>
          <w:ilvl w:val="0"/>
          <w:numId w:val="74"/>
        </w:numPr>
        <w:spacing w:line="360" w:lineRule="auto"/>
        <w:jc w:val="both"/>
        <w:rPr>
          <w:rFonts w:ascii="Bookman Old Style" w:hAnsi="Bookman Old Style"/>
          <w:sz w:val="20"/>
          <w:szCs w:val="20"/>
        </w:rPr>
      </w:pPr>
      <w:r w:rsidRPr="00825B0A">
        <w:rPr>
          <w:rFonts w:ascii="Bookman Old Style" w:hAnsi="Bookman Old Style"/>
          <w:sz w:val="20"/>
          <w:szCs w:val="20"/>
        </w:rPr>
        <w:t>Strony zgodnie postanawiają, że będą stosowane następujące rodzaje odbiorów robót:</w:t>
      </w:r>
    </w:p>
    <w:p w:rsidR="00570B07" w:rsidRPr="00825B0A" w:rsidRDefault="00570B07" w:rsidP="00570B07">
      <w:pPr>
        <w:numPr>
          <w:ilvl w:val="1"/>
          <w:numId w:val="74"/>
        </w:numPr>
        <w:spacing w:line="360" w:lineRule="auto"/>
        <w:ind w:left="709" w:hanging="283"/>
        <w:jc w:val="both"/>
        <w:rPr>
          <w:rFonts w:ascii="Bookman Old Style" w:hAnsi="Bookman Old Style"/>
          <w:sz w:val="20"/>
          <w:szCs w:val="20"/>
        </w:rPr>
      </w:pPr>
      <w:r w:rsidRPr="00825B0A">
        <w:rPr>
          <w:rFonts w:ascii="Bookman Old Style" w:hAnsi="Bookman Old Style"/>
          <w:sz w:val="20"/>
          <w:szCs w:val="20"/>
        </w:rPr>
        <w:t>Odbiory częściowe,</w:t>
      </w:r>
    </w:p>
    <w:p w:rsidR="00570B07" w:rsidRPr="00825B0A" w:rsidRDefault="00570B07" w:rsidP="00570B07">
      <w:pPr>
        <w:numPr>
          <w:ilvl w:val="1"/>
          <w:numId w:val="74"/>
        </w:numPr>
        <w:spacing w:line="360" w:lineRule="auto"/>
        <w:ind w:firstLine="66"/>
        <w:jc w:val="both"/>
        <w:rPr>
          <w:rFonts w:ascii="Bookman Old Style" w:hAnsi="Bookman Old Style"/>
          <w:sz w:val="20"/>
          <w:szCs w:val="20"/>
        </w:rPr>
      </w:pPr>
      <w:r w:rsidRPr="00825B0A">
        <w:rPr>
          <w:rFonts w:ascii="Bookman Old Style" w:hAnsi="Bookman Old Style"/>
          <w:sz w:val="20"/>
          <w:szCs w:val="20"/>
        </w:rPr>
        <w:t>Odbiory robót zanikających i ulegających zakryciu,</w:t>
      </w:r>
    </w:p>
    <w:p w:rsidR="00570B07" w:rsidRPr="00825B0A" w:rsidRDefault="00570B07" w:rsidP="00570B07">
      <w:pPr>
        <w:numPr>
          <w:ilvl w:val="1"/>
          <w:numId w:val="74"/>
        </w:numPr>
        <w:spacing w:line="360" w:lineRule="auto"/>
        <w:ind w:firstLine="66"/>
        <w:jc w:val="both"/>
        <w:rPr>
          <w:rFonts w:ascii="Bookman Old Style" w:hAnsi="Bookman Old Style"/>
          <w:sz w:val="20"/>
          <w:szCs w:val="20"/>
        </w:rPr>
      </w:pPr>
      <w:r w:rsidRPr="00825B0A">
        <w:rPr>
          <w:rFonts w:ascii="Bookman Old Style" w:hAnsi="Bookman Old Style"/>
          <w:sz w:val="20"/>
          <w:szCs w:val="20"/>
        </w:rPr>
        <w:t xml:space="preserve">Odbiór końcowy. </w:t>
      </w:r>
    </w:p>
    <w:p w:rsidR="00570B07" w:rsidRPr="00825B0A" w:rsidRDefault="00570B07" w:rsidP="00570B07">
      <w:pPr>
        <w:numPr>
          <w:ilvl w:val="0"/>
          <w:numId w:val="74"/>
        </w:numPr>
        <w:spacing w:line="360" w:lineRule="auto"/>
        <w:jc w:val="both"/>
        <w:rPr>
          <w:rFonts w:ascii="Bookman Old Style" w:hAnsi="Bookman Old Style"/>
          <w:sz w:val="20"/>
          <w:szCs w:val="20"/>
          <w:u w:val="single"/>
        </w:rPr>
      </w:pPr>
      <w:r w:rsidRPr="00825B0A">
        <w:rPr>
          <w:rFonts w:ascii="Bookman Old Style" w:hAnsi="Bookman Old Style"/>
          <w:sz w:val="20"/>
          <w:szCs w:val="20"/>
        </w:rPr>
        <w:t xml:space="preserve">Odbiory częściowe oraz odbiory robót zanikających i ulegających zakryciu, dokonywane będą przez </w:t>
      </w:r>
      <w:r w:rsidRPr="00233E9C">
        <w:rPr>
          <w:rFonts w:ascii="Bookman Old Style" w:hAnsi="Bookman Old Style"/>
          <w:b/>
          <w:sz w:val="20"/>
          <w:szCs w:val="20"/>
        </w:rPr>
        <w:t>branżowego inspektora nadzoru inwestorskiego</w:t>
      </w:r>
      <w:r w:rsidRPr="00825B0A">
        <w:rPr>
          <w:rFonts w:ascii="Bookman Old Style" w:hAnsi="Bookman Old Style"/>
          <w:sz w:val="20"/>
          <w:szCs w:val="20"/>
        </w:rPr>
        <w:t xml:space="preserve">. </w:t>
      </w:r>
      <w:r w:rsidRPr="00825B0A">
        <w:rPr>
          <w:rFonts w:ascii="Bookman Old Style" w:hAnsi="Bookman Old Style"/>
          <w:sz w:val="20"/>
          <w:szCs w:val="20"/>
          <w:u w:val="single"/>
        </w:rPr>
        <w:t>Wykonawca poprzez właściwego kierownika robót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w:t>
      </w:r>
    </w:p>
    <w:p w:rsidR="00570B07" w:rsidRPr="00825B0A" w:rsidRDefault="00570B07" w:rsidP="00570B07">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825B0A">
        <w:rPr>
          <w:rFonts w:ascii="Bookman Old Style" w:hAnsi="Bookman Old Style" w:cs="Arial Narrow"/>
          <w:color w:val="auto"/>
          <w:sz w:val="20"/>
          <w:szCs w:val="20"/>
        </w:rPr>
        <w:t xml:space="preserve">O zakończeniu robót i osiągnięciu gotowości do odbioru końcowego </w:t>
      </w:r>
      <w:r>
        <w:rPr>
          <w:rFonts w:ascii="Bookman Old Style" w:hAnsi="Bookman Old Style" w:cs="Arial Narrow"/>
          <w:color w:val="auto"/>
          <w:sz w:val="20"/>
          <w:szCs w:val="20"/>
        </w:rPr>
        <w:t>W</w:t>
      </w:r>
      <w:r w:rsidRPr="00825B0A">
        <w:rPr>
          <w:rFonts w:ascii="Bookman Old Style" w:hAnsi="Bookman Old Style" w:cs="Arial Narrow"/>
          <w:color w:val="auto"/>
          <w:sz w:val="20"/>
          <w:szCs w:val="20"/>
        </w:rPr>
        <w:t xml:space="preserve">ykonawca zawiadamia </w:t>
      </w:r>
      <w:r>
        <w:rPr>
          <w:rFonts w:ascii="Bookman Old Style" w:hAnsi="Bookman Old Style" w:cs="Arial Narrow"/>
          <w:color w:val="auto"/>
          <w:sz w:val="20"/>
          <w:szCs w:val="20"/>
        </w:rPr>
        <w:t>Z</w:t>
      </w:r>
      <w:r w:rsidRPr="00825B0A">
        <w:rPr>
          <w:rFonts w:ascii="Bookman Old Style" w:hAnsi="Bookman Old Style" w:cs="Arial Narrow"/>
          <w:color w:val="auto"/>
          <w:sz w:val="20"/>
          <w:szCs w:val="20"/>
        </w:rPr>
        <w:t>amawiającego na piśmie</w:t>
      </w:r>
      <w:r w:rsidRPr="00825B0A">
        <w:rPr>
          <w:rFonts w:ascii="Bookman Old Style" w:hAnsi="Bookman Old Style"/>
          <w:color w:val="auto"/>
          <w:sz w:val="20"/>
          <w:szCs w:val="20"/>
        </w:rPr>
        <w:t xml:space="preserve"> z uwzględnieniem terminów przewidzianych w niniejszej umowie na rozpoczęcie i zakończenie czynności odbiorowych.</w:t>
      </w:r>
      <w:r w:rsidRPr="00825B0A">
        <w:rPr>
          <w:rFonts w:ascii="Bookman Old Style" w:hAnsi="Bookman Old Style" w:cs="Arial Narrow"/>
          <w:color w:val="auto"/>
          <w:sz w:val="20"/>
          <w:szCs w:val="20"/>
        </w:rPr>
        <w:t xml:space="preserve"> Zamawiający wyznacza datę i rozpoczyna czynności odbioru końcowego zgodnie z postanowieniami §9.</w:t>
      </w:r>
    </w:p>
    <w:p w:rsidR="00570B07" w:rsidRPr="00D47856" w:rsidRDefault="00570B07" w:rsidP="00570B07">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 xml:space="preserve">Jeżeli w toku czynności odbioru końcowego zostanie stwierdzone, że nie osiągnięto gotowości do odbioru z powodu nie zakończenia robót lub nie przeprowadzenia wszystkich prób i badań, a także jeżeli w toku czynności odbioru zostaną stwierdzone wady – </w:t>
      </w:r>
      <w:r>
        <w:rPr>
          <w:rFonts w:ascii="Bookman Old Style" w:hAnsi="Bookman Old Style" w:cs="Arial Narrow"/>
          <w:color w:val="auto"/>
          <w:sz w:val="20"/>
          <w:szCs w:val="20"/>
        </w:rPr>
        <w:t>Z</w:t>
      </w:r>
      <w:r w:rsidRPr="00D47856">
        <w:rPr>
          <w:rFonts w:ascii="Bookman Old Style" w:hAnsi="Bookman Old Style" w:cs="Arial Narrow"/>
          <w:color w:val="auto"/>
          <w:sz w:val="20"/>
          <w:szCs w:val="20"/>
        </w:rPr>
        <w:t>amawiający może odmówić odbioru.</w:t>
      </w:r>
    </w:p>
    <w:p w:rsidR="00570B07" w:rsidRPr="00D47856" w:rsidRDefault="00570B07" w:rsidP="00570B07">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570B07" w:rsidRPr="00D47856" w:rsidRDefault="00570B07" w:rsidP="00570B07">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D47856">
        <w:rPr>
          <w:rFonts w:ascii="Bookman Old Style" w:hAnsi="Bookman Old Style" w:cs="Arial Narrow"/>
          <w:color w:val="auto"/>
          <w:sz w:val="20"/>
          <w:szCs w:val="20"/>
        </w:rPr>
        <w:t xml:space="preserve">W przypadku dwukrotnej odmowy odbioru końcowego z przyczyn zawinionych przez </w:t>
      </w:r>
      <w:r>
        <w:rPr>
          <w:rFonts w:ascii="Bookman Old Style" w:hAnsi="Bookman Old Style" w:cs="Arial Narrow"/>
          <w:color w:val="auto"/>
          <w:sz w:val="20"/>
          <w:szCs w:val="20"/>
        </w:rPr>
        <w:t>W</w:t>
      </w:r>
      <w:r w:rsidRPr="00D47856">
        <w:rPr>
          <w:rFonts w:ascii="Bookman Old Style" w:hAnsi="Bookman Old Style" w:cs="Arial Narrow"/>
          <w:color w:val="auto"/>
          <w:sz w:val="20"/>
          <w:szCs w:val="20"/>
        </w:rPr>
        <w:t xml:space="preserve">ykonawcę, </w:t>
      </w:r>
      <w:r>
        <w:rPr>
          <w:rFonts w:ascii="Bookman Old Style" w:hAnsi="Bookman Old Style" w:cs="Arial Narrow"/>
          <w:color w:val="auto"/>
          <w:sz w:val="20"/>
          <w:szCs w:val="20"/>
        </w:rPr>
        <w:t>Z</w:t>
      </w:r>
      <w:r w:rsidRPr="00D47856">
        <w:rPr>
          <w:rFonts w:ascii="Bookman Old Style" w:hAnsi="Bookman Old Style" w:cs="Arial Narrow"/>
          <w:color w:val="auto"/>
          <w:sz w:val="20"/>
          <w:szCs w:val="20"/>
        </w:rPr>
        <w:t xml:space="preserve">amawiający </w:t>
      </w:r>
      <w:r w:rsidRPr="00233E9C">
        <w:rPr>
          <w:rFonts w:ascii="Bookman Old Style" w:hAnsi="Bookman Old Style" w:cs="Arial Narrow"/>
          <w:b/>
          <w:color w:val="auto"/>
          <w:sz w:val="20"/>
          <w:szCs w:val="20"/>
        </w:rPr>
        <w:t>może odstąpić od umowy</w:t>
      </w:r>
      <w:r w:rsidRPr="00D47856">
        <w:rPr>
          <w:rFonts w:ascii="Bookman Old Style" w:hAnsi="Bookman Old Style" w:cs="Arial Narrow"/>
          <w:color w:val="auto"/>
          <w:sz w:val="20"/>
          <w:szCs w:val="20"/>
        </w:rPr>
        <w:t>. Postanowienia §13 i §14 umowy znajdują odpowiednie zastosowanie.</w:t>
      </w:r>
    </w:p>
    <w:p w:rsidR="00570B07" w:rsidRPr="00D47856" w:rsidRDefault="00570B07" w:rsidP="00570B07">
      <w:pPr>
        <w:tabs>
          <w:tab w:val="left" w:pos="5245"/>
        </w:tabs>
        <w:spacing w:line="360" w:lineRule="auto"/>
        <w:jc w:val="center"/>
        <w:rPr>
          <w:rFonts w:ascii="Bookman Old Style" w:hAnsi="Bookman Old Style" w:cs="Arial Narrow"/>
          <w:bCs/>
          <w:sz w:val="20"/>
          <w:szCs w:val="20"/>
        </w:rPr>
      </w:pPr>
      <w:r w:rsidRPr="00D47856">
        <w:rPr>
          <w:rFonts w:ascii="Bookman Old Style" w:hAnsi="Bookman Old Style" w:cs="Arial Narrow"/>
          <w:b/>
          <w:bCs/>
          <w:sz w:val="20"/>
          <w:szCs w:val="20"/>
        </w:rPr>
        <w:t>§ 9.</w:t>
      </w:r>
    </w:p>
    <w:p w:rsidR="00570B07" w:rsidRPr="00D9452C" w:rsidRDefault="00570B07" w:rsidP="00570B07">
      <w:pPr>
        <w:numPr>
          <w:ilvl w:val="0"/>
          <w:numId w:val="66"/>
        </w:numPr>
        <w:tabs>
          <w:tab w:val="clear" w:pos="540"/>
          <w:tab w:val="num" w:pos="426"/>
        </w:tabs>
        <w:spacing w:line="360" w:lineRule="auto"/>
        <w:ind w:left="420" w:hanging="420"/>
        <w:jc w:val="both"/>
        <w:rPr>
          <w:rFonts w:ascii="Bookman Old Style" w:hAnsi="Bookman Old Style"/>
          <w:b/>
          <w:sz w:val="20"/>
          <w:szCs w:val="20"/>
          <w:u w:val="single"/>
        </w:rPr>
      </w:pPr>
      <w:r w:rsidRPr="00D47856">
        <w:rPr>
          <w:rFonts w:ascii="Bookman Old Style" w:hAnsi="Bookman Old Style"/>
          <w:b/>
          <w:sz w:val="20"/>
          <w:szCs w:val="20"/>
          <w:u w:val="single"/>
        </w:rPr>
        <w:t xml:space="preserve">Podstawą skutecznego zgłoszenia przez </w:t>
      </w:r>
      <w:r>
        <w:rPr>
          <w:rFonts w:ascii="Bookman Old Style" w:hAnsi="Bookman Old Style"/>
          <w:b/>
          <w:sz w:val="20"/>
          <w:szCs w:val="20"/>
          <w:u w:val="single"/>
        </w:rPr>
        <w:t>W</w:t>
      </w:r>
      <w:r w:rsidRPr="00D47856">
        <w:rPr>
          <w:rFonts w:ascii="Bookman Old Style" w:hAnsi="Bookman Old Style"/>
          <w:b/>
          <w:sz w:val="20"/>
          <w:szCs w:val="20"/>
          <w:u w:val="single"/>
        </w:rPr>
        <w:t xml:space="preserve">ykonawcę gotowości do odbioru końcowego, będzie faktyczne wykonanie robót, potwierdzone w dzienniku budowy wpisami dokonanymi przez wszystkich powołanych kierowników robót, potwierdzonym przez branżowych inspektorów nadzoru inwestorskiego wraz </w:t>
      </w:r>
      <w:r w:rsidRPr="00D9452C">
        <w:rPr>
          <w:rFonts w:ascii="Bookman Old Style" w:hAnsi="Bookman Old Style"/>
          <w:b/>
          <w:sz w:val="20"/>
          <w:szCs w:val="20"/>
          <w:u w:val="single"/>
        </w:rPr>
        <w:t>z weryfikacją i potwierdzeniem przez branżowych inspektorów nadzoru inwestorskiego kompletności sporządzonej przez Wykonawcę dokumentacji odbiorowej.</w:t>
      </w:r>
    </w:p>
    <w:p w:rsidR="00570B07" w:rsidRPr="00D9452C" w:rsidRDefault="00570B07" w:rsidP="00570B07">
      <w:pPr>
        <w:numPr>
          <w:ilvl w:val="0"/>
          <w:numId w:val="66"/>
        </w:numPr>
        <w:tabs>
          <w:tab w:val="clear" w:pos="540"/>
          <w:tab w:val="num" w:pos="426"/>
        </w:tabs>
        <w:spacing w:line="360" w:lineRule="auto"/>
        <w:ind w:left="420" w:hanging="420"/>
        <w:jc w:val="both"/>
        <w:rPr>
          <w:rFonts w:ascii="Bookman Old Style" w:hAnsi="Bookman Old Style"/>
          <w:b/>
          <w:strike/>
          <w:sz w:val="20"/>
          <w:szCs w:val="20"/>
          <w:u w:val="single"/>
        </w:rPr>
      </w:pPr>
      <w:r w:rsidRPr="00D9452C">
        <w:rPr>
          <w:rFonts w:ascii="Bookman Old Style" w:hAnsi="Bookman Old Style" w:cs="Arial Narrow"/>
          <w:sz w:val="20"/>
          <w:szCs w:val="20"/>
        </w:rPr>
        <w:t xml:space="preserve">Komisyjny odbiór końcowy robót zorganizowany będzie przez </w:t>
      </w:r>
      <w:r>
        <w:rPr>
          <w:rFonts w:ascii="Bookman Old Style" w:hAnsi="Bookman Old Style" w:cs="Arial Narrow"/>
          <w:sz w:val="20"/>
          <w:szCs w:val="20"/>
        </w:rPr>
        <w:t>Z</w:t>
      </w:r>
      <w:r w:rsidRPr="00D9452C">
        <w:rPr>
          <w:rFonts w:ascii="Bookman Old Style" w:hAnsi="Bookman Old Style" w:cs="Arial Narrow"/>
          <w:sz w:val="20"/>
          <w:szCs w:val="20"/>
        </w:rPr>
        <w:t xml:space="preserve">amawiającego w terminie do 7 dni kalendarzowych od daty pisemnego </w:t>
      </w:r>
      <w:r w:rsidRPr="00D9452C">
        <w:rPr>
          <w:rFonts w:ascii="Bookman Old Style" w:hAnsi="Bookman Old Style"/>
          <w:sz w:val="20"/>
          <w:szCs w:val="20"/>
        </w:rPr>
        <w:t xml:space="preserve">zgłoszenia o zakończeniu robót i osiągnięciu gotowości do odbioru końcowego. </w:t>
      </w:r>
      <w:r w:rsidRPr="00233E9C">
        <w:rPr>
          <w:rFonts w:ascii="Bookman Old Style" w:hAnsi="Bookman Old Style"/>
          <w:b/>
          <w:sz w:val="20"/>
          <w:szCs w:val="20"/>
        </w:rPr>
        <w:t>Do skutecznego zgłoszenia</w:t>
      </w:r>
      <w:r w:rsidRPr="00D9452C">
        <w:rPr>
          <w:rFonts w:ascii="Bookman Old Style" w:hAnsi="Bookman Old Style"/>
          <w:sz w:val="20"/>
          <w:szCs w:val="20"/>
        </w:rPr>
        <w:t xml:space="preserve"> </w:t>
      </w:r>
      <w:r w:rsidRPr="00233E9C">
        <w:rPr>
          <w:rFonts w:ascii="Bookman Old Style" w:hAnsi="Bookman Old Style"/>
          <w:sz w:val="20"/>
          <w:szCs w:val="20"/>
          <w:u w:val="single"/>
        </w:rPr>
        <w:t>Wykonawca</w:t>
      </w:r>
      <w:r w:rsidRPr="00D9452C">
        <w:rPr>
          <w:rFonts w:ascii="Bookman Old Style" w:hAnsi="Bookman Old Style"/>
          <w:sz w:val="20"/>
          <w:szCs w:val="20"/>
        </w:rPr>
        <w:t xml:space="preserve"> załącza kserokopię stron/y z dziennika budowy, z wpisami kierowników robót o zakończeniu robót w zakresie wszystkich branż i osiągnięciu gotowości do odbioru końcowego i potwierdzeniem tego faktu odpowiednio przez branżowych inspektorów nadzoru inwestorskiego </w:t>
      </w:r>
      <w:r w:rsidRPr="00D9452C">
        <w:rPr>
          <w:rFonts w:ascii="Bookman Old Style" w:hAnsi="Bookman Old Style"/>
          <w:b/>
          <w:sz w:val="20"/>
          <w:szCs w:val="20"/>
        </w:rPr>
        <w:t>oraz oświadczenie inspektorów nadzoru inwestorskiego wg wzoru stanowiącego załącznik nr 3 do niniejszej umowy</w:t>
      </w:r>
      <w:r w:rsidRPr="00D9452C">
        <w:rPr>
          <w:rFonts w:ascii="Bookman Old Style" w:hAnsi="Bookman Old Style"/>
          <w:sz w:val="20"/>
          <w:szCs w:val="20"/>
        </w:rPr>
        <w:t>.</w:t>
      </w:r>
    </w:p>
    <w:p w:rsidR="00570B07" w:rsidRPr="00272D98" w:rsidRDefault="00570B07" w:rsidP="00570B07">
      <w:pPr>
        <w:numPr>
          <w:ilvl w:val="0"/>
          <w:numId w:val="66"/>
        </w:numPr>
        <w:tabs>
          <w:tab w:val="clear" w:pos="540"/>
          <w:tab w:val="num" w:pos="426"/>
        </w:tabs>
        <w:spacing w:line="360" w:lineRule="auto"/>
        <w:ind w:left="420" w:hanging="420"/>
        <w:jc w:val="both"/>
        <w:rPr>
          <w:rFonts w:ascii="Bookman Old Style" w:hAnsi="Bookman Old Style"/>
          <w:b/>
          <w:sz w:val="20"/>
          <w:szCs w:val="20"/>
          <w:u w:val="single"/>
        </w:rPr>
      </w:pPr>
      <w:r w:rsidRPr="00272D98">
        <w:rPr>
          <w:rFonts w:ascii="Bookman Old Style" w:hAnsi="Bookman Old Style"/>
          <w:sz w:val="20"/>
          <w:szCs w:val="20"/>
        </w:rPr>
        <w:t xml:space="preserve">Na dzień odbioru końcowego wykonawca przekazuje </w:t>
      </w:r>
      <w:r>
        <w:rPr>
          <w:rFonts w:ascii="Bookman Old Style" w:hAnsi="Bookman Old Style"/>
          <w:sz w:val="20"/>
          <w:szCs w:val="20"/>
        </w:rPr>
        <w:t>Z</w:t>
      </w:r>
      <w:r w:rsidRPr="00272D98">
        <w:rPr>
          <w:rFonts w:ascii="Bookman Old Style" w:hAnsi="Bookman Old Style"/>
          <w:sz w:val="20"/>
          <w:szCs w:val="20"/>
        </w:rPr>
        <w:t>amawiającemu następujące dokumenty odbiorowe:</w:t>
      </w:r>
    </w:p>
    <w:p w:rsidR="00570B07" w:rsidRPr="00272D98" w:rsidRDefault="00570B07" w:rsidP="00570B07">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Oryginał dziennika budowy,</w:t>
      </w:r>
    </w:p>
    <w:p w:rsidR="00570B07" w:rsidRPr="00272D98" w:rsidRDefault="00570B07" w:rsidP="00570B07">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 xml:space="preserve">Dokumentację projektową powykonawczą wraz z naniesionymi zmianami dokonanymi w trakcie budowy, potwierdzonymi przez kierowników robót, branżowych inspektorów nadzoru inwestorskiego i branżowego projektanta – jeżeli takie wystąpiły, skompletowaną w </w:t>
      </w:r>
      <w:r w:rsidRPr="00272D98">
        <w:rPr>
          <w:rFonts w:ascii="Bookman Old Style" w:hAnsi="Bookman Old Style"/>
          <w:b/>
          <w:sz w:val="20"/>
          <w:szCs w:val="20"/>
        </w:rPr>
        <w:t>2 (dwóch)</w:t>
      </w:r>
      <w:r w:rsidRPr="00272D98">
        <w:rPr>
          <w:rFonts w:ascii="Bookman Old Style" w:hAnsi="Bookman Old Style"/>
          <w:sz w:val="20"/>
          <w:szCs w:val="20"/>
        </w:rPr>
        <w:t xml:space="preserve"> egzemplarzach,</w:t>
      </w:r>
    </w:p>
    <w:p w:rsidR="00570B07" w:rsidRPr="00272D98" w:rsidRDefault="00570B07" w:rsidP="00570B07">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Geodezyjną dokumentację powykonawczą wraz z pozostałymi doku</w:t>
      </w:r>
      <w:r>
        <w:rPr>
          <w:rFonts w:ascii="Bookman Old Style" w:hAnsi="Bookman Old Style"/>
          <w:sz w:val="20"/>
          <w:szCs w:val="20"/>
        </w:rPr>
        <w:t>mentami wymienionymi w §3 pkt. 24) i 25</w:t>
      </w:r>
      <w:r w:rsidRPr="00272D98">
        <w:rPr>
          <w:rFonts w:ascii="Bookman Old Style" w:hAnsi="Bookman Old Style"/>
          <w:sz w:val="20"/>
          <w:szCs w:val="20"/>
        </w:rPr>
        <w:t xml:space="preserve">) sporządzoną przez uprawnionego geodetę </w:t>
      </w:r>
      <w:r>
        <w:rPr>
          <w:rFonts w:ascii="Bookman Old Style" w:hAnsi="Bookman Old Style"/>
          <w:sz w:val="20"/>
          <w:szCs w:val="20"/>
        </w:rPr>
        <w:t>w </w:t>
      </w:r>
      <w:r w:rsidRPr="00272D98">
        <w:rPr>
          <w:rFonts w:ascii="Bookman Old Style" w:hAnsi="Bookman Old Style"/>
          <w:b/>
          <w:sz w:val="20"/>
          <w:szCs w:val="20"/>
        </w:rPr>
        <w:t>2</w:t>
      </w:r>
      <w:r>
        <w:rPr>
          <w:rFonts w:ascii="Bookman Old Style" w:hAnsi="Bookman Old Style"/>
          <w:b/>
          <w:sz w:val="20"/>
          <w:szCs w:val="20"/>
        </w:rPr>
        <w:t> </w:t>
      </w:r>
      <w:r w:rsidRPr="00272D98">
        <w:rPr>
          <w:rFonts w:ascii="Bookman Old Style" w:hAnsi="Bookman Old Style"/>
          <w:b/>
          <w:sz w:val="20"/>
          <w:szCs w:val="20"/>
        </w:rPr>
        <w:t>(dwóch)</w:t>
      </w:r>
      <w:r w:rsidRPr="00272D98">
        <w:rPr>
          <w:rFonts w:ascii="Bookman Old Style" w:hAnsi="Bookman Old Style"/>
          <w:sz w:val="20"/>
          <w:szCs w:val="20"/>
        </w:rPr>
        <w:t xml:space="preserve"> egzemplarzach,</w:t>
      </w:r>
    </w:p>
    <w:p w:rsidR="00570B07" w:rsidRPr="00272D98" w:rsidRDefault="00570B07" w:rsidP="00570B07">
      <w:pPr>
        <w:numPr>
          <w:ilvl w:val="1"/>
          <w:numId w:val="66"/>
        </w:numPr>
        <w:spacing w:line="360" w:lineRule="auto"/>
        <w:jc w:val="both"/>
        <w:rPr>
          <w:rFonts w:ascii="Bookman Old Style" w:hAnsi="Bookman Old Style"/>
          <w:sz w:val="20"/>
          <w:szCs w:val="20"/>
        </w:rPr>
      </w:pPr>
      <w:r w:rsidRPr="00272D98">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t>
      </w:r>
      <w:r>
        <w:rPr>
          <w:rFonts w:ascii="Bookman Old Style" w:hAnsi="Bookman Old Style"/>
          <w:sz w:val="20"/>
          <w:szCs w:val="20"/>
        </w:rPr>
        <w:t>W</w:t>
      </w:r>
      <w:r w:rsidRPr="00272D98">
        <w:rPr>
          <w:rFonts w:ascii="Bookman Old Style" w:hAnsi="Bookman Old Style"/>
          <w:sz w:val="20"/>
          <w:szCs w:val="20"/>
        </w:rPr>
        <w:t>ykonawcy określo</w:t>
      </w:r>
      <w:r>
        <w:rPr>
          <w:rFonts w:ascii="Bookman Old Style" w:hAnsi="Bookman Old Style"/>
          <w:sz w:val="20"/>
          <w:szCs w:val="20"/>
        </w:rPr>
        <w:t xml:space="preserve">nych w § 3 niniejszej umowy, po </w:t>
      </w:r>
      <w:r w:rsidRPr="001B03C5">
        <w:rPr>
          <w:rFonts w:ascii="Bookman Old Style" w:hAnsi="Bookman Old Style"/>
          <w:b/>
          <w:sz w:val="20"/>
          <w:szCs w:val="20"/>
        </w:rPr>
        <w:t>1 (jednym)</w:t>
      </w:r>
      <w:r w:rsidRPr="00272D98">
        <w:rPr>
          <w:rFonts w:ascii="Bookman Old Style" w:hAnsi="Bookman Old Style"/>
          <w:sz w:val="20"/>
          <w:szCs w:val="20"/>
        </w:rPr>
        <w:t xml:space="preserve"> egzemplarzu,</w:t>
      </w:r>
    </w:p>
    <w:p w:rsidR="00570B07" w:rsidRPr="004B7313" w:rsidRDefault="00570B07" w:rsidP="00570B07">
      <w:pPr>
        <w:numPr>
          <w:ilvl w:val="1"/>
          <w:numId w:val="66"/>
        </w:numPr>
        <w:spacing w:line="360" w:lineRule="auto"/>
        <w:jc w:val="both"/>
        <w:rPr>
          <w:rFonts w:ascii="Bookman Old Style" w:hAnsi="Bookman Old Style"/>
          <w:sz w:val="20"/>
          <w:szCs w:val="20"/>
        </w:rPr>
      </w:pPr>
      <w:r w:rsidRPr="004B7313">
        <w:rPr>
          <w:rFonts w:ascii="Bookman Old Style" w:hAnsi="Bookman Old Style"/>
          <w:sz w:val="20"/>
          <w:szCs w:val="20"/>
        </w:rPr>
        <w:t>Oświadczenie kierownika budowy o zgodności wykonania robót z dokumentacją projektową, obowiązującymi przepisami i normami, o doprowadzeniu do należytego stanu i porządku terenu budowy oraz terenów przyległych, z których Wykonawca korzystał w celu realizacji prac.</w:t>
      </w:r>
    </w:p>
    <w:p w:rsidR="00570B07" w:rsidRPr="001B03C5" w:rsidRDefault="00570B07" w:rsidP="00570B07">
      <w:pPr>
        <w:numPr>
          <w:ilvl w:val="1"/>
          <w:numId w:val="66"/>
        </w:numPr>
        <w:spacing w:line="360" w:lineRule="auto"/>
        <w:jc w:val="both"/>
        <w:rPr>
          <w:rFonts w:ascii="Bookman Old Style" w:hAnsi="Bookman Old Style"/>
          <w:sz w:val="20"/>
          <w:szCs w:val="20"/>
        </w:rPr>
      </w:pPr>
      <w:r w:rsidRPr="001B03C5">
        <w:rPr>
          <w:rFonts w:ascii="Bookman Old Style" w:hAnsi="Bookman Old Style"/>
          <w:sz w:val="20"/>
          <w:szCs w:val="20"/>
        </w:rPr>
        <w:t>Dokumenty (atesty, certyfikaty, deklaracje zgodności) potwierdzające, że wbudowane wyroby budowlane są zgodne z art. 10 ustawy Prawo budowlane (opisane „</w:t>
      </w:r>
      <w:r w:rsidRPr="001B03C5">
        <w:rPr>
          <w:rFonts w:ascii="Bookman Old Style" w:hAnsi="Bookman Old Style"/>
          <w:b/>
          <w:sz w:val="20"/>
          <w:szCs w:val="20"/>
        </w:rPr>
        <w:t xml:space="preserve">wbudowano na budowie pn.: </w:t>
      </w:r>
      <w:r w:rsidRPr="00802FEA">
        <w:rPr>
          <w:rFonts w:ascii="Bookman Old Style" w:hAnsi="Bookman Old Style"/>
          <w:b/>
          <w:sz w:val="20"/>
          <w:szCs w:val="20"/>
        </w:rPr>
        <w:t>„Kontynuacja robót dotycząc</w:t>
      </w:r>
      <w:r>
        <w:rPr>
          <w:rFonts w:ascii="Bookman Old Style" w:hAnsi="Bookman Old Style"/>
          <w:b/>
          <w:sz w:val="20"/>
          <w:szCs w:val="20"/>
        </w:rPr>
        <w:t>a</w:t>
      </w:r>
      <w:r w:rsidRPr="00802FEA">
        <w:rPr>
          <w:rFonts w:ascii="Bookman Old Style" w:hAnsi="Bookman Old Style"/>
          <w:b/>
          <w:sz w:val="20"/>
          <w:szCs w:val="20"/>
        </w:rPr>
        <w:t xml:space="preserve"> uzbrojeni</w:t>
      </w:r>
      <w:r>
        <w:rPr>
          <w:rFonts w:ascii="Bookman Old Style" w:hAnsi="Bookman Old Style"/>
          <w:b/>
          <w:sz w:val="20"/>
          <w:szCs w:val="20"/>
        </w:rPr>
        <w:t>a</w:t>
      </w:r>
      <w:r w:rsidRPr="00802FEA">
        <w:rPr>
          <w:rFonts w:ascii="Bookman Old Style" w:hAnsi="Bookman Old Style"/>
          <w:b/>
          <w:sz w:val="20"/>
          <w:szCs w:val="20"/>
        </w:rPr>
        <w:t xml:space="preserve"> strefy inwestycyjnej „Lotnisko” w Żarach”</w:t>
      </w:r>
      <w:r>
        <w:rPr>
          <w:rFonts w:ascii="Bookman Old Style" w:hAnsi="Bookman Old Style"/>
          <w:b/>
          <w:sz w:val="20"/>
          <w:szCs w:val="20"/>
        </w:rPr>
        <w:t xml:space="preserve"> </w:t>
      </w:r>
      <w:r w:rsidRPr="001B03C5">
        <w:rPr>
          <w:rFonts w:ascii="Bookman Old Style" w:hAnsi="Bookman Old Style"/>
          <w:sz w:val="20"/>
          <w:szCs w:val="20"/>
        </w:rPr>
        <w:t>z podpisem i pieczątką właściwego kierownika robót i branżowego inspektora nadzoru inwestorskiego), po </w:t>
      </w:r>
      <w:r w:rsidRPr="001B03C5">
        <w:rPr>
          <w:rFonts w:ascii="Bookman Old Style" w:hAnsi="Bookman Old Style"/>
          <w:b/>
          <w:sz w:val="20"/>
          <w:szCs w:val="20"/>
        </w:rPr>
        <w:t>1 (jednym) </w:t>
      </w:r>
      <w:r w:rsidRPr="001B03C5">
        <w:rPr>
          <w:rFonts w:ascii="Bookman Old Style" w:hAnsi="Bookman Old Style"/>
          <w:sz w:val="20"/>
          <w:szCs w:val="20"/>
        </w:rPr>
        <w:t>egzemplarzu,</w:t>
      </w:r>
    </w:p>
    <w:p w:rsidR="00570B07" w:rsidRDefault="00570B07" w:rsidP="00570B07">
      <w:pPr>
        <w:numPr>
          <w:ilvl w:val="1"/>
          <w:numId w:val="66"/>
        </w:numPr>
        <w:spacing w:line="360" w:lineRule="auto"/>
        <w:ind w:left="782" w:hanging="357"/>
        <w:jc w:val="both"/>
        <w:rPr>
          <w:rFonts w:ascii="Bookman Old Style" w:hAnsi="Bookman Old Style"/>
          <w:sz w:val="20"/>
          <w:szCs w:val="20"/>
        </w:rPr>
      </w:pPr>
      <w:r w:rsidRPr="001B03C5">
        <w:rPr>
          <w:rFonts w:ascii="Bookman Old Style" w:hAnsi="Bookman Old Style"/>
          <w:sz w:val="20"/>
          <w:szCs w:val="20"/>
        </w:rPr>
        <w:t xml:space="preserve">Pozostałe dokumenty potwierdzające należyte wykonanie przedmiotu zamówienia, w tym m. in. dokumentację z przeprowadzonej inspekcji telewizyjnej wykonanego zakresu kanalizacji deszczowej w wersji papierowej i elektronicznej, w </w:t>
      </w:r>
      <w:r w:rsidRPr="001B03C5">
        <w:rPr>
          <w:rFonts w:ascii="Bookman Old Style" w:hAnsi="Bookman Old Style"/>
          <w:b/>
          <w:sz w:val="20"/>
          <w:szCs w:val="20"/>
        </w:rPr>
        <w:t>1</w:t>
      </w:r>
      <w:r w:rsidRPr="001B03C5">
        <w:rPr>
          <w:rFonts w:ascii="Bookman Old Style" w:hAnsi="Bookman Old Style"/>
          <w:sz w:val="20"/>
          <w:szCs w:val="20"/>
        </w:rPr>
        <w:t xml:space="preserve"> egzemplarzu.</w:t>
      </w:r>
    </w:p>
    <w:p w:rsidR="00570B07" w:rsidRPr="001B03C5" w:rsidRDefault="00570B07" w:rsidP="00570B07">
      <w:pPr>
        <w:numPr>
          <w:ilvl w:val="0"/>
          <w:numId w:val="66"/>
        </w:numPr>
        <w:tabs>
          <w:tab w:val="clear" w:pos="540"/>
          <w:tab w:val="left" w:pos="426"/>
        </w:tabs>
        <w:spacing w:line="360" w:lineRule="auto"/>
        <w:ind w:left="420" w:hanging="420"/>
        <w:jc w:val="both"/>
        <w:rPr>
          <w:rFonts w:ascii="Bookman Old Style" w:hAnsi="Bookman Old Style"/>
          <w:b/>
          <w:sz w:val="20"/>
          <w:szCs w:val="20"/>
          <w:u w:val="single"/>
        </w:rPr>
      </w:pPr>
      <w:r w:rsidRPr="001B03C5">
        <w:rPr>
          <w:rFonts w:ascii="Bookman Old Style" w:hAnsi="Bookman Old Style"/>
          <w:b/>
          <w:sz w:val="20"/>
          <w:szCs w:val="20"/>
          <w:u w:val="single"/>
        </w:rPr>
        <w:t xml:space="preserve">Za datę wykonania przez </w:t>
      </w:r>
      <w:r>
        <w:rPr>
          <w:rFonts w:ascii="Bookman Old Style" w:hAnsi="Bookman Old Style"/>
          <w:b/>
          <w:sz w:val="20"/>
          <w:szCs w:val="20"/>
          <w:u w:val="single"/>
        </w:rPr>
        <w:t>W</w:t>
      </w:r>
      <w:r w:rsidRPr="001B03C5">
        <w:rPr>
          <w:rFonts w:ascii="Bookman Old Style" w:hAnsi="Bookman Old Style"/>
          <w:b/>
          <w:sz w:val="20"/>
          <w:szCs w:val="20"/>
          <w:u w:val="single"/>
        </w:rPr>
        <w:t>ykonawcę zobowiązania wynikającego z niniejszej umowy uznaje się datę odbioru stwierdzoną w protokole odbioru końcowego.</w:t>
      </w:r>
    </w:p>
    <w:p w:rsidR="00570B07" w:rsidRPr="001B03C5" w:rsidRDefault="00570B07" w:rsidP="00570B07">
      <w:pPr>
        <w:numPr>
          <w:ilvl w:val="0"/>
          <w:numId w:val="66"/>
        </w:numPr>
        <w:tabs>
          <w:tab w:val="clear" w:pos="540"/>
          <w:tab w:val="left" w:pos="426"/>
        </w:tabs>
        <w:spacing w:line="360" w:lineRule="auto"/>
        <w:ind w:left="420" w:hanging="420"/>
        <w:jc w:val="both"/>
        <w:rPr>
          <w:rFonts w:ascii="Bookman Old Style" w:hAnsi="Bookman Old Style"/>
          <w:b/>
          <w:sz w:val="20"/>
          <w:szCs w:val="20"/>
          <w:u w:val="single"/>
        </w:rPr>
      </w:pPr>
      <w:r w:rsidRPr="001B03C5">
        <w:rPr>
          <w:rFonts w:ascii="Bookman Old Style" w:hAnsi="Bookman Old Style" w:cs="Arial Narrow"/>
          <w:sz w:val="20"/>
          <w:szCs w:val="20"/>
        </w:rPr>
        <w:t xml:space="preserve">Jeżeli w toku czynności odbioru zostaną stwierdzone wady, to </w:t>
      </w:r>
      <w:r>
        <w:rPr>
          <w:rFonts w:ascii="Bookman Old Style" w:hAnsi="Bookman Old Style" w:cs="Arial Narrow"/>
          <w:sz w:val="20"/>
          <w:szCs w:val="20"/>
        </w:rPr>
        <w:t>Z</w:t>
      </w:r>
      <w:r w:rsidRPr="001B03C5">
        <w:rPr>
          <w:rFonts w:ascii="Bookman Old Style" w:hAnsi="Bookman Old Style" w:cs="Arial Narrow"/>
          <w:sz w:val="20"/>
          <w:szCs w:val="20"/>
        </w:rPr>
        <w:t>amawiającemu przysługują następujące uprawnienia:</w:t>
      </w:r>
    </w:p>
    <w:p w:rsidR="00570B07" w:rsidRPr="001B03C5" w:rsidRDefault="00570B07" w:rsidP="00570B07">
      <w:pPr>
        <w:numPr>
          <w:ilvl w:val="1"/>
          <w:numId w:val="66"/>
        </w:numPr>
        <w:spacing w:line="360" w:lineRule="auto"/>
        <w:jc w:val="both"/>
        <w:rPr>
          <w:rFonts w:ascii="Bookman Old Style" w:hAnsi="Bookman Old Style"/>
          <w:sz w:val="20"/>
          <w:szCs w:val="20"/>
        </w:rPr>
      </w:pPr>
      <w:r w:rsidRPr="001B03C5">
        <w:rPr>
          <w:rFonts w:ascii="Bookman Old Style" w:hAnsi="Bookman Old Style" w:cs="Arial Narrow"/>
          <w:sz w:val="20"/>
          <w:szCs w:val="20"/>
        </w:rPr>
        <w:t xml:space="preserve">jeżeli wady nadają się do usunięcia, </w:t>
      </w:r>
      <w:r>
        <w:rPr>
          <w:rFonts w:ascii="Bookman Old Style" w:hAnsi="Bookman Old Style" w:cs="Arial Narrow"/>
          <w:sz w:val="20"/>
          <w:szCs w:val="20"/>
        </w:rPr>
        <w:t>Z</w:t>
      </w:r>
      <w:r w:rsidRPr="001B03C5">
        <w:rPr>
          <w:rFonts w:ascii="Bookman Old Style" w:hAnsi="Bookman Old Style" w:cs="Arial Narrow"/>
          <w:sz w:val="20"/>
          <w:szCs w:val="20"/>
        </w:rPr>
        <w:t xml:space="preserve">amawiający może odmówić odbioru do czasu usunięcia wad przez </w:t>
      </w:r>
      <w:r>
        <w:rPr>
          <w:rFonts w:ascii="Bookman Old Style" w:hAnsi="Bookman Old Style" w:cs="Arial Narrow"/>
          <w:sz w:val="20"/>
          <w:szCs w:val="20"/>
        </w:rPr>
        <w:t>W</w:t>
      </w:r>
      <w:r w:rsidRPr="001B03C5">
        <w:rPr>
          <w:rFonts w:ascii="Bookman Old Style" w:hAnsi="Bookman Old Style" w:cs="Arial Narrow"/>
          <w:sz w:val="20"/>
          <w:szCs w:val="20"/>
        </w:rPr>
        <w:t>ykonawcę na jego własny koszt w terminach uzgodnionych przez strony,</w:t>
      </w:r>
    </w:p>
    <w:p w:rsidR="00570B07" w:rsidRPr="001B03C5" w:rsidRDefault="00570B07" w:rsidP="00570B07">
      <w:pPr>
        <w:numPr>
          <w:ilvl w:val="1"/>
          <w:numId w:val="66"/>
        </w:numPr>
        <w:spacing w:line="360" w:lineRule="auto"/>
        <w:jc w:val="both"/>
        <w:rPr>
          <w:rFonts w:ascii="Bookman Old Style" w:hAnsi="Bookman Old Style"/>
          <w:sz w:val="20"/>
          <w:szCs w:val="20"/>
        </w:rPr>
      </w:pPr>
      <w:r w:rsidRPr="001B03C5">
        <w:rPr>
          <w:rFonts w:ascii="Bookman Old Style" w:hAnsi="Bookman Old Style"/>
          <w:sz w:val="20"/>
          <w:szCs w:val="20"/>
        </w:rPr>
        <w:t>j</w:t>
      </w:r>
      <w:r w:rsidRPr="001B03C5">
        <w:rPr>
          <w:rFonts w:ascii="Bookman Old Style" w:hAnsi="Bookman Old Style" w:cs="Arial Narrow"/>
          <w:sz w:val="20"/>
          <w:szCs w:val="20"/>
        </w:rPr>
        <w:t xml:space="preserve">eżeli wady nie nadają się do usunięcia i nie uniemożliwiają użytkowanie wykonanego przedmiotu umowy zgodnie z jego przeznaczeniem, </w:t>
      </w:r>
      <w:r>
        <w:rPr>
          <w:rFonts w:ascii="Bookman Old Style" w:hAnsi="Bookman Old Style" w:cs="Arial Narrow"/>
          <w:sz w:val="20"/>
          <w:szCs w:val="20"/>
        </w:rPr>
        <w:t>Z</w:t>
      </w:r>
      <w:r w:rsidRPr="001B03C5">
        <w:rPr>
          <w:rFonts w:ascii="Bookman Old Style" w:hAnsi="Bookman Old Style" w:cs="Arial Narrow"/>
          <w:sz w:val="20"/>
          <w:szCs w:val="20"/>
        </w:rPr>
        <w:t>amawiający może obniżyć wynagrodzenie odpowiednio do utraconej wartości użytkowej, estetycznej i technicznej,</w:t>
      </w:r>
    </w:p>
    <w:p w:rsidR="00570B07" w:rsidRPr="001B03C5" w:rsidRDefault="00570B07" w:rsidP="00570B07">
      <w:pPr>
        <w:numPr>
          <w:ilvl w:val="1"/>
          <w:numId w:val="66"/>
        </w:numPr>
        <w:spacing w:line="360" w:lineRule="auto"/>
        <w:jc w:val="both"/>
        <w:rPr>
          <w:rFonts w:ascii="Bookman Old Style" w:hAnsi="Bookman Old Style"/>
          <w:sz w:val="20"/>
          <w:szCs w:val="20"/>
        </w:rPr>
      </w:pPr>
      <w:r w:rsidRPr="00233E9C">
        <w:rPr>
          <w:rFonts w:ascii="Bookman Old Style" w:hAnsi="Bookman Old Style"/>
          <w:sz w:val="20"/>
          <w:szCs w:val="20"/>
          <w:u w:val="single"/>
        </w:rPr>
        <w:t>j</w:t>
      </w:r>
      <w:r w:rsidRPr="00233E9C">
        <w:rPr>
          <w:rFonts w:ascii="Bookman Old Style" w:hAnsi="Bookman Old Style" w:cs="Arial Narrow"/>
          <w:sz w:val="20"/>
          <w:szCs w:val="20"/>
          <w:u w:val="single"/>
        </w:rPr>
        <w:t>eżeli wady nie nadają się do usunięcia</w:t>
      </w:r>
      <w:r w:rsidRPr="001B03C5">
        <w:rPr>
          <w:rFonts w:ascii="Bookman Old Style" w:hAnsi="Bookman Old Style" w:cs="Arial Narrow"/>
          <w:sz w:val="20"/>
          <w:szCs w:val="20"/>
        </w:rPr>
        <w:t xml:space="preserve"> i uniemożliwiają użytkowanie zgodnie z przeznaczeniem, </w:t>
      </w:r>
      <w:r>
        <w:rPr>
          <w:rFonts w:ascii="Bookman Old Style" w:hAnsi="Bookman Old Style" w:cs="Arial Narrow"/>
          <w:sz w:val="20"/>
          <w:szCs w:val="20"/>
        </w:rPr>
        <w:t>Z</w:t>
      </w:r>
      <w:r w:rsidRPr="001B03C5">
        <w:rPr>
          <w:rFonts w:ascii="Bookman Old Style" w:hAnsi="Bookman Old Style" w:cs="Arial Narrow"/>
          <w:sz w:val="20"/>
          <w:szCs w:val="20"/>
        </w:rPr>
        <w:t>amawiający może:</w:t>
      </w:r>
    </w:p>
    <w:p w:rsidR="00570B07" w:rsidRPr="001B03C5" w:rsidRDefault="00570B07" w:rsidP="00570B07">
      <w:pPr>
        <w:pStyle w:val="Akapitzlist"/>
        <w:numPr>
          <w:ilvl w:val="0"/>
          <w:numId w:val="55"/>
        </w:numPr>
        <w:tabs>
          <w:tab w:val="left" w:pos="374"/>
          <w:tab w:val="left" w:pos="1134"/>
        </w:tabs>
        <w:spacing w:line="360" w:lineRule="auto"/>
        <w:ind w:left="1015" w:right="-284" w:hanging="221"/>
        <w:jc w:val="both"/>
        <w:rPr>
          <w:rFonts w:ascii="Bookman Old Style" w:hAnsi="Bookman Old Style" w:cs="Arial Narrow"/>
          <w:sz w:val="20"/>
          <w:szCs w:val="20"/>
        </w:rPr>
      </w:pPr>
      <w:r w:rsidRPr="001B03C5">
        <w:rPr>
          <w:rFonts w:ascii="Bookman Old Style" w:hAnsi="Bookman Old Style" w:cs="Arial Narrow"/>
          <w:sz w:val="20"/>
          <w:szCs w:val="20"/>
        </w:rPr>
        <w:t>odstąpić od umowy,</w:t>
      </w:r>
    </w:p>
    <w:p w:rsidR="00570B07" w:rsidRPr="001B03C5" w:rsidRDefault="00570B07" w:rsidP="00570B07">
      <w:pPr>
        <w:pStyle w:val="Akapitzlist"/>
        <w:numPr>
          <w:ilvl w:val="0"/>
          <w:numId w:val="55"/>
        </w:numPr>
        <w:tabs>
          <w:tab w:val="left" w:pos="374"/>
          <w:tab w:val="left" w:pos="1134"/>
        </w:tabs>
        <w:spacing w:line="360" w:lineRule="auto"/>
        <w:ind w:left="1015" w:right="-284" w:hanging="221"/>
        <w:jc w:val="both"/>
        <w:rPr>
          <w:rFonts w:ascii="Bookman Old Style" w:hAnsi="Bookman Old Style" w:cs="Arial Narrow"/>
          <w:sz w:val="20"/>
          <w:szCs w:val="20"/>
        </w:rPr>
      </w:pPr>
      <w:r w:rsidRPr="001B03C5">
        <w:rPr>
          <w:rFonts w:ascii="Bookman Old Style" w:hAnsi="Bookman Old Style" w:cs="Arial Narrow"/>
          <w:sz w:val="20"/>
          <w:szCs w:val="20"/>
        </w:rPr>
        <w:t>żądać wykonania odbieranego przedmiotu odbioru po raz drugi.</w:t>
      </w:r>
    </w:p>
    <w:p w:rsidR="00570B07" w:rsidRPr="001B03C5" w:rsidRDefault="00570B07" w:rsidP="00570B07">
      <w:pPr>
        <w:numPr>
          <w:ilvl w:val="0"/>
          <w:numId w:val="66"/>
        </w:numPr>
        <w:tabs>
          <w:tab w:val="clear" w:pos="540"/>
          <w:tab w:val="num" w:pos="426"/>
        </w:tabs>
        <w:spacing w:line="360" w:lineRule="auto"/>
        <w:ind w:left="420" w:hanging="420"/>
        <w:jc w:val="both"/>
        <w:rPr>
          <w:rFonts w:ascii="Bookman Old Style" w:hAnsi="Bookman Old Style" w:cs="Arial Narrow"/>
          <w:strike/>
          <w:sz w:val="20"/>
          <w:szCs w:val="20"/>
        </w:rPr>
      </w:pPr>
      <w:r w:rsidRPr="001B03C5">
        <w:rPr>
          <w:rFonts w:ascii="Bookman Old Style" w:hAnsi="Bookman Old Style" w:cs="Arial Narrow"/>
          <w:sz w:val="20"/>
          <w:szCs w:val="20"/>
        </w:rPr>
        <w:t>Strony postanawiają, że z czynności odbioru końcowego będzie spisany protokół zawierający wszelkie ustalenia dokonane w toku odbioru, jak też terminy wyznaczone na usunięcie stwierdzonych przy odbiorze wad.</w:t>
      </w:r>
    </w:p>
    <w:p w:rsidR="00570B07" w:rsidRPr="001B03C5" w:rsidRDefault="00570B07" w:rsidP="00570B07">
      <w:pPr>
        <w:numPr>
          <w:ilvl w:val="0"/>
          <w:numId w:val="66"/>
        </w:numPr>
        <w:tabs>
          <w:tab w:val="clear" w:pos="540"/>
          <w:tab w:val="num" w:pos="426"/>
        </w:tabs>
        <w:spacing w:line="360" w:lineRule="auto"/>
        <w:ind w:left="420" w:hanging="420"/>
        <w:jc w:val="both"/>
        <w:rPr>
          <w:rFonts w:ascii="Bookman Old Style" w:hAnsi="Bookman Old Style" w:cs="Arial Narrow"/>
          <w:strike/>
          <w:sz w:val="20"/>
          <w:szCs w:val="20"/>
        </w:rPr>
      </w:pPr>
      <w:r w:rsidRPr="001B03C5">
        <w:rPr>
          <w:rFonts w:ascii="Bookman Old Style" w:hAnsi="Bookman Old Style" w:cs="Arial Narrow"/>
          <w:sz w:val="20"/>
          <w:szCs w:val="20"/>
        </w:rPr>
        <w:t xml:space="preserve">Wykonawca jest zobowiązany do zawiadomienia </w:t>
      </w:r>
      <w:r>
        <w:rPr>
          <w:rFonts w:ascii="Bookman Old Style" w:hAnsi="Bookman Old Style" w:cs="Arial Narrow"/>
          <w:sz w:val="20"/>
          <w:szCs w:val="20"/>
        </w:rPr>
        <w:t>Z</w:t>
      </w:r>
      <w:r w:rsidRPr="001B03C5">
        <w:rPr>
          <w:rFonts w:ascii="Bookman Old Style" w:hAnsi="Bookman Old Style" w:cs="Arial Narrow"/>
          <w:sz w:val="20"/>
          <w:szCs w:val="20"/>
        </w:rPr>
        <w:t>amawi</w:t>
      </w:r>
      <w:r>
        <w:rPr>
          <w:rFonts w:ascii="Bookman Old Style" w:hAnsi="Bookman Old Style" w:cs="Arial Narrow"/>
          <w:sz w:val="20"/>
          <w:szCs w:val="20"/>
        </w:rPr>
        <w:t>ającego o usunięciu wad oraz do </w:t>
      </w:r>
      <w:r w:rsidRPr="001B03C5">
        <w:rPr>
          <w:rFonts w:ascii="Bookman Old Style" w:hAnsi="Bookman Old Style" w:cs="Arial Narrow"/>
          <w:sz w:val="20"/>
          <w:szCs w:val="20"/>
        </w:rPr>
        <w:t>żądania wyznaczenia terminu odbioru zakwestionowanych poprzednio robót, jako wadliwych.</w:t>
      </w:r>
    </w:p>
    <w:p w:rsidR="00570B07" w:rsidRPr="001B03C5" w:rsidRDefault="00570B07" w:rsidP="00570B07">
      <w:pPr>
        <w:tabs>
          <w:tab w:val="left" w:pos="5245"/>
        </w:tabs>
        <w:spacing w:line="360" w:lineRule="auto"/>
        <w:jc w:val="center"/>
        <w:rPr>
          <w:rFonts w:ascii="Bookman Old Style" w:hAnsi="Bookman Old Style" w:cs="Arial Narrow"/>
          <w:b/>
          <w:bCs/>
          <w:sz w:val="20"/>
          <w:szCs w:val="20"/>
        </w:rPr>
      </w:pPr>
      <w:r w:rsidRPr="001B03C5">
        <w:rPr>
          <w:rFonts w:ascii="Bookman Old Style" w:hAnsi="Bookman Old Style" w:cs="Arial Narrow"/>
          <w:b/>
          <w:bCs/>
          <w:sz w:val="20"/>
          <w:szCs w:val="20"/>
        </w:rPr>
        <w:t>§ 10.</w:t>
      </w:r>
    </w:p>
    <w:p w:rsidR="00570B07" w:rsidRPr="00CA129D"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CA129D">
        <w:rPr>
          <w:rFonts w:ascii="Bookman Old Style" w:hAnsi="Bookman Old Style"/>
          <w:color w:val="auto"/>
          <w:sz w:val="20"/>
          <w:szCs w:val="20"/>
        </w:rPr>
        <w:t>Wykonawca może powierzyć, zgodnie ze złożoną ofertą, wykonanie części zamówienia podwykonawcom, zawierając z nimi stosowne umowy w formie pisemnej pod rygorem nieważności.</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D174F4">
        <w:rPr>
          <w:rFonts w:ascii="Bookman Old Style" w:hAnsi="Bookman Old Style"/>
          <w:bCs/>
          <w:color w:val="auto"/>
          <w:sz w:val="20"/>
          <w:szCs w:val="20"/>
          <w:u w:val="single"/>
        </w:rPr>
        <w:t xml:space="preserve">Wykonawca może ograniczyć lub rozszerzyć zakres prac przewidzianych do realizacji przez podwykonawców, w stosunku do zakresu wskazanego w ofercie przetargowej, wyłącznie za zgodą </w:t>
      </w:r>
      <w:r>
        <w:rPr>
          <w:rFonts w:ascii="Bookman Old Style" w:hAnsi="Bookman Old Style"/>
          <w:bCs/>
          <w:color w:val="auto"/>
          <w:sz w:val="20"/>
          <w:szCs w:val="20"/>
          <w:u w:val="single"/>
        </w:rPr>
        <w:t>Z</w:t>
      </w:r>
      <w:r w:rsidRPr="00D174F4">
        <w:rPr>
          <w:rFonts w:ascii="Bookman Old Style" w:hAnsi="Bookman Old Style"/>
          <w:bCs/>
          <w:color w:val="auto"/>
          <w:sz w:val="20"/>
          <w:szCs w:val="20"/>
          <w:u w:val="single"/>
        </w:rPr>
        <w:t>amawiającego.</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cs="Arial"/>
          <w:bCs/>
          <w:color w:val="auto"/>
          <w:sz w:val="20"/>
          <w:szCs w:val="20"/>
        </w:rPr>
      </w:pPr>
      <w:r w:rsidRPr="00D174F4">
        <w:rPr>
          <w:rFonts w:ascii="Bookman Old Style" w:hAnsi="Bookman Old Style" w:cs="Arial"/>
          <w:bCs/>
          <w:color w:val="auto"/>
          <w:sz w:val="20"/>
          <w:szCs w:val="20"/>
        </w:rPr>
        <w:t xml:space="preserve">Zamawiający wymaga, aby przed przystąpieniem do wykonania zamówienia </w:t>
      </w:r>
      <w:r>
        <w:rPr>
          <w:rFonts w:ascii="Bookman Old Style" w:hAnsi="Bookman Old Style" w:cs="Arial"/>
          <w:bCs/>
          <w:color w:val="auto"/>
          <w:sz w:val="20"/>
          <w:szCs w:val="20"/>
        </w:rPr>
        <w:t>W</w:t>
      </w:r>
      <w:r w:rsidRPr="00D174F4">
        <w:rPr>
          <w:rFonts w:ascii="Bookman Old Style" w:hAnsi="Bookman Old Style" w:cs="Arial"/>
          <w:bCs/>
          <w:color w:val="auto"/>
          <w:sz w:val="20"/>
          <w:szCs w:val="20"/>
        </w:rPr>
        <w:t xml:space="preserve">ykonawca, o ile są już znane, podał nazwy albo imiona i nazwiska oraz dane kontaktowe podwykonawców i osób do kontaktu z nimi, zaangażowanych w roboty budowlane lub usługi. Wykonawca zawiadamia </w:t>
      </w:r>
      <w:r>
        <w:rPr>
          <w:rFonts w:ascii="Bookman Old Style" w:hAnsi="Bookman Old Style" w:cs="Arial"/>
          <w:bCs/>
          <w:color w:val="auto"/>
          <w:sz w:val="20"/>
          <w:szCs w:val="20"/>
        </w:rPr>
        <w:t>Z</w:t>
      </w:r>
      <w:r w:rsidRPr="00D174F4">
        <w:rPr>
          <w:rFonts w:ascii="Bookman Old Style" w:hAnsi="Bookman Old Style" w:cs="Arial"/>
          <w:bCs/>
          <w:color w:val="auto"/>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D174F4">
        <w:rPr>
          <w:rFonts w:ascii="Bookman Old Style" w:hAnsi="Bookman Old Style"/>
          <w:bCs/>
          <w:color w:val="auto"/>
          <w:sz w:val="20"/>
          <w:szCs w:val="20"/>
        </w:rPr>
        <w:t xml:space="preserve">Do zawarcia przez </w:t>
      </w:r>
      <w:r>
        <w:rPr>
          <w:rFonts w:ascii="Bookman Old Style" w:hAnsi="Bookman Old Style"/>
          <w:bCs/>
          <w:color w:val="auto"/>
          <w:sz w:val="20"/>
          <w:szCs w:val="20"/>
        </w:rPr>
        <w:t>W</w:t>
      </w:r>
      <w:r w:rsidRPr="00D174F4">
        <w:rPr>
          <w:rFonts w:ascii="Bookman Old Style" w:hAnsi="Bookman Old Style"/>
          <w:bCs/>
          <w:color w:val="auto"/>
          <w:sz w:val="20"/>
          <w:szCs w:val="20"/>
        </w:rPr>
        <w:t xml:space="preserve">ykonawcę umowy o roboty budowlane z podwykonawcą jest wymagana zgoda </w:t>
      </w:r>
      <w:r>
        <w:rPr>
          <w:rFonts w:ascii="Bookman Old Style" w:hAnsi="Bookman Old Style"/>
          <w:bCs/>
          <w:color w:val="auto"/>
          <w:sz w:val="20"/>
          <w:szCs w:val="20"/>
        </w:rPr>
        <w:t>Z</w:t>
      </w:r>
      <w:r w:rsidRPr="00D174F4">
        <w:rPr>
          <w:rFonts w:ascii="Bookman Old Style" w:hAnsi="Bookman Old Style"/>
          <w:bCs/>
          <w:color w:val="auto"/>
          <w:sz w:val="20"/>
          <w:szCs w:val="20"/>
        </w:rPr>
        <w:t xml:space="preserve">amawiającego, a do zawarcia przez podwykonawcę umowy z dalszym podwykonawcą jest wymagana zgoda </w:t>
      </w:r>
      <w:r>
        <w:rPr>
          <w:rFonts w:ascii="Bookman Old Style" w:hAnsi="Bookman Old Style"/>
          <w:bCs/>
          <w:color w:val="auto"/>
          <w:sz w:val="20"/>
          <w:szCs w:val="20"/>
        </w:rPr>
        <w:t>Z</w:t>
      </w:r>
      <w:r w:rsidRPr="00D174F4">
        <w:rPr>
          <w:rFonts w:ascii="Bookman Old Style" w:hAnsi="Bookman Old Style"/>
          <w:bCs/>
          <w:color w:val="auto"/>
          <w:sz w:val="20"/>
          <w:szCs w:val="20"/>
        </w:rPr>
        <w:t xml:space="preserve">amawiającego i </w:t>
      </w:r>
      <w:r>
        <w:rPr>
          <w:rFonts w:ascii="Bookman Old Style" w:hAnsi="Bookman Old Style"/>
          <w:bCs/>
          <w:color w:val="auto"/>
          <w:sz w:val="20"/>
          <w:szCs w:val="20"/>
        </w:rPr>
        <w:t>W</w:t>
      </w:r>
      <w:r w:rsidRPr="00D174F4">
        <w:rPr>
          <w:rFonts w:ascii="Bookman Old Style" w:hAnsi="Bookman Old Style"/>
          <w:bCs/>
          <w:color w:val="auto"/>
          <w:sz w:val="20"/>
          <w:szCs w:val="20"/>
        </w:rPr>
        <w:t>ykonawcy.</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t>
      </w:r>
      <w:r>
        <w:rPr>
          <w:rFonts w:ascii="Bookman Old Style" w:hAnsi="Bookman Old Style" w:cs="Verdana"/>
          <w:color w:val="auto"/>
          <w:sz w:val="20"/>
          <w:szCs w:val="20"/>
        </w:rPr>
        <w:t>W</w:t>
      </w:r>
      <w:r w:rsidRPr="00D174F4">
        <w:rPr>
          <w:rFonts w:ascii="Bookman Old Style" w:hAnsi="Bookman Old Style" w:cs="Verdana"/>
          <w:color w:val="auto"/>
          <w:sz w:val="20"/>
          <w:szCs w:val="20"/>
        </w:rPr>
        <w:t>ykonawcy na zawarcie umowy o podwykonawstwo o treści zgodnej z projektem umowy.</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bCs/>
          <w:color w:val="auto"/>
          <w:sz w:val="20"/>
          <w:szCs w:val="20"/>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Niezgłoszenie w formie pisemnej zastrzeżeń do przedłożonego projektu umowy o podwykonawstwo, której przedmiotem są roboty budowlane, i do projektu jej zmiany, w terminie określonym w ust. 6, uważa się za akceptację projektu umowy lub jej zmiany przez </w:t>
      </w:r>
      <w:r>
        <w:rPr>
          <w:rFonts w:ascii="Bookman Old Style" w:hAnsi="Bookman Old Style" w:cs="Verdana"/>
          <w:color w:val="auto"/>
          <w:sz w:val="20"/>
          <w:szCs w:val="20"/>
        </w:rPr>
        <w:t>Z</w:t>
      </w:r>
      <w:r w:rsidRPr="00D174F4">
        <w:rPr>
          <w:rFonts w:ascii="Bookman Old Style" w:hAnsi="Bookman Old Style" w:cs="Verdana"/>
          <w:color w:val="auto"/>
          <w:sz w:val="20"/>
          <w:szCs w:val="20"/>
        </w:rPr>
        <w:t>amawiającego.</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cs="Verdana"/>
          <w:color w:val="auto"/>
          <w:sz w:val="20"/>
          <w:szCs w:val="20"/>
        </w:rPr>
        <w:t xml:space="preserve">Wykonawca, podwykonawca lub dalszy podwykonawca zamówienia na roboty budowlane przedkłada </w:t>
      </w:r>
      <w:r>
        <w:rPr>
          <w:rFonts w:ascii="Bookman Old Style" w:hAnsi="Bookman Old Style" w:cs="Verdana"/>
          <w:color w:val="auto"/>
          <w:sz w:val="20"/>
          <w:szCs w:val="20"/>
        </w:rPr>
        <w:t>Z</w:t>
      </w:r>
      <w:r w:rsidRPr="00D174F4">
        <w:rPr>
          <w:rFonts w:ascii="Bookman Old Style" w:hAnsi="Bookman Old Style" w:cs="Verdana"/>
          <w:color w:val="auto"/>
          <w:sz w:val="20"/>
          <w:szCs w:val="20"/>
        </w:rPr>
        <w:t>amawiającemu poświadczoną za zgodność z oryginałem kopię zawartej umowy o podwykonawstwo lub jej zmiany (aneksu), której przedmiotem są roboty budowlane, w terminie 7 dni od dnia jej zawarcia.</w:t>
      </w:r>
    </w:p>
    <w:p w:rsidR="00570B07" w:rsidRPr="00D174F4"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D174F4">
        <w:rPr>
          <w:rFonts w:ascii="Bookman Old Style" w:hAnsi="Bookman Old Style"/>
          <w:bCs/>
          <w:color w:val="auto"/>
          <w:sz w:val="20"/>
          <w:szCs w:val="20"/>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Niezgłoszenie w formie pisemnej sprzeciwu do przedłożonej umowy o podwykonawstwo</w:t>
      </w:r>
      <w:r w:rsidRPr="0077608B">
        <w:rPr>
          <w:rFonts w:ascii="Bookman Old Style" w:hAnsi="Bookman Old Style"/>
          <w:bCs/>
          <w:color w:val="auto"/>
          <w:sz w:val="20"/>
          <w:szCs w:val="20"/>
        </w:rPr>
        <w:t xml:space="preserve"> lub jej zmiany (aneksu)</w:t>
      </w:r>
      <w:r w:rsidRPr="0077608B">
        <w:rPr>
          <w:rFonts w:ascii="Bookman Old Style" w:hAnsi="Bookman Old Style" w:cs="Verdana"/>
          <w:color w:val="auto"/>
          <w:sz w:val="20"/>
          <w:szCs w:val="20"/>
        </w:rPr>
        <w:t xml:space="preserve">, której przedmiotem są roboty budowlane, w terminie określonym w ust. 9, uważa się za akceptację umowy lub jej zmiany (aneksu) przez </w:t>
      </w:r>
      <w:r>
        <w:rPr>
          <w:rFonts w:ascii="Bookman Old Style" w:hAnsi="Bookman Old Style" w:cs="Verdana"/>
          <w:color w:val="auto"/>
          <w:sz w:val="20"/>
          <w:szCs w:val="20"/>
        </w:rPr>
        <w:t>Z</w:t>
      </w:r>
      <w:r w:rsidRPr="0077608B">
        <w:rPr>
          <w:rFonts w:ascii="Bookman Old Style" w:hAnsi="Bookman Old Style" w:cs="Verdana"/>
          <w:color w:val="auto"/>
          <w:sz w:val="20"/>
          <w:szCs w:val="20"/>
        </w:rPr>
        <w:t>amawiającego.</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bCs/>
          <w:color w:val="auto"/>
          <w:sz w:val="20"/>
          <w:szCs w:val="20"/>
        </w:rPr>
        <w:t xml:space="preserve">Wymagania dotyczące umowy o podwykonawstwo, której przedmiotem są roboty budowlane, których niespełnienie spowoduje zgłoszenie przez </w:t>
      </w:r>
      <w:r>
        <w:rPr>
          <w:rFonts w:ascii="Bookman Old Style" w:hAnsi="Bookman Old Style"/>
          <w:bCs/>
          <w:color w:val="auto"/>
          <w:sz w:val="20"/>
          <w:szCs w:val="20"/>
        </w:rPr>
        <w:t>Z</w:t>
      </w:r>
      <w:r w:rsidRPr="0077608B">
        <w:rPr>
          <w:rFonts w:ascii="Bookman Old Style" w:hAnsi="Bookman Old Style"/>
          <w:bCs/>
          <w:color w:val="auto"/>
          <w:sz w:val="20"/>
          <w:szCs w:val="20"/>
        </w:rPr>
        <w:t>amawiającego odpowiednio zastrzeżeń lub sprzeciwu:</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brak przez podwykonawcę wymaganych prawem uprawnień (kwalifikacji) do wykonywania danego zakresu zamówienia, co nie gwarantuje właściwego potencjału wykonawczego dla danego zakresu robót; </w:t>
      </w:r>
      <w:r>
        <w:rPr>
          <w:rFonts w:ascii="Bookman Old Style" w:hAnsi="Bookman Old Style"/>
          <w:bCs/>
          <w:sz w:val="20"/>
          <w:szCs w:val="20"/>
        </w:rPr>
        <w:t>Z</w:t>
      </w:r>
      <w:r w:rsidRPr="0077608B">
        <w:rPr>
          <w:rFonts w:ascii="Bookman Old Style" w:hAnsi="Bookman Old Style"/>
          <w:bCs/>
          <w:sz w:val="20"/>
          <w:szCs w:val="20"/>
        </w:rPr>
        <w:t>amawiający może zażądać przedstawienia dokumentów potwierdzających uprawnienia (kwalifikacje) podwykonawcy,</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cs="Arial Narrow"/>
          <w:sz w:val="20"/>
          <w:szCs w:val="20"/>
        </w:rPr>
        <w:t>brak zakresu zamówienia powierzonego podwykonawcy lub jego nieprecyzyjne określenie, lub zakres zamówienia nie dotyczy przedmiotu zamówienia,</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 xml:space="preserve">brak terminu realizacji robót podwykonawczych lub wskazany termin uniemożliwia terminową realizację umowy podstawowej zawartej pomiędzy </w:t>
      </w:r>
      <w:r>
        <w:rPr>
          <w:rFonts w:ascii="Bookman Old Style" w:hAnsi="Bookman Old Style"/>
          <w:sz w:val="20"/>
          <w:szCs w:val="20"/>
        </w:rPr>
        <w:t>Z</w:t>
      </w:r>
      <w:r w:rsidRPr="0077608B">
        <w:rPr>
          <w:rFonts w:ascii="Bookman Old Style" w:hAnsi="Bookman Old Style"/>
          <w:sz w:val="20"/>
          <w:szCs w:val="20"/>
        </w:rPr>
        <w:t>amawiającym a </w:t>
      </w:r>
      <w:r>
        <w:rPr>
          <w:rFonts w:ascii="Bookman Old Style" w:hAnsi="Bookman Old Style"/>
          <w:sz w:val="20"/>
          <w:szCs w:val="20"/>
        </w:rPr>
        <w:t>W</w:t>
      </w:r>
      <w:r w:rsidRPr="0077608B">
        <w:rPr>
          <w:rFonts w:ascii="Bookman Old Style" w:hAnsi="Bookman Old Style"/>
          <w:sz w:val="20"/>
          <w:szCs w:val="20"/>
        </w:rPr>
        <w:t>ykonawcą,</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brak odniesienia do okresu odpowiedzialności podwykonawcy</w:t>
      </w:r>
      <w:r w:rsidRPr="0077608B">
        <w:rPr>
          <w:rFonts w:ascii="Bookman Old Style" w:hAnsi="Bookman Old Style" w:cs="Arial Narrow"/>
          <w:sz w:val="20"/>
          <w:szCs w:val="20"/>
        </w:rPr>
        <w:t xml:space="preserve"> z tytułu rękojmi za wady, który nie może być krótszy od okresu odpowiedzialności za wady </w:t>
      </w:r>
      <w:r>
        <w:rPr>
          <w:rFonts w:ascii="Bookman Old Style" w:hAnsi="Bookman Old Style" w:cs="Arial Narrow"/>
          <w:sz w:val="20"/>
          <w:szCs w:val="20"/>
        </w:rPr>
        <w:t>W</w:t>
      </w:r>
      <w:r w:rsidRPr="0077608B">
        <w:rPr>
          <w:rFonts w:ascii="Bookman Old Style" w:hAnsi="Bookman Old Style" w:cs="Arial Narrow"/>
          <w:sz w:val="20"/>
          <w:szCs w:val="20"/>
        </w:rPr>
        <w:t xml:space="preserve">ykonawcy wobec </w:t>
      </w:r>
      <w:r>
        <w:rPr>
          <w:rFonts w:ascii="Bookman Old Style" w:hAnsi="Bookman Old Style" w:cs="Arial Narrow"/>
          <w:sz w:val="20"/>
          <w:szCs w:val="20"/>
        </w:rPr>
        <w:t>Z</w:t>
      </w:r>
      <w:r w:rsidRPr="0077608B">
        <w:rPr>
          <w:rFonts w:ascii="Bookman Old Style" w:hAnsi="Bookman Old Style" w:cs="Arial Narrow"/>
          <w:sz w:val="20"/>
          <w:szCs w:val="20"/>
        </w:rPr>
        <w:t xml:space="preserve">amawiającego, jak również zakres odpowiedzialności powinien odpowiadać zakresowi odpowiedzialności przyjętej przez </w:t>
      </w:r>
      <w:r>
        <w:rPr>
          <w:rFonts w:ascii="Bookman Old Style" w:hAnsi="Bookman Old Style" w:cs="Arial Narrow"/>
          <w:sz w:val="20"/>
          <w:szCs w:val="20"/>
        </w:rPr>
        <w:t>W</w:t>
      </w:r>
      <w:r w:rsidRPr="0077608B">
        <w:rPr>
          <w:rFonts w:ascii="Bookman Old Style" w:hAnsi="Bookman Old Style" w:cs="Arial Narrow"/>
          <w:sz w:val="20"/>
          <w:szCs w:val="20"/>
        </w:rPr>
        <w:t xml:space="preserve">ykonawcę wobec </w:t>
      </w:r>
      <w:r>
        <w:rPr>
          <w:rFonts w:ascii="Bookman Old Style" w:hAnsi="Bookman Old Style" w:cs="Arial Narrow"/>
          <w:sz w:val="20"/>
          <w:szCs w:val="20"/>
        </w:rPr>
        <w:t>Z</w:t>
      </w:r>
      <w:r w:rsidRPr="0077608B">
        <w:rPr>
          <w:rFonts w:ascii="Bookman Old Style" w:hAnsi="Bookman Old Style" w:cs="Arial Narrow"/>
          <w:sz w:val="20"/>
          <w:szCs w:val="20"/>
        </w:rPr>
        <w:t>amawiającego,</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 xml:space="preserve">brak kwoty wynagrodzenia przysługującego podwykonawcy za realizację części przedmiotu zamówienia objętej umową o podwykonawstwo, która nie może być wyższa niż kwota wynagrodzenia należnego </w:t>
      </w:r>
      <w:r>
        <w:rPr>
          <w:rFonts w:ascii="Bookman Old Style" w:hAnsi="Bookman Old Style"/>
          <w:sz w:val="20"/>
          <w:szCs w:val="20"/>
        </w:rPr>
        <w:t>W</w:t>
      </w:r>
      <w:r w:rsidRPr="0077608B">
        <w:rPr>
          <w:rFonts w:ascii="Bookman Old Style" w:hAnsi="Bookman Old Style"/>
          <w:sz w:val="20"/>
          <w:szCs w:val="20"/>
        </w:rPr>
        <w:t>ykonawcy za realizację tożsamej części zamówienia wynikającej z treści złożonej oferty,</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570B07" w:rsidRPr="0077608B" w:rsidRDefault="00570B07" w:rsidP="00570B07">
      <w:pPr>
        <w:numPr>
          <w:ilvl w:val="1"/>
          <w:numId w:val="66"/>
        </w:numPr>
        <w:spacing w:line="360" w:lineRule="auto"/>
        <w:jc w:val="both"/>
        <w:rPr>
          <w:rFonts w:ascii="Bookman Old Style" w:hAnsi="Bookman Old Style"/>
          <w:sz w:val="20"/>
          <w:szCs w:val="20"/>
        </w:rPr>
      </w:pPr>
      <w:r w:rsidRPr="0077608B">
        <w:rPr>
          <w:rFonts w:ascii="Bookman Old Style" w:hAnsi="Bookman Old Style" w:cs="Verdana"/>
          <w:sz w:val="20"/>
          <w:szCs w:val="20"/>
        </w:rPr>
        <w:t xml:space="preserve">termin zapłaty wynagrodzenia podwykonawcy lub dalszemu podwykonawcy przewidziany w umowie o podwykonawstwo nie może być dłuższy niż 30 dni od dnia doręczenia </w:t>
      </w:r>
      <w:r>
        <w:rPr>
          <w:rFonts w:ascii="Bookman Old Style" w:hAnsi="Bookman Old Style" w:cs="Verdana"/>
          <w:sz w:val="20"/>
          <w:szCs w:val="20"/>
        </w:rPr>
        <w:t>W</w:t>
      </w:r>
      <w:r w:rsidRPr="0077608B">
        <w:rPr>
          <w:rFonts w:ascii="Bookman Old Style" w:hAnsi="Bookman Old Style" w:cs="Verdana"/>
          <w:sz w:val="20"/>
          <w:szCs w:val="20"/>
        </w:rPr>
        <w:t>ykonawcy, podwykonawcy lub dalszemu podwykonawcy faktury lub rachunku, potwierdzających wykonanie zleconej podwykonawcy lub dalszemu podwykonawcy dostawy, usługi lub roboty budowlanej.</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Wykonawca, podwykonawca lub dalszy podwykonawca zamówienia na roboty budowlane przedkłada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W przypadku, o którym mowa w ust. 12, jeżeli termin zapłaty wynagrodzenia jest dłuższy niż 30 dni od dnia doręczenia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ykonawcy, podwykonawcy lub dalszemu podwykonawcy faktury lub rachunku, potwierdzających wykonanie zleconej podwykonawcy lub dalszemu podwykonawcy dostawy lub usługi </w:t>
      </w:r>
      <w:r>
        <w:rPr>
          <w:rFonts w:ascii="Bookman Old Style" w:hAnsi="Bookman Old Style" w:cs="Verdana"/>
          <w:color w:val="auto"/>
          <w:sz w:val="20"/>
          <w:szCs w:val="20"/>
        </w:rPr>
        <w:t>Z</w:t>
      </w:r>
      <w:r w:rsidRPr="0077608B">
        <w:rPr>
          <w:rFonts w:ascii="Bookman Old Style" w:hAnsi="Bookman Old Style" w:cs="Verdana"/>
          <w:color w:val="auto"/>
          <w:sz w:val="20"/>
          <w:szCs w:val="20"/>
        </w:rPr>
        <w:t>amawiający informuj</w:t>
      </w:r>
      <w:r>
        <w:rPr>
          <w:rFonts w:ascii="Bookman Old Style" w:hAnsi="Bookman Old Style" w:cs="Verdana"/>
          <w:color w:val="auto"/>
          <w:sz w:val="20"/>
          <w:szCs w:val="20"/>
        </w:rPr>
        <w:t xml:space="preserve">e o tym Wykonawcę i wzywa go </w:t>
      </w:r>
      <w:r w:rsidRPr="0077608B">
        <w:rPr>
          <w:rFonts w:ascii="Bookman Old Style" w:hAnsi="Bookman Old Style" w:cs="Verdana"/>
          <w:color w:val="auto"/>
          <w:sz w:val="20"/>
          <w:szCs w:val="20"/>
        </w:rPr>
        <w:t>do doprowadzenia do zmiany tej umowy pod rygorem wystąpienia o zapłatę kary umownej.</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77608B">
        <w:rPr>
          <w:rFonts w:ascii="Bookman Old Style" w:hAnsi="Bookman Old Style" w:cs="Verdana"/>
          <w:color w:val="auto"/>
          <w:sz w:val="20"/>
          <w:szCs w:val="20"/>
          <w:u w:val="single"/>
        </w:rPr>
        <w:t>Procedura akceptacji, zawierania i zmiany umów o podwykonawstwo z dalszymi podwykonawcami odbywać powinna się na zasadach określonych w niniejszym paragrafie.</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cs="Arial Narrow"/>
          <w:bCs/>
          <w:color w:val="auto"/>
          <w:sz w:val="20"/>
          <w:szCs w:val="20"/>
        </w:rPr>
      </w:pPr>
      <w:r w:rsidRPr="0077608B">
        <w:rPr>
          <w:rFonts w:ascii="Bookman Old Style" w:hAnsi="Bookman Old Style"/>
          <w:color w:val="auto"/>
          <w:sz w:val="20"/>
          <w:szCs w:val="20"/>
        </w:rPr>
        <w:t xml:space="preserve">Wykonanie prac w ramach formuły podwykonawstwa nie zwalnia </w:t>
      </w:r>
      <w:r>
        <w:rPr>
          <w:rFonts w:ascii="Bookman Old Style" w:hAnsi="Bookman Old Style"/>
          <w:color w:val="auto"/>
          <w:sz w:val="20"/>
          <w:szCs w:val="20"/>
        </w:rPr>
        <w:t>W</w:t>
      </w:r>
      <w:r w:rsidRPr="0077608B">
        <w:rPr>
          <w:rFonts w:ascii="Bookman Old Style" w:hAnsi="Bookman Old Style"/>
          <w:color w:val="auto"/>
          <w:sz w:val="20"/>
          <w:szCs w:val="20"/>
        </w:rPr>
        <w:t xml:space="preserve">ykonawcy z odpowiedzialności za wypełnianie obowiązków wynikających z umowy i obowiązujących przepisów prawa. </w:t>
      </w:r>
      <w:r w:rsidRPr="0077608B">
        <w:rPr>
          <w:rFonts w:ascii="Bookman Old Style" w:hAnsi="Bookman Old Style"/>
          <w:bCs/>
          <w:color w:val="auto"/>
          <w:sz w:val="20"/>
          <w:szCs w:val="20"/>
        </w:rPr>
        <w:t>Wykonawca jest odpowiedzialny za działania, zaniechania, uchybienia i zaniedbania podwykonawcy i dalszego podwykonawcy tak, jakby były one działaniem, zaniechaniem, uchybieniem lub zaniedbaniem samego wykonawcy.</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Arial Narrow"/>
          <w:color w:val="auto"/>
          <w:sz w:val="20"/>
          <w:szCs w:val="20"/>
        </w:rPr>
        <w:t xml:space="preserve">Wykonawca ponosi wobec </w:t>
      </w:r>
      <w:r>
        <w:rPr>
          <w:rFonts w:ascii="Bookman Old Style" w:hAnsi="Bookman Old Style" w:cs="Arial Narrow"/>
          <w:color w:val="auto"/>
          <w:sz w:val="20"/>
          <w:szCs w:val="20"/>
        </w:rPr>
        <w:t>Z</w:t>
      </w:r>
      <w:r w:rsidRPr="0077608B">
        <w:rPr>
          <w:rFonts w:ascii="Bookman Old Style" w:hAnsi="Bookman Old Style" w:cs="Arial Narrow"/>
          <w:color w:val="auto"/>
          <w:sz w:val="20"/>
          <w:szCs w:val="20"/>
        </w:rPr>
        <w:t>amawiającego pełną odpowiedzialność za roboty, które wykonuje przy pomocy podwykonawców jak i dalszych podwykonawców i przyjmuje wobec nich funkcję koordynacyjną</w:t>
      </w:r>
      <w:r w:rsidRPr="0077608B">
        <w:rPr>
          <w:rFonts w:ascii="Bookman Old Style" w:hAnsi="Bookman Old Style" w:cs="Arial Narrow"/>
          <w:bCs/>
          <w:color w:val="auto"/>
          <w:sz w:val="20"/>
          <w:szCs w:val="20"/>
        </w:rPr>
        <w:t>.</w:t>
      </w:r>
      <w:r w:rsidRPr="0077608B">
        <w:rPr>
          <w:rFonts w:ascii="Bookman Old Style" w:hAnsi="Bookman Old Style"/>
          <w:bCs/>
          <w:color w:val="auto"/>
          <w:sz w:val="20"/>
          <w:szCs w:val="20"/>
        </w:rPr>
        <w:t xml:space="preserve"> </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u w:val="single"/>
        </w:rPr>
      </w:pPr>
      <w:r w:rsidRPr="0077608B">
        <w:rPr>
          <w:rFonts w:ascii="Bookman Old Style" w:hAnsi="Bookman Old Style" w:cs="Arial Narrow"/>
          <w:color w:val="auto"/>
          <w:sz w:val="20"/>
          <w:szCs w:val="20"/>
          <w:u w:val="single"/>
        </w:rPr>
        <w:t xml:space="preserve">Aby zamawiający miał pełną wiedzę na temat sposobu realizacji zamówienia, </w:t>
      </w:r>
      <w:r w:rsidRPr="0041334F">
        <w:rPr>
          <w:rFonts w:ascii="Bookman Old Style" w:hAnsi="Bookman Old Style" w:cs="Arial Narrow"/>
          <w:b/>
          <w:color w:val="auto"/>
          <w:sz w:val="20"/>
          <w:szCs w:val="20"/>
          <w:u w:val="single"/>
        </w:rPr>
        <w:t xml:space="preserve">Wykonawca </w:t>
      </w:r>
      <w:r w:rsidRPr="0077608B">
        <w:rPr>
          <w:rFonts w:ascii="Bookman Old Style" w:hAnsi="Bookman Old Style" w:cs="Arial Narrow"/>
          <w:color w:val="auto"/>
          <w:sz w:val="20"/>
          <w:szCs w:val="20"/>
          <w:u w:val="single"/>
        </w:rPr>
        <w:t xml:space="preserve">zobowiązany jest udzielać </w:t>
      </w:r>
      <w:r>
        <w:rPr>
          <w:rFonts w:ascii="Bookman Old Style" w:hAnsi="Bookman Old Style" w:cs="Arial Narrow"/>
          <w:color w:val="auto"/>
          <w:sz w:val="20"/>
          <w:szCs w:val="20"/>
          <w:u w:val="single"/>
        </w:rPr>
        <w:t>Z</w:t>
      </w:r>
      <w:r w:rsidRPr="0077608B">
        <w:rPr>
          <w:rFonts w:ascii="Bookman Old Style" w:hAnsi="Bookman Old Style" w:cs="Arial Narrow"/>
          <w:color w:val="auto"/>
          <w:sz w:val="20"/>
          <w:szCs w:val="20"/>
          <w:u w:val="single"/>
        </w:rPr>
        <w:t>amawiającemu wszelkich informacji dotyczących podwykonawców uczestniczących w realizacji przedmiotu umowy, w tym również o zmianie lub rezygnacji z podwykonawstwa.</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Arial Narrow"/>
          <w:color w:val="auto"/>
          <w:sz w:val="20"/>
          <w:szCs w:val="20"/>
        </w:rPr>
        <w:t xml:space="preserve">W sytuacji, gdy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realizuje przedmiot umowy przy udziale podwykonawcy, bez wiedzy i zgody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amawiającego,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amawiający </w:t>
      </w:r>
      <w:r w:rsidRPr="0077608B">
        <w:rPr>
          <w:rFonts w:ascii="Bookman Old Style" w:hAnsi="Bookman Old Style"/>
          <w:color w:val="auto"/>
          <w:sz w:val="20"/>
          <w:szCs w:val="20"/>
          <w:lang w:val="pl-PL"/>
        </w:rPr>
        <w:t xml:space="preserve">może odstąpić od umowy bez prawa do wynagrodzenia dla </w:t>
      </w:r>
      <w:r>
        <w:rPr>
          <w:rFonts w:ascii="Bookman Old Style" w:hAnsi="Bookman Old Style"/>
          <w:color w:val="auto"/>
          <w:sz w:val="20"/>
          <w:szCs w:val="20"/>
          <w:lang w:val="pl-PL"/>
        </w:rPr>
        <w:t>W</w:t>
      </w:r>
      <w:r w:rsidRPr="0077608B">
        <w:rPr>
          <w:rFonts w:ascii="Bookman Old Style" w:hAnsi="Bookman Old Style"/>
          <w:color w:val="auto"/>
          <w:sz w:val="20"/>
          <w:szCs w:val="20"/>
          <w:lang w:val="pl-PL"/>
        </w:rPr>
        <w:t xml:space="preserve">ykonawcy. Postanowienia §13 ust.1 pkt.4) </w:t>
      </w:r>
      <w:r w:rsidRPr="0077608B">
        <w:rPr>
          <w:rFonts w:ascii="Bookman Old Style" w:hAnsi="Bookman Old Style" w:cs="Arial Narrow"/>
          <w:color w:val="auto"/>
          <w:sz w:val="20"/>
          <w:szCs w:val="20"/>
        </w:rPr>
        <w:t>umowy znajdują odpowiednie zastosowanie.</w:t>
      </w:r>
    </w:p>
    <w:p w:rsidR="00570B07" w:rsidRPr="0077608B" w:rsidRDefault="00570B07" w:rsidP="00570B07">
      <w:pPr>
        <w:pStyle w:val="TableText"/>
        <w:numPr>
          <w:ilvl w:val="0"/>
          <w:numId w:val="62"/>
        </w:numPr>
        <w:tabs>
          <w:tab w:val="left" w:pos="5245"/>
        </w:tabs>
        <w:spacing w:line="360" w:lineRule="auto"/>
        <w:jc w:val="both"/>
        <w:rPr>
          <w:rFonts w:ascii="Bookman Old Style" w:hAnsi="Bookman Old Style"/>
          <w:bCs/>
          <w:color w:val="auto"/>
          <w:sz w:val="20"/>
          <w:szCs w:val="20"/>
        </w:rPr>
      </w:pPr>
      <w:r w:rsidRPr="0077608B">
        <w:rPr>
          <w:rFonts w:ascii="Bookman Old Style" w:hAnsi="Bookman Old Style" w:cs="Verdana"/>
          <w:color w:val="auto"/>
          <w:sz w:val="20"/>
          <w:szCs w:val="20"/>
        </w:rPr>
        <w:t xml:space="preserve">Jeżeli zmiana albo rezygnacja z podwykonawcy dotyczy podmiotu, na którego zasoby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powoływał się, na zasadach określonych w art. 22a ust. 1, w celu wykazania spełniania warunków udziału w postępowaniu,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jest obowiązany wykazać </w:t>
      </w:r>
      <w:r>
        <w:rPr>
          <w:rFonts w:ascii="Bookman Old Style" w:hAnsi="Bookman Old Style" w:cs="Verdana"/>
          <w:color w:val="auto"/>
          <w:sz w:val="20"/>
          <w:szCs w:val="20"/>
        </w:rPr>
        <w:t>Z</w:t>
      </w:r>
      <w:r w:rsidRPr="0077608B">
        <w:rPr>
          <w:rFonts w:ascii="Bookman Old Style" w:hAnsi="Bookman Old Style" w:cs="Verdana"/>
          <w:color w:val="auto"/>
          <w:sz w:val="20"/>
          <w:szCs w:val="20"/>
        </w:rPr>
        <w:t xml:space="preserve">amawiającemu, że proponowany inny podwykonawca lub </w:t>
      </w:r>
      <w:r>
        <w:rPr>
          <w:rFonts w:ascii="Bookman Old Style" w:hAnsi="Bookman Old Style" w:cs="Verdana"/>
          <w:color w:val="auto"/>
          <w:sz w:val="20"/>
          <w:szCs w:val="20"/>
        </w:rPr>
        <w:t>W</w:t>
      </w:r>
      <w:r w:rsidRPr="0077608B">
        <w:rPr>
          <w:rFonts w:ascii="Bookman Old Style" w:hAnsi="Bookman Old Style" w:cs="Verdana"/>
          <w:color w:val="auto"/>
          <w:sz w:val="20"/>
          <w:szCs w:val="20"/>
        </w:rPr>
        <w:t xml:space="preserve">ykonawca samodzielnie spełnia je w stopniu nie mniejszym niż podwykonawca, na którego zasoby </w:t>
      </w:r>
      <w:r>
        <w:rPr>
          <w:rFonts w:ascii="Bookman Old Style" w:hAnsi="Bookman Old Style" w:cs="Verdana"/>
          <w:color w:val="auto"/>
          <w:sz w:val="20"/>
          <w:szCs w:val="20"/>
        </w:rPr>
        <w:t>W</w:t>
      </w:r>
      <w:r w:rsidRPr="0077608B">
        <w:rPr>
          <w:rFonts w:ascii="Bookman Old Style" w:hAnsi="Bookman Old Style" w:cs="Verdana"/>
          <w:color w:val="auto"/>
          <w:sz w:val="20"/>
          <w:szCs w:val="20"/>
        </w:rPr>
        <w:t>ykonawca powoływał się w trakcie postępowania o udzielenie zamówienia.</w:t>
      </w:r>
    </w:p>
    <w:p w:rsidR="00570B07" w:rsidRPr="00C0460D" w:rsidRDefault="00570B07" w:rsidP="00570B07">
      <w:pPr>
        <w:tabs>
          <w:tab w:val="left" w:pos="748"/>
          <w:tab w:val="left" w:pos="5245"/>
        </w:tabs>
        <w:spacing w:line="360" w:lineRule="auto"/>
        <w:jc w:val="center"/>
        <w:rPr>
          <w:rFonts w:ascii="Bookman Old Style" w:hAnsi="Bookman Old Style" w:cs="Arial Narrow"/>
          <w:sz w:val="20"/>
          <w:szCs w:val="20"/>
          <w:highlight w:val="yellow"/>
        </w:rPr>
      </w:pPr>
    </w:p>
    <w:p w:rsidR="00570B07" w:rsidRPr="0077608B" w:rsidRDefault="00570B07" w:rsidP="00570B07">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77608B">
        <w:rPr>
          <w:rFonts w:ascii="Bookman Old Style" w:hAnsi="Bookman Old Style" w:cs="Arial Narrow"/>
          <w:b/>
          <w:bCs/>
          <w:color w:val="auto"/>
          <w:sz w:val="20"/>
          <w:szCs w:val="20"/>
        </w:rPr>
        <w:t>§ 11.</w:t>
      </w:r>
    </w:p>
    <w:p w:rsidR="00570B07" w:rsidRPr="0077608B" w:rsidRDefault="00570B07" w:rsidP="00570B07">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Przed podpisaniem umowy </w:t>
      </w:r>
      <w:r>
        <w:rPr>
          <w:rFonts w:ascii="Bookman Old Style" w:hAnsi="Bookman Old Style" w:cs="Arial Narrow"/>
          <w:sz w:val="20"/>
          <w:szCs w:val="20"/>
        </w:rPr>
        <w:t>W</w:t>
      </w:r>
      <w:r w:rsidRPr="0077608B">
        <w:rPr>
          <w:rFonts w:ascii="Bookman Old Style" w:hAnsi="Bookman Old Style" w:cs="Arial Narrow"/>
          <w:sz w:val="20"/>
          <w:szCs w:val="20"/>
        </w:rPr>
        <w:t xml:space="preserve">ykonawca </w:t>
      </w:r>
      <w:r w:rsidRPr="0041334F">
        <w:rPr>
          <w:rFonts w:ascii="Bookman Old Style" w:hAnsi="Bookman Old Style" w:cs="Arial Narrow"/>
          <w:b/>
          <w:sz w:val="20"/>
          <w:szCs w:val="20"/>
        </w:rPr>
        <w:t>wniósł zabezpieczenie należytego</w:t>
      </w:r>
      <w:r w:rsidRPr="0077608B">
        <w:rPr>
          <w:rFonts w:ascii="Bookman Old Style" w:hAnsi="Bookman Old Style" w:cs="Arial Narrow"/>
          <w:sz w:val="20"/>
          <w:szCs w:val="20"/>
        </w:rPr>
        <w:t xml:space="preserve"> wykonania umowy w wysokości: ………………………. zł (słownie:………………………..) w formie ……………………………………………</w:t>
      </w:r>
    </w:p>
    <w:p w:rsidR="00570B07" w:rsidRPr="0077608B" w:rsidRDefault="00570B07" w:rsidP="00570B07">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Zabezpieczenie należytego wykonania umowy służy do pokrycia roszczeń z tytułu niewykonania lub nienależytego wykonania przedmiotu umowy. </w:t>
      </w:r>
    </w:p>
    <w:p w:rsidR="00570B07" w:rsidRPr="0077608B" w:rsidRDefault="00570B07" w:rsidP="00570B07">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 xml:space="preserve">Wykonawca zadba, aby zabezpieczenie należytego wykonania umowy było ważne i mogło być wykorzystane aż do dnia, kiedy </w:t>
      </w:r>
      <w:r>
        <w:rPr>
          <w:rFonts w:ascii="Bookman Old Style" w:hAnsi="Bookman Old Style" w:cs="Arial Narrow"/>
          <w:sz w:val="20"/>
          <w:szCs w:val="20"/>
        </w:rPr>
        <w:t>W</w:t>
      </w:r>
      <w:r w:rsidRPr="0077608B">
        <w:rPr>
          <w:rFonts w:ascii="Bookman Old Style" w:hAnsi="Bookman Old Style" w:cs="Arial Narrow"/>
          <w:sz w:val="20"/>
          <w:szCs w:val="20"/>
        </w:rPr>
        <w:t xml:space="preserve">ykonawca wykona i ukończy roboty i usunie wszelkie wady. </w:t>
      </w:r>
    </w:p>
    <w:p w:rsidR="00570B07" w:rsidRPr="0077608B" w:rsidRDefault="00570B07" w:rsidP="00570B07">
      <w:pPr>
        <w:pStyle w:val="Tekstpodstawowywcity"/>
        <w:numPr>
          <w:ilvl w:val="0"/>
          <w:numId w:val="56"/>
        </w:numPr>
        <w:tabs>
          <w:tab w:val="left" w:pos="5245"/>
        </w:tabs>
        <w:spacing w:line="360" w:lineRule="auto"/>
        <w:rPr>
          <w:rFonts w:ascii="Bookman Old Style" w:hAnsi="Bookman Old Style" w:cs="Arial Narrow"/>
          <w:sz w:val="20"/>
          <w:szCs w:val="20"/>
        </w:rPr>
      </w:pPr>
      <w:r w:rsidRPr="0077608B">
        <w:rPr>
          <w:rFonts w:ascii="Bookman Old Style" w:hAnsi="Bookman Old Style" w:cs="Arial Narrow"/>
          <w:sz w:val="20"/>
          <w:szCs w:val="20"/>
        </w:rPr>
        <w:t>Warunki zwrotu wniesionego zabezpieczenia należytego wykonania umowy:</w:t>
      </w:r>
    </w:p>
    <w:p w:rsidR="00570B07" w:rsidRPr="0077608B" w:rsidRDefault="00570B07" w:rsidP="00570B07">
      <w:pPr>
        <w:numPr>
          <w:ilvl w:val="0"/>
          <w:numId w:val="71"/>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70 (siedemdziesiąt) % wartości wniesionego zabezpieczenia należytego wykonania umowy zostanie zwrócone (zwolnione) w ciągu 30 dni licząc od przekazania przez </w:t>
      </w:r>
      <w:r>
        <w:rPr>
          <w:rFonts w:ascii="Bookman Old Style" w:hAnsi="Bookman Old Style" w:cs="Arial Narrow"/>
          <w:sz w:val="20"/>
          <w:szCs w:val="20"/>
        </w:rPr>
        <w:t>W</w:t>
      </w:r>
      <w:r w:rsidRPr="0077608B">
        <w:rPr>
          <w:rFonts w:ascii="Bookman Old Style" w:hAnsi="Bookman Old Style" w:cs="Arial Narrow"/>
          <w:sz w:val="20"/>
          <w:szCs w:val="20"/>
        </w:rPr>
        <w:t xml:space="preserve">ykonawcę zrealizowanego przedmiotu umowy i przyjęcia go przez </w:t>
      </w:r>
      <w:r>
        <w:rPr>
          <w:rFonts w:ascii="Bookman Old Style" w:hAnsi="Bookman Old Style" w:cs="Arial Narrow"/>
          <w:sz w:val="20"/>
          <w:szCs w:val="20"/>
        </w:rPr>
        <w:t>Z</w:t>
      </w:r>
      <w:r w:rsidRPr="0077608B">
        <w:rPr>
          <w:rFonts w:ascii="Bookman Old Style" w:hAnsi="Bookman Old Style" w:cs="Arial Narrow"/>
          <w:sz w:val="20"/>
          <w:szCs w:val="20"/>
        </w:rPr>
        <w:t>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570B07" w:rsidRPr="0077608B" w:rsidRDefault="00570B07" w:rsidP="00570B07">
      <w:pPr>
        <w:numPr>
          <w:ilvl w:val="0"/>
          <w:numId w:val="71"/>
        </w:numPr>
        <w:spacing w:line="360" w:lineRule="auto"/>
        <w:jc w:val="both"/>
        <w:rPr>
          <w:rFonts w:ascii="Bookman Old Style" w:hAnsi="Bookman Old Style"/>
          <w:sz w:val="20"/>
          <w:szCs w:val="20"/>
        </w:rPr>
      </w:pPr>
      <w:r w:rsidRPr="0077608B">
        <w:rPr>
          <w:rFonts w:ascii="Bookman Old Style" w:hAnsi="Bookman Old Style" w:cs="Arial Narrow"/>
          <w:sz w:val="20"/>
          <w:szCs w:val="20"/>
        </w:rPr>
        <w:t xml:space="preserve">pozostałe 30% wartości wniesionego zabezpieczenie należytego wykonania umowy, służące do pokrycia roszczeń w ramach rękojmi zwrócone (zwolnione) zostanie przez </w:t>
      </w:r>
      <w:r>
        <w:rPr>
          <w:rFonts w:ascii="Bookman Old Style" w:hAnsi="Bookman Old Style" w:cs="Arial Narrow"/>
          <w:sz w:val="20"/>
          <w:szCs w:val="20"/>
        </w:rPr>
        <w:t>Z</w:t>
      </w:r>
      <w:r w:rsidRPr="0077608B">
        <w:rPr>
          <w:rFonts w:ascii="Bookman Old Style" w:hAnsi="Bookman Old Style" w:cs="Arial Narrow"/>
          <w:sz w:val="20"/>
          <w:szCs w:val="20"/>
        </w:rPr>
        <w:t>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570B07" w:rsidRPr="00C0460D" w:rsidRDefault="00570B07" w:rsidP="00570B07">
      <w:pPr>
        <w:pStyle w:val="TableText"/>
        <w:tabs>
          <w:tab w:val="left" w:pos="5245"/>
        </w:tabs>
        <w:spacing w:line="360" w:lineRule="auto"/>
        <w:jc w:val="center"/>
        <w:rPr>
          <w:rFonts w:ascii="Bookman Old Style" w:hAnsi="Bookman Old Style" w:cs="Arial Narrow"/>
          <w:bCs/>
          <w:color w:val="auto"/>
          <w:sz w:val="20"/>
          <w:szCs w:val="20"/>
          <w:highlight w:val="yellow"/>
        </w:rPr>
      </w:pPr>
    </w:p>
    <w:p w:rsidR="00570B07" w:rsidRPr="0077608B"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r w:rsidRPr="0077608B">
        <w:rPr>
          <w:rFonts w:ascii="Bookman Old Style" w:hAnsi="Bookman Old Style" w:cs="Arial Narrow"/>
          <w:b/>
          <w:bCs/>
          <w:color w:val="auto"/>
          <w:sz w:val="20"/>
          <w:szCs w:val="20"/>
        </w:rPr>
        <w:t>§ 12.</w:t>
      </w:r>
    </w:p>
    <w:p w:rsidR="00570B07" w:rsidRPr="0077608B" w:rsidRDefault="00570B07" w:rsidP="00570B07">
      <w:pPr>
        <w:pStyle w:val="Tekstpodstawowy2"/>
        <w:numPr>
          <w:ilvl w:val="0"/>
          <w:numId w:val="63"/>
        </w:numPr>
        <w:spacing w:line="360" w:lineRule="auto"/>
        <w:jc w:val="both"/>
        <w:rPr>
          <w:rFonts w:ascii="Bookman Old Style" w:hAnsi="Bookman Old Style"/>
          <w:bCs/>
          <w:sz w:val="20"/>
          <w:szCs w:val="20"/>
        </w:rPr>
      </w:pPr>
      <w:r w:rsidRPr="0077608B">
        <w:rPr>
          <w:rFonts w:ascii="Bookman Old Style" w:hAnsi="Bookman Old Style" w:cs="Arial Narrow"/>
          <w:sz w:val="20"/>
          <w:szCs w:val="20"/>
        </w:rPr>
        <w:t xml:space="preserve">Wykonawca </w:t>
      </w:r>
      <w:r w:rsidRPr="0077608B">
        <w:rPr>
          <w:rFonts w:ascii="Bookman Old Style" w:hAnsi="Bookman Old Style"/>
          <w:bCs/>
          <w:sz w:val="20"/>
          <w:szCs w:val="20"/>
        </w:rPr>
        <w:t>udziela Zamawiającemu gwarancji jako</w:t>
      </w:r>
      <w:r>
        <w:rPr>
          <w:rFonts w:ascii="Bookman Old Style" w:hAnsi="Bookman Old Style"/>
          <w:bCs/>
          <w:sz w:val="20"/>
          <w:szCs w:val="20"/>
        </w:rPr>
        <w:t>ści na wykonane roboty budowlano – montażowe</w:t>
      </w:r>
      <w:r w:rsidRPr="0077608B">
        <w:rPr>
          <w:rFonts w:ascii="Bookman Old Style" w:hAnsi="Bookman Old Style"/>
          <w:bCs/>
          <w:sz w:val="20"/>
          <w:szCs w:val="20"/>
        </w:rPr>
        <w:t xml:space="preserve"> oraz zamontowane urządzenia na okres …..….. miesięcy od dnia podpisania protokołu odbioru końcowego przedmiotu umowy.</w:t>
      </w:r>
    </w:p>
    <w:p w:rsidR="00570B07" w:rsidRPr="0077608B" w:rsidRDefault="00570B07" w:rsidP="00570B07">
      <w:pPr>
        <w:pStyle w:val="Tekstpodstawowy2"/>
        <w:numPr>
          <w:ilvl w:val="0"/>
          <w:numId w:val="63"/>
        </w:numPr>
        <w:spacing w:line="360" w:lineRule="auto"/>
        <w:jc w:val="both"/>
        <w:rPr>
          <w:rFonts w:ascii="Bookman Old Style" w:hAnsi="Bookman Old Style"/>
          <w:bCs/>
          <w:sz w:val="20"/>
          <w:szCs w:val="20"/>
        </w:rPr>
      </w:pPr>
      <w:r w:rsidRPr="0077608B">
        <w:rPr>
          <w:rFonts w:ascii="Bookman Old Style" w:hAnsi="Bookman Old Style"/>
          <w:bCs/>
          <w:sz w:val="20"/>
          <w:szCs w:val="20"/>
        </w:rPr>
        <w:t xml:space="preserve">Wykonawca zobowiązuje się w okresie gwarancji do przystąpienia do usunięcia uszkodzenia, wady, usterki lub awarii w zakresie robót budowlano – montażowych </w:t>
      </w:r>
      <w:r>
        <w:rPr>
          <w:rFonts w:ascii="Bookman Old Style" w:hAnsi="Bookman Old Style" w:cs="Arial"/>
          <w:bCs/>
          <w:sz w:val="20"/>
          <w:szCs w:val="20"/>
        </w:rPr>
        <w:t xml:space="preserve">oraz </w:t>
      </w:r>
      <w:r w:rsidRPr="00EC36F7">
        <w:rPr>
          <w:rFonts w:ascii="Bookman Old Style" w:hAnsi="Bookman Old Style" w:cs="Arial"/>
          <w:bCs/>
          <w:sz w:val="20"/>
          <w:szCs w:val="20"/>
        </w:rPr>
        <w:t>w</w:t>
      </w:r>
      <w:r>
        <w:rPr>
          <w:rFonts w:ascii="Bookman Old Style" w:hAnsi="Bookman Old Style" w:cs="Arial"/>
          <w:bCs/>
          <w:sz w:val="20"/>
          <w:szCs w:val="20"/>
        </w:rPr>
        <w:t> </w:t>
      </w:r>
      <w:r w:rsidRPr="00EC36F7">
        <w:rPr>
          <w:rFonts w:ascii="Bookman Old Style" w:hAnsi="Bookman Old Style" w:cs="Arial"/>
          <w:bCs/>
          <w:sz w:val="20"/>
          <w:szCs w:val="20"/>
        </w:rPr>
        <w:t xml:space="preserve">zakresie </w:t>
      </w:r>
      <w:r>
        <w:rPr>
          <w:rFonts w:ascii="Bookman Old Style" w:hAnsi="Bookman Old Style" w:cs="Arial"/>
          <w:bCs/>
          <w:sz w:val="20"/>
          <w:szCs w:val="20"/>
        </w:rPr>
        <w:t>pracy zamontowanych urządzeń</w:t>
      </w:r>
      <w:r w:rsidRPr="00EC36F7">
        <w:rPr>
          <w:rFonts w:ascii="Bookman Old Style" w:hAnsi="Bookman Old Style" w:cs="Arial"/>
          <w:bCs/>
          <w:sz w:val="20"/>
          <w:szCs w:val="20"/>
        </w:rPr>
        <w:t xml:space="preserve"> ciągu </w:t>
      </w:r>
      <w:r w:rsidRPr="0077608B">
        <w:rPr>
          <w:rFonts w:ascii="Bookman Old Style" w:hAnsi="Bookman Old Style"/>
          <w:bCs/>
          <w:sz w:val="20"/>
          <w:szCs w:val="20"/>
        </w:rPr>
        <w:t>w ciągu …..….. dni od zgłoszenia zdarzenia za pomocą faksu lub poczty elektronicznej,</w:t>
      </w:r>
    </w:p>
    <w:p w:rsidR="00570B07" w:rsidRPr="0077608B" w:rsidRDefault="00570B07" w:rsidP="00570B07">
      <w:pPr>
        <w:numPr>
          <w:ilvl w:val="0"/>
          <w:numId w:val="63"/>
        </w:numPr>
        <w:tabs>
          <w:tab w:val="left" w:pos="748"/>
          <w:tab w:val="left" w:pos="5245"/>
        </w:tabs>
        <w:spacing w:line="360" w:lineRule="auto"/>
        <w:jc w:val="both"/>
        <w:rPr>
          <w:rFonts w:ascii="Bookman Old Style" w:hAnsi="Bookman Old Style" w:cs="Arial Narrow"/>
          <w:sz w:val="20"/>
          <w:szCs w:val="20"/>
        </w:rPr>
      </w:pPr>
      <w:r w:rsidRPr="0077608B">
        <w:rPr>
          <w:rFonts w:ascii="Bookman Old Style" w:hAnsi="Bookman Old Style"/>
          <w:sz w:val="20"/>
          <w:szCs w:val="20"/>
        </w:rPr>
        <w:t>W okresie gwarancji Wykonawca zobowiązuje się do bezpłatnego usunięcia uszkodzeń, wad, usterek lub awarii w terminie uzgodnionym z przyszłym użytkownikiem obiektu. Okres gwarancji zostanie przedłużony o czas naprawy.</w:t>
      </w:r>
    </w:p>
    <w:p w:rsidR="00570B07" w:rsidRPr="001F4460" w:rsidRDefault="00570B07" w:rsidP="00570B07">
      <w:pPr>
        <w:pStyle w:val="Tekstpodstawowy2"/>
        <w:numPr>
          <w:ilvl w:val="0"/>
          <w:numId w:val="63"/>
        </w:numPr>
        <w:spacing w:line="360" w:lineRule="auto"/>
        <w:jc w:val="both"/>
        <w:rPr>
          <w:rFonts w:ascii="Bookman Old Style" w:hAnsi="Bookman Old Style" w:cs="Arial"/>
          <w:sz w:val="20"/>
          <w:szCs w:val="20"/>
          <w:u w:val="single"/>
        </w:rPr>
      </w:pPr>
      <w:r w:rsidRPr="00B96112">
        <w:rPr>
          <w:rFonts w:ascii="Bookman Old Style" w:hAnsi="Bookman Old Style" w:cs="Arial"/>
          <w:sz w:val="20"/>
          <w:szCs w:val="20"/>
        </w:rPr>
        <w:t xml:space="preserve">Wykonawca ponosi odpowiedzialność z tytułu rękojmi za wykonane roboty, przez okres zgodny z okresem udzielonej gwarancji jakości, jeżeli okres ten jest dłuższy od okresu </w:t>
      </w:r>
      <w:r w:rsidRPr="001F4460">
        <w:rPr>
          <w:rFonts w:ascii="Bookman Old Style" w:hAnsi="Bookman Old Style" w:cs="Arial"/>
          <w:sz w:val="20"/>
          <w:szCs w:val="20"/>
        </w:rPr>
        <w:t xml:space="preserve">rękojmi wynikającej z kodeksu cywilnego, </w:t>
      </w:r>
      <w:r w:rsidRPr="0041334F">
        <w:rPr>
          <w:rFonts w:ascii="Bookman Old Style" w:hAnsi="Bookman Old Style" w:cs="Arial"/>
          <w:b/>
          <w:sz w:val="20"/>
          <w:szCs w:val="20"/>
        </w:rPr>
        <w:t xml:space="preserve">licząc </w:t>
      </w:r>
      <w:r w:rsidRPr="0041334F">
        <w:rPr>
          <w:rFonts w:ascii="Bookman Old Style" w:hAnsi="Bookman Old Style" w:cs="Arial"/>
          <w:b/>
          <w:bCs/>
          <w:sz w:val="20"/>
          <w:szCs w:val="20"/>
        </w:rPr>
        <w:t>od dnia podpisania protokołu odbioru końcowego</w:t>
      </w:r>
      <w:r w:rsidRPr="001F4460">
        <w:rPr>
          <w:rFonts w:ascii="Bookman Old Style" w:hAnsi="Bookman Old Style" w:cs="Arial"/>
          <w:sz w:val="20"/>
          <w:szCs w:val="20"/>
        </w:rPr>
        <w:t xml:space="preserve">. </w:t>
      </w:r>
    </w:p>
    <w:p w:rsidR="00570B07" w:rsidRPr="001F4460" w:rsidRDefault="00570B07" w:rsidP="00570B07">
      <w:pPr>
        <w:pStyle w:val="Tekstpodstawowy2"/>
        <w:numPr>
          <w:ilvl w:val="0"/>
          <w:numId w:val="63"/>
        </w:numPr>
        <w:tabs>
          <w:tab w:val="left" w:pos="748"/>
          <w:tab w:val="left" w:pos="5245"/>
        </w:tabs>
        <w:spacing w:line="360" w:lineRule="auto"/>
        <w:jc w:val="both"/>
        <w:rPr>
          <w:rFonts w:ascii="Bookman Old Style" w:hAnsi="Bookman Old Style" w:cs="Arial Narrow"/>
          <w:sz w:val="20"/>
          <w:szCs w:val="20"/>
        </w:rPr>
      </w:pPr>
      <w:r w:rsidRPr="001F4460">
        <w:rPr>
          <w:rFonts w:ascii="Bookman Old Style" w:hAnsi="Bookman Old Style" w:cs="Arial"/>
          <w:sz w:val="20"/>
          <w:szCs w:val="20"/>
        </w:rPr>
        <w:t xml:space="preserve">Jeżeli okres udzielonej gwarancji jest krótszy od okresu rękojmi wynikającej z kodeksu cywilnego to Wykonawca ponosi odpowiedzialność z tytułu rękojmi za wykonane roboty, przez okres wynikający z kodeksu cywilnego, licząc </w:t>
      </w:r>
      <w:r w:rsidRPr="001F4460">
        <w:rPr>
          <w:rFonts w:ascii="Bookman Old Style" w:hAnsi="Bookman Old Style" w:cs="Arial"/>
          <w:bCs/>
          <w:sz w:val="20"/>
          <w:szCs w:val="20"/>
        </w:rPr>
        <w:t>od dnia podpisania protokołu odbioru końcowego</w:t>
      </w:r>
      <w:r w:rsidRPr="001F4460">
        <w:rPr>
          <w:rFonts w:ascii="Bookman Old Style" w:hAnsi="Bookman Old Style" w:cs="Arial"/>
          <w:sz w:val="20"/>
          <w:szCs w:val="20"/>
        </w:rPr>
        <w:t xml:space="preserve">. </w:t>
      </w:r>
    </w:p>
    <w:p w:rsidR="00570B07" w:rsidRPr="001F4460" w:rsidRDefault="00570B07" w:rsidP="00570B07">
      <w:pPr>
        <w:numPr>
          <w:ilvl w:val="0"/>
          <w:numId w:val="63"/>
        </w:numPr>
        <w:tabs>
          <w:tab w:val="left" w:pos="748"/>
          <w:tab w:val="left" w:pos="5245"/>
        </w:tabs>
        <w:spacing w:line="360" w:lineRule="auto"/>
        <w:jc w:val="both"/>
        <w:rPr>
          <w:rFonts w:ascii="Bookman Old Style" w:hAnsi="Bookman Old Style" w:cs="Arial Narrow"/>
          <w:sz w:val="20"/>
          <w:szCs w:val="20"/>
        </w:rPr>
      </w:pPr>
      <w:r w:rsidRPr="001F4460">
        <w:rPr>
          <w:rFonts w:ascii="Bookman Old Style" w:hAnsi="Bookman Old Style" w:cs="Arial Narrow"/>
          <w:sz w:val="20"/>
          <w:szCs w:val="20"/>
        </w:rPr>
        <w:t>W razie stwierdzenia wad w okresie rękojmi zamawiający może:</w:t>
      </w:r>
    </w:p>
    <w:p w:rsidR="00570B07" w:rsidRPr="001F4460" w:rsidRDefault="00570B07" w:rsidP="00570B07">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wezwać </w:t>
      </w:r>
      <w:r>
        <w:rPr>
          <w:rFonts w:ascii="Bookman Old Style" w:hAnsi="Bookman Old Style" w:cs="Arial"/>
          <w:sz w:val="20"/>
          <w:szCs w:val="20"/>
        </w:rPr>
        <w:t>W</w:t>
      </w:r>
      <w:r w:rsidRPr="001F4460">
        <w:rPr>
          <w:rFonts w:ascii="Bookman Old Style" w:hAnsi="Bookman Old Style" w:cs="Arial"/>
          <w:sz w:val="20"/>
          <w:szCs w:val="20"/>
        </w:rPr>
        <w:t>ykonawcę do niezwłocznej wymiany rzeczy wadliwych na wolne od wad albo do usunięcia wady, pod rygorem obniżenia wynagrodzenia albo odstąpienia do umowy, jeżeli wada jest istotna,</w:t>
      </w:r>
    </w:p>
    <w:p w:rsidR="00570B07" w:rsidRPr="001F4460" w:rsidRDefault="00570B07" w:rsidP="00570B07">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jeżeli dana rzecz była już wymieniona lub naprawiana przez wykonawcę, zamawiający może obniżyć wynagrodzenie </w:t>
      </w:r>
      <w:r>
        <w:rPr>
          <w:rFonts w:ascii="Bookman Old Style" w:hAnsi="Bookman Old Style" w:cs="Arial"/>
          <w:sz w:val="20"/>
          <w:szCs w:val="20"/>
        </w:rPr>
        <w:t>W</w:t>
      </w:r>
      <w:r w:rsidRPr="001F4460">
        <w:rPr>
          <w:rFonts w:ascii="Bookman Old Style" w:hAnsi="Bookman Old Style" w:cs="Arial"/>
          <w:sz w:val="20"/>
          <w:szCs w:val="20"/>
        </w:rPr>
        <w:t>ykonawcy albo odstąpić od umowy, jeżeli wada jest istotna, bez konieczności kolejnego wzywania wykonawcy do niezwłocznej wymiany rzeczy wadliwych na wolne od wad albo do usunięcia wady,</w:t>
      </w:r>
    </w:p>
    <w:p w:rsidR="00570B07" w:rsidRPr="001F4460" w:rsidRDefault="00570B07" w:rsidP="00570B07">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4" w:name="mip28176367"/>
      <w:bookmarkEnd w:id="4"/>
      <w:r w:rsidRPr="001F4460">
        <w:rPr>
          <w:rFonts w:ascii="Bookman Old Style" w:hAnsi="Bookman Old Style" w:cs="Arial"/>
          <w:sz w:val="20"/>
          <w:szCs w:val="20"/>
        </w:rPr>
        <w:t>Wykonawcy. Wykonawca może odmówić demontażu i ponownego zamontowania, jeżeli koszt tych czynności przewyższa wynagrodzenie Wykonawcy, uzyskane z tytułu wykonania niniejszej umowy,</w:t>
      </w:r>
    </w:p>
    <w:p w:rsidR="00570B07" w:rsidRPr="001F4460" w:rsidRDefault="00570B07" w:rsidP="00570B07">
      <w:pPr>
        <w:pStyle w:val="Akapitzlist"/>
        <w:numPr>
          <w:ilvl w:val="1"/>
          <w:numId w:val="63"/>
        </w:numPr>
        <w:tabs>
          <w:tab w:val="clear" w:pos="360"/>
          <w:tab w:val="num" w:pos="709"/>
        </w:tabs>
        <w:suppressAutoHyphens/>
        <w:spacing w:line="360" w:lineRule="auto"/>
        <w:ind w:left="709" w:hanging="283"/>
        <w:jc w:val="both"/>
        <w:rPr>
          <w:rFonts w:ascii="Bookman Old Style" w:hAnsi="Bookman Old Style" w:cs="Arial"/>
          <w:sz w:val="20"/>
          <w:szCs w:val="20"/>
        </w:rPr>
      </w:pPr>
      <w:r w:rsidRPr="001F4460">
        <w:rPr>
          <w:rFonts w:ascii="Bookman Old Style" w:hAnsi="Bookman Old Style" w:cs="Arial"/>
          <w:sz w:val="20"/>
          <w:szCs w:val="20"/>
        </w:rPr>
        <w:t>jeżeli wada dotyczy rzeczy, która może zostać naprawiona lub wymieniona u Wykonawcy, Wykonawca jest zobowiązany odebrać taką rzecz i dostarczyć rzecz wolną od wad na własny koszt.</w:t>
      </w:r>
    </w:p>
    <w:p w:rsidR="00570B07" w:rsidRPr="001F4460" w:rsidRDefault="00570B07" w:rsidP="00570B07">
      <w:pPr>
        <w:numPr>
          <w:ilvl w:val="0"/>
          <w:numId w:val="63"/>
        </w:numPr>
        <w:suppressAutoHyphens/>
        <w:spacing w:line="360" w:lineRule="auto"/>
        <w:jc w:val="both"/>
        <w:rPr>
          <w:rFonts w:ascii="Bookman Old Style" w:hAnsi="Bookman Old Style" w:cs="Arial"/>
          <w:sz w:val="20"/>
          <w:szCs w:val="20"/>
        </w:rPr>
      </w:pPr>
      <w:r w:rsidRPr="001F4460">
        <w:rPr>
          <w:rFonts w:ascii="Bookman Old Style" w:hAnsi="Bookman Old Style" w:cs="Arial"/>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570B07" w:rsidRPr="001F4460" w:rsidRDefault="00570B07" w:rsidP="00570B07">
      <w:pPr>
        <w:pStyle w:val="Akapitzlist3"/>
        <w:numPr>
          <w:ilvl w:val="0"/>
          <w:numId w:val="63"/>
        </w:numPr>
        <w:tabs>
          <w:tab w:val="left" w:pos="1560"/>
        </w:tabs>
        <w:spacing w:line="360" w:lineRule="auto"/>
        <w:jc w:val="both"/>
        <w:rPr>
          <w:rFonts w:ascii="Bookman Old Style" w:hAnsi="Bookman Old Style" w:cs="Arial"/>
          <w:sz w:val="20"/>
          <w:szCs w:val="20"/>
        </w:rPr>
      </w:pPr>
      <w:r w:rsidRPr="001F4460">
        <w:rPr>
          <w:rFonts w:ascii="Bookman Old Style" w:hAnsi="Bookman Old Style" w:cs="Arial"/>
          <w:sz w:val="20"/>
          <w:szCs w:val="20"/>
        </w:rPr>
        <w:t>Zamawiający składa oświadczenie o obniżeniu wynagrodzenia, w taki sposób, aby obniżone wynagrodzenie pozostawało w takiej proporcji do wynagrodzenia wynikającego z umowy, w jakiej wartość dzieła z wadą pozostaje do wartości dzieła bez wady.</w:t>
      </w:r>
    </w:p>
    <w:p w:rsidR="00570B07" w:rsidRDefault="00570B07" w:rsidP="00570B07">
      <w:pPr>
        <w:spacing w:line="360" w:lineRule="auto"/>
        <w:ind w:left="420"/>
        <w:jc w:val="center"/>
        <w:rPr>
          <w:rFonts w:ascii="Bookman Old Style" w:hAnsi="Bookman Old Style" w:cs="Arial Narrow"/>
          <w:sz w:val="20"/>
          <w:szCs w:val="20"/>
        </w:rPr>
      </w:pPr>
    </w:p>
    <w:p w:rsidR="00570B07" w:rsidRDefault="00570B07" w:rsidP="00570B07">
      <w:pPr>
        <w:spacing w:line="360" w:lineRule="auto"/>
        <w:ind w:left="420"/>
        <w:jc w:val="center"/>
        <w:rPr>
          <w:rFonts w:ascii="Bookman Old Style" w:hAnsi="Bookman Old Style" w:cs="Arial Narrow"/>
          <w:sz w:val="20"/>
          <w:szCs w:val="20"/>
        </w:rPr>
      </w:pPr>
    </w:p>
    <w:p w:rsidR="00570B07" w:rsidRPr="001F4460" w:rsidRDefault="00570B07" w:rsidP="00570B07">
      <w:pPr>
        <w:spacing w:line="360" w:lineRule="auto"/>
        <w:ind w:left="420"/>
        <w:jc w:val="center"/>
        <w:rPr>
          <w:rFonts w:ascii="Bookman Old Style" w:hAnsi="Bookman Old Style" w:cs="Arial Narrow"/>
          <w:sz w:val="20"/>
          <w:szCs w:val="20"/>
        </w:rPr>
      </w:pPr>
    </w:p>
    <w:p w:rsidR="00570B07" w:rsidRPr="001F4460"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r w:rsidRPr="001F4460">
        <w:rPr>
          <w:rFonts w:ascii="Bookman Old Style" w:hAnsi="Bookman Old Style" w:cs="Arial Narrow"/>
          <w:b/>
          <w:bCs/>
          <w:color w:val="auto"/>
          <w:sz w:val="20"/>
          <w:szCs w:val="20"/>
        </w:rPr>
        <w:t>§ 13.</w:t>
      </w:r>
    </w:p>
    <w:p w:rsidR="00570B07" w:rsidRPr="001F4460" w:rsidRDefault="00570B07" w:rsidP="00570B07">
      <w:pPr>
        <w:pStyle w:val="TableText"/>
        <w:tabs>
          <w:tab w:val="left" w:pos="5245"/>
        </w:tabs>
        <w:spacing w:line="360" w:lineRule="auto"/>
        <w:rPr>
          <w:rFonts w:ascii="Bookman Old Style" w:hAnsi="Bookman Old Style" w:cs="Arial Narrow"/>
          <w:bCs/>
          <w:color w:val="auto"/>
          <w:sz w:val="20"/>
          <w:szCs w:val="20"/>
        </w:rPr>
      </w:pPr>
      <w:r w:rsidRPr="001F4460">
        <w:rPr>
          <w:rFonts w:ascii="Bookman Old Style" w:hAnsi="Bookman Old Style" w:cs="Arial Narrow"/>
          <w:bCs/>
          <w:color w:val="auto"/>
          <w:sz w:val="20"/>
          <w:szCs w:val="20"/>
        </w:rPr>
        <w:t>Stosowanie kar umownych</w:t>
      </w:r>
    </w:p>
    <w:p w:rsidR="00570B07" w:rsidRPr="001F4460" w:rsidRDefault="00570B07" w:rsidP="00570B07">
      <w:pPr>
        <w:pStyle w:val="Tekstpodstawowywcity"/>
        <w:numPr>
          <w:ilvl w:val="0"/>
          <w:numId w:val="72"/>
        </w:numPr>
        <w:tabs>
          <w:tab w:val="left" w:pos="5245"/>
        </w:tabs>
        <w:spacing w:line="360" w:lineRule="auto"/>
        <w:rPr>
          <w:rFonts w:ascii="Bookman Old Style" w:hAnsi="Bookman Old Style" w:cs="Arial Narrow"/>
          <w:sz w:val="20"/>
          <w:szCs w:val="20"/>
        </w:rPr>
      </w:pPr>
      <w:r w:rsidRPr="0041334F">
        <w:rPr>
          <w:rFonts w:ascii="Bookman Old Style" w:hAnsi="Bookman Old Style" w:cs="Arial Narrow"/>
          <w:b/>
          <w:sz w:val="20"/>
          <w:szCs w:val="20"/>
        </w:rPr>
        <w:t xml:space="preserve">Wykonawca płaci </w:t>
      </w:r>
      <w:r>
        <w:rPr>
          <w:rFonts w:ascii="Bookman Old Style" w:hAnsi="Bookman Old Style" w:cs="Arial Narrow"/>
          <w:b/>
          <w:sz w:val="20"/>
          <w:szCs w:val="20"/>
        </w:rPr>
        <w:t>Z</w:t>
      </w:r>
      <w:r w:rsidRPr="0041334F">
        <w:rPr>
          <w:rFonts w:ascii="Bookman Old Style" w:hAnsi="Bookman Old Style" w:cs="Arial Narrow"/>
          <w:b/>
          <w:sz w:val="20"/>
          <w:szCs w:val="20"/>
        </w:rPr>
        <w:t>amawiającemu karę umowną</w:t>
      </w:r>
      <w:r w:rsidRPr="001F4460">
        <w:rPr>
          <w:rFonts w:ascii="Bookman Old Style" w:hAnsi="Bookman Old Style" w:cs="Arial Narrow"/>
          <w:sz w:val="20"/>
          <w:szCs w:val="20"/>
        </w:rPr>
        <w:t>:</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za każdy dzień opóźnienia w wykonaniu przedmiotu umowy, w wysokości 1.000,00 PLN brutto (słownie: jeden tysiąc złotych</w:t>
      </w:r>
      <w:r>
        <w:rPr>
          <w:rFonts w:ascii="Bookman Old Style" w:hAnsi="Bookman Old Style" w:cs="Arial Narrow"/>
          <w:sz w:val="20"/>
          <w:szCs w:val="20"/>
        </w:rPr>
        <w:t>,</w:t>
      </w:r>
      <w:r w:rsidRPr="001F4460">
        <w:rPr>
          <w:rFonts w:ascii="Bookman Old Style" w:hAnsi="Bookman Old Style" w:cs="Arial Narrow"/>
          <w:sz w:val="20"/>
          <w:szCs w:val="20"/>
        </w:rPr>
        <w:t xml:space="preserve"> 00/100),</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za każdy dzień opóźnienia w usunięciu wad stwierdzonych przy odbiorze końcowym przedmiotu umowy oraz w okresie gwarancji i rękojmi w wysokości 1.000,00 PLN brutto (słownie: jeden tysiąc złotych, 00/100), licząc od dnia wyznaczonego na usunięcie wad,</w:t>
      </w:r>
    </w:p>
    <w:p w:rsidR="00570B07" w:rsidRPr="00924A27" w:rsidRDefault="00570B07" w:rsidP="00570B07">
      <w:pPr>
        <w:numPr>
          <w:ilvl w:val="0"/>
          <w:numId w:val="73"/>
        </w:numPr>
        <w:spacing w:line="360" w:lineRule="auto"/>
        <w:jc w:val="both"/>
        <w:rPr>
          <w:rFonts w:ascii="Bookman Old Style" w:hAnsi="Bookman Old Style"/>
          <w:sz w:val="20"/>
          <w:szCs w:val="20"/>
        </w:rPr>
      </w:pPr>
      <w:r w:rsidRPr="00924A27">
        <w:rPr>
          <w:rFonts w:ascii="Bookman Old Style" w:hAnsi="Bookman Old Style"/>
          <w:sz w:val="20"/>
          <w:szCs w:val="20"/>
        </w:rPr>
        <w:t xml:space="preserve">w przypadku niewykonania obowiązku, o którym mowa w §3 pkt.8) i 11), </w:t>
      </w:r>
      <w:r w:rsidRPr="00924A27">
        <w:rPr>
          <w:rFonts w:ascii="Bookman Old Style" w:hAnsi="Bookman Old Style" w:cs="Arial Narrow"/>
          <w:sz w:val="20"/>
          <w:szCs w:val="20"/>
        </w:rPr>
        <w:t xml:space="preserve">w wysokości 1.000,00 PLN brutto (słownie: jeden tysiąc </w:t>
      </w:r>
      <w:r>
        <w:rPr>
          <w:rFonts w:ascii="Bookman Old Style" w:hAnsi="Bookman Old Style" w:cs="Arial Narrow"/>
          <w:sz w:val="20"/>
          <w:szCs w:val="20"/>
        </w:rPr>
        <w:t>PLN</w:t>
      </w:r>
      <w:r w:rsidRPr="00924A27">
        <w:rPr>
          <w:rFonts w:ascii="Bookman Old Style" w:hAnsi="Bookman Old Style" w:cs="Arial Narrow"/>
          <w:sz w:val="20"/>
          <w:szCs w:val="20"/>
        </w:rPr>
        <w:t>, 00/100)</w:t>
      </w:r>
      <w:r w:rsidRPr="00924A27">
        <w:rPr>
          <w:rFonts w:ascii="Bookman Old Style" w:hAnsi="Bookman Old Style"/>
          <w:sz w:val="20"/>
          <w:szCs w:val="20"/>
        </w:rPr>
        <w:t xml:space="preserve"> za każdy</w:t>
      </w:r>
      <w:r w:rsidRPr="00924A27">
        <w:rPr>
          <w:rFonts w:ascii="Bookman Old Style" w:hAnsi="Bookman Old Style" w:cs="Arial Narrow"/>
          <w:sz w:val="20"/>
          <w:szCs w:val="20"/>
        </w:rPr>
        <w:t xml:space="preserve"> dzień opóźnienia,</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Arial Narrow"/>
          <w:sz w:val="20"/>
          <w:szCs w:val="20"/>
        </w:rPr>
        <w:t xml:space="preserve">za odstąpienie od umowy przez </w:t>
      </w:r>
      <w:r>
        <w:rPr>
          <w:rFonts w:ascii="Bookman Old Style" w:hAnsi="Bookman Old Style" w:cs="Arial Narrow"/>
          <w:sz w:val="20"/>
          <w:szCs w:val="20"/>
        </w:rPr>
        <w:t>Z</w:t>
      </w:r>
      <w:r w:rsidRPr="001F4460">
        <w:rPr>
          <w:rFonts w:ascii="Bookman Old Style" w:hAnsi="Bookman Old Style" w:cs="Arial Narrow"/>
          <w:sz w:val="20"/>
          <w:szCs w:val="20"/>
        </w:rPr>
        <w:t xml:space="preserve">amawiającego z przyczyn, za które odpowiada </w:t>
      </w:r>
      <w:r>
        <w:rPr>
          <w:rFonts w:ascii="Bookman Old Style" w:hAnsi="Bookman Old Style" w:cs="Arial Narrow"/>
          <w:sz w:val="20"/>
          <w:szCs w:val="20"/>
        </w:rPr>
        <w:t>W</w:t>
      </w:r>
      <w:r w:rsidRPr="001F4460">
        <w:rPr>
          <w:rFonts w:ascii="Bookman Old Style" w:hAnsi="Bookman Old Style" w:cs="Arial Narrow"/>
          <w:sz w:val="20"/>
          <w:szCs w:val="20"/>
        </w:rPr>
        <w:t>ykonawca w wysokości 20 % wynagrodzenia umownego brutto za przedmiot umowy,</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braku zapłaty lub nieterminowej zapłaty wynagrodzenia należnego podwykonawcom lub dalszym podwykonawcom, </w:t>
      </w:r>
      <w:r w:rsidRPr="001F4460">
        <w:rPr>
          <w:rFonts w:ascii="Bookman Old Style" w:hAnsi="Bookman Old Style" w:cs="Arial Narrow"/>
          <w:sz w:val="20"/>
          <w:szCs w:val="20"/>
        </w:rPr>
        <w:t>w wysokości 2.000,00 PLN brutto (słownie: dwa tysiące złotych, 00/100) za każde zdarzenie,</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1F4460">
        <w:rPr>
          <w:rFonts w:ascii="Bookman Old Style" w:hAnsi="Bookman Old Style" w:cs="Arial Narrow"/>
          <w:sz w:val="20"/>
          <w:szCs w:val="20"/>
        </w:rPr>
        <w:t>w wysokości 2.000,00 PLN brutto (słownie: dwa tysiące złotych, 00/100) za każde zdarzenie,</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 xml:space="preserve">z tytułu nieprzedłożenia poświadczonej za zgodność z oryginałem kopii umowy o podwykonawstwo lub o dalsze podwykonawstwo albo ich zmiany, </w:t>
      </w:r>
      <w:r w:rsidRPr="001F4460">
        <w:rPr>
          <w:rFonts w:ascii="Bookman Old Style" w:hAnsi="Bookman Old Style" w:cs="Arial Narrow"/>
          <w:sz w:val="20"/>
          <w:szCs w:val="20"/>
        </w:rPr>
        <w:t>w wysokości 2.000,00 PLN brutto (słownie: dwa tysiące złotych, 00/100) za każde zdarzenie,</w:t>
      </w:r>
    </w:p>
    <w:p w:rsidR="00570B07" w:rsidRPr="001F2138"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cs="Verdana"/>
          <w:sz w:val="20"/>
          <w:szCs w:val="20"/>
        </w:rPr>
        <w:t>z tytułu braku zmiany umowy o podwykonawstwo w zakresie terminu zapłaty,</w:t>
      </w:r>
      <w:r w:rsidRPr="001F4460">
        <w:rPr>
          <w:rFonts w:ascii="Bookman Old Style" w:hAnsi="Bookman Old Style" w:cs="Arial Narrow"/>
          <w:sz w:val="20"/>
          <w:szCs w:val="20"/>
        </w:rPr>
        <w:t xml:space="preserve"> w wysokości 2.000,00 PLN brutto (słownie: dwa tysiące złotych, 00/100) za każde </w:t>
      </w:r>
      <w:r w:rsidRPr="001F2138">
        <w:rPr>
          <w:rFonts w:ascii="Bookman Old Style" w:hAnsi="Bookman Old Style" w:cs="Arial Narrow"/>
          <w:sz w:val="20"/>
          <w:szCs w:val="20"/>
        </w:rPr>
        <w:t>zdarzenie,</w:t>
      </w:r>
    </w:p>
    <w:p w:rsidR="00570B07" w:rsidRPr="0037509A" w:rsidRDefault="00570B07" w:rsidP="00570B07">
      <w:pPr>
        <w:numPr>
          <w:ilvl w:val="0"/>
          <w:numId w:val="73"/>
        </w:numPr>
        <w:spacing w:line="360" w:lineRule="auto"/>
        <w:jc w:val="both"/>
        <w:rPr>
          <w:rFonts w:ascii="Bookman Old Style" w:hAnsi="Bookman Old Style"/>
          <w:sz w:val="20"/>
          <w:szCs w:val="20"/>
        </w:rPr>
      </w:pPr>
      <w:r w:rsidRPr="00924A27">
        <w:rPr>
          <w:rFonts w:ascii="Bookman Old Style" w:hAnsi="Bookman Old Style" w:cs="Arial Narrow"/>
          <w:sz w:val="20"/>
          <w:szCs w:val="20"/>
        </w:rPr>
        <w:t xml:space="preserve">za nieprzystąpienie do usunięcia uszkodzenia, wady, usterki lub awarii w zakresie robót budowlano – montażowych </w:t>
      </w:r>
      <w:r>
        <w:rPr>
          <w:rFonts w:ascii="Bookman Old Style" w:hAnsi="Bookman Old Style" w:cs="Arial Narrow"/>
          <w:sz w:val="20"/>
          <w:szCs w:val="20"/>
        </w:rPr>
        <w:t xml:space="preserve">oraz w zakresie pracy zamontowanych urządzeń </w:t>
      </w:r>
      <w:r w:rsidRPr="00924A27">
        <w:rPr>
          <w:rFonts w:ascii="Bookman Old Style" w:hAnsi="Bookman Old Style" w:cs="Arial Narrow"/>
          <w:sz w:val="20"/>
          <w:szCs w:val="20"/>
        </w:rPr>
        <w:t xml:space="preserve">w terminie określonym w §12 ust.2 w wysokości </w:t>
      </w:r>
      <w:r w:rsidRPr="0037509A">
        <w:rPr>
          <w:rFonts w:ascii="Bookman Old Style" w:hAnsi="Bookman Old Style" w:cs="Arial Narrow"/>
          <w:sz w:val="20"/>
          <w:szCs w:val="20"/>
        </w:rPr>
        <w:t>1.000,00 PLN brutto (słownie: jeden tysiąc złotych, 00/100)</w:t>
      </w:r>
      <w:r w:rsidRPr="0037509A">
        <w:rPr>
          <w:rFonts w:ascii="Bookman Old Style" w:hAnsi="Bookman Old Style"/>
          <w:sz w:val="20"/>
          <w:szCs w:val="20"/>
        </w:rPr>
        <w:t xml:space="preserve"> za każdy</w:t>
      </w:r>
      <w:r w:rsidRPr="0037509A">
        <w:rPr>
          <w:rFonts w:ascii="Bookman Old Style" w:hAnsi="Bookman Old Style" w:cs="Arial Narrow"/>
          <w:sz w:val="20"/>
          <w:szCs w:val="20"/>
        </w:rPr>
        <w:t xml:space="preserve"> dzień zwłoki,</w:t>
      </w:r>
    </w:p>
    <w:p w:rsidR="00570B07" w:rsidRPr="0037509A" w:rsidRDefault="00570B07" w:rsidP="00570B07">
      <w:pPr>
        <w:numPr>
          <w:ilvl w:val="0"/>
          <w:numId w:val="73"/>
        </w:numPr>
        <w:spacing w:line="360" w:lineRule="auto"/>
        <w:jc w:val="both"/>
        <w:rPr>
          <w:rFonts w:ascii="Bookman Old Style" w:hAnsi="Bookman Old Style"/>
          <w:sz w:val="20"/>
          <w:szCs w:val="20"/>
        </w:rPr>
      </w:pPr>
      <w:r w:rsidRPr="0037509A">
        <w:rPr>
          <w:rFonts w:ascii="Bookman Old Style" w:hAnsi="Bookman Old Style" w:cs="Arial Narrow"/>
          <w:sz w:val="20"/>
          <w:szCs w:val="20"/>
        </w:rPr>
        <w:t xml:space="preserve">za niewywiązanie się z obowiązku. o którym mowa w §3 pkt. 33) niniejszej umowy w wysokości 1.000,00 </w:t>
      </w:r>
      <w:r>
        <w:rPr>
          <w:rFonts w:ascii="Bookman Old Style" w:hAnsi="Bookman Old Style" w:cs="Arial Narrow"/>
          <w:sz w:val="20"/>
          <w:szCs w:val="20"/>
        </w:rPr>
        <w:t>PLN brutto</w:t>
      </w:r>
      <w:r w:rsidRPr="0037509A">
        <w:rPr>
          <w:rFonts w:ascii="Bookman Old Style" w:hAnsi="Bookman Old Style" w:cs="Arial Narrow"/>
          <w:sz w:val="20"/>
          <w:szCs w:val="20"/>
        </w:rPr>
        <w:t xml:space="preserve"> (słownie: jeden tysiąc złotych, 00/100) za każdy dzień opóźnienia,</w:t>
      </w:r>
    </w:p>
    <w:p w:rsidR="00570B07" w:rsidRPr="0037509A" w:rsidRDefault="00570B07" w:rsidP="00570B07">
      <w:pPr>
        <w:numPr>
          <w:ilvl w:val="0"/>
          <w:numId w:val="73"/>
        </w:numPr>
        <w:spacing w:line="360" w:lineRule="auto"/>
        <w:jc w:val="both"/>
        <w:rPr>
          <w:rFonts w:ascii="Bookman Old Style" w:hAnsi="Bookman Old Style"/>
          <w:sz w:val="20"/>
          <w:szCs w:val="20"/>
        </w:rPr>
      </w:pPr>
      <w:r w:rsidRPr="0037509A">
        <w:rPr>
          <w:rFonts w:ascii="Bookman Old Style" w:hAnsi="Bookman Old Style"/>
          <w:sz w:val="20"/>
          <w:szCs w:val="20"/>
        </w:rPr>
        <w:t>za powierzenie wykonania czynności opisanych w §3 pkt.32) osobom nie zatrudnionym na umo</w:t>
      </w:r>
      <w:r>
        <w:rPr>
          <w:rFonts w:ascii="Bookman Old Style" w:hAnsi="Bookman Old Style"/>
          <w:sz w:val="20"/>
          <w:szCs w:val="20"/>
        </w:rPr>
        <w:t xml:space="preserve">wę o pracę w wysokości 500,00 PLN brutto </w:t>
      </w:r>
      <w:r w:rsidRPr="0037509A">
        <w:rPr>
          <w:rFonts w:ascii="Bookman Old Style" w:hAnsi="Bookman Old Style"/>
          <w:sz w:val="20"/>
          <w:szCs w:val="20"/>
        </w:rPr>
        <w:t>(słownie pięćset zło</w:t>
      </w:r>
      <w:r>
        <w:rPr>
          <w:rFonts w:ascii="Bookman Old Style" w:hAnsi="Bookman Old Style"/>
          <w:sz w:val="20"/>
          <w:szCs w:val="20"/>
        </w:rPr>
        <w:t>tych, 00/100), za </w:t>
      </w:r>
      <w:r w:rsidRPr="0037509A">
        <w:rPr>
          <w:rFonts w:ascii="Bookman Old Style" w:hAnsi="Bookman Old Style"/>
          <w:sz w:val="20"/>
          <w:szCs w:val="20"/>
        </w:rPr>
        <w:t>każdy dzień pracy takiego pracownika,</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sz w:val="20"/>
          <w:szCs w:val="20"/>
        </w:rPr>
        <w:t>za niewywiązanie się z obow</w:t>
      </w:r>
      <w:r>
        <w:rPr>
          <w:rFonts w:ascii="Bookman Old Style" w:hAnsi="Bookman Old Style"/>
          <w:sz w:val="20"/>
          <w:szCs w:val="20"/>
        </w:rPr>
        <w:t xml:space="preserve">iązku, o którym mowa w §3 </w:t>
      </w:r>
      <w:r w:rsidRPr="00925631">
        <w:rPr>
          <w:rFonts w:ascii="Bookman Old Style" w:hAnsi="Bookman Old Style"/>
          <w:sz w:val="20"/>
          <w:szCs w:val="20"/>
        </w:rPr>
        <w:t>pkt.34) niniejszej</w:t>
      </w:r>
      <w:r w:rsidRPr="001F4460">
        <w:rPr>
          <w:rFonts w:ascii="Bookman Old Style" w:hAnsi="Bookman Old Style"/>
          <w:sz w:val="20"/>
          <w:szCs w:val="20"/>
        </w:rPr>
        <w:t xml:space="preserve"> umowy w wysokości 500,00 </w:t>
      </w:r>
      <w:r>
        <w:rPr>
          <w:rFonts w:ascii="Bookman Old Style" w:hAnsi="Bookman Old Style"/>
          <w:sz w:val="20"/>
          <w:szCs w:val="20"/>
        </w:rPr>
        <w:t>PLN brutto</w:t>
      </w:r>
      <w:r w:rsidRPr="001F4460">
        <w:rPr>
          <w:rFonts w:ascii="Bookman Old Style" w:hAnsi="Bookman Old Style"/>
          <w:sz w:val="20"/>
          <w:szCs w:val="20"/>
        </w:rPr>
        <w:t xml:space="preserve"> (słownie: pięćset złotych, 00/100), za każdy dzień opóźnienia,</w:t>
      </w:r>
    </w:p>
    <w:p w:rsidR="00570B07" w:rsidRPr="001F4460" w:rsidRDefault="00570B07" w:rsidP="00570B07">
      <w:pPr>
        <w:numPr>
          <w:ilvl w:val="0"/>
          <w:numId w:val="73"/>
        </w:numPr>
        <w:spacing w:line="360" w:lineRule="auto"/>
        <w:jc w:val="both"/>
        <w:rPr>
          <w:rFonts w:ascii="Bookman Old Style" w:hAnsi="Bookman Old Style"/>
          <w:sz w:val="20"/>
          <w:szCs w:val="20"/>
        </w:rPr>
      </w:pPr>
      <w:r w:rsidRPr="001F4460">
        <w:rPr>
          <w:rFonts w:ascii="Bookman Old Style" w:hAnsi="Bookman Old Style"/>
          <w:sz w:val="20"/>
          <w:szCs w:val="20"/>
        </w:rPr>
        <w:t>za niewywiązanie się z obowiązku dotyczącego przedłożenia kopii umów, o których mowa w §3 pkt.3</w:t>
      </w:r>
      <w:r>
        <w:rPr>
          <w:rFonts w:ascii="Bookman Old Style" w:hAnsi="Bookman Old Style"/>
          <w:sz w:val="20"/>
          <w:szCs w:val="20"/>
        </w:rPr>
        <w:t>5</w:t>
      </w:r>
      <w:r w:rsidRPr="001F4460">
        <w:rPr>
          <w:rFonts w:ascii="Bookman Old Style" w:hAnsi="Bookman Old Style"/>
          <w:sz w:val="20"/>
          <w:szCs w:val="20"/>
        </w:rPr>
        <w:t xml:space="preserve">) niniejszej umowy w wysokości 500,00 </w:t>
      </w:r>
      <w:r>
        <w:rPr>
          <w:rFonts w:ascii="Bookman Old Style" w:hAnsi="Bookman Old Style"/>
          <w:sz w:val="20"/>
          <w:szCs w:val="20"/>
        </w:rPr>
        <w:t>PLN brutto</w:t>
      </w:r>
      <w:r w:rsidRPr="001F4460">
        <w:rPr>
          <w:rFonts w:ascii="Bookman Old Style" w:hAnsi="Bookman Old Style"/>
          <w:sz w:val="20"/>
          <w:szCs w:val="20"/>
        </w:rPr>
        <w:t xml:space="preserve"> (słownie: pięćset złotych, 00/100), za każdy dzień opóźnienia,</w:t>
      </w:r>
    </w:p>
    <w:p w:rsidR="00570B07" w:rsidRPr="001F2138" w:rsidRDefault="00570B07" w:rsidP="00570B07">
      <w:pPr>
        <w:pStyle w:val="Tekstpodstawowywcity"/>
        <w:numPr>
          <w:ilvl w:val="0"/>
          <w:numId w:val="72"/>
        </w:numPr>
        <w:tabs>
          <w:tab w:val="left" w:pos="5245"/>
        </w:tabs>
        <w:spacing w:line="360" w:lineRule="auto"/>
        <w:rPr>
          <w:rFonts w:ascii="Bookman Old Style" w:hAnsi="Bookman Old Style" w:cs="Arial Narrow"/>
          <w:sz w:val="20"/>
          <w:szCs w:val="20"/>
        </w:rPr>
      </w:pPr>
      <w:r w:rsidRPr="001F2138">
        <w:rPr>
          <w:rFonts w:ascii="Bookman Old Style" w:hAnsi="Bookman Old Style" w:cs="Arial Narrow"/>
          <w:sz w:val="20"/>
          <w:szCs w:val="20"/>
        </w:rPr>
        <w:t>Strony zastrzegają sobie prawo do odszkodowania uzupełniającego przenoszącego wysokość kar umownych do wysokości rzeczywiście poniesionej szkody.</w:t>
      </w:r>
    </w:p>
    <w:p w:rsidR="00570B07" w:rsidRPr="001F2138" w:rsidRDefault="00570B07" w:rsidP="00570B07">
      <w:pPr>
        <w:pStyle w:val="Tekstpodstawowywcity"/>
        <w:numPr>
          <w:ilvl w:val="0"/>
          <w:numId w:val="72"/>
        </w:numPr>
        <w:tabs>
          <w:tab w:val="left" w:pos="5245"/>
        </w:tabs>
        <w:spacing w:line="360" w:lineRule="auto"/>
        <w:rPr>
          <w:rFonts w:ascii="Arial" w:hAnsi="Arial" w:cs="Arial"/>
          <w:sz w:val="22"/>
          <w:szCs w:val="22"/>
        </w:rPr>
      </w:pPr>
      <w:r w:rsidRPr="001F2138">
        <w:rPr>
          <w:rFonts w:ascii="Bookman Old Style" w:hAnsi="Bookman Old Style"/>
          <w:sz w:val="20"/>
          <w:szCs w:val="20"/>
        </w:rPr>
        <w:t>Zamawiającemu przysługuje prawo potrącenia kar umownych z wynagrodzenia wykonawcy, n</w:t>
      </w:r>
      <w:r>
        <w:rPr>
          <w:rFonts w:ascii="Bookman Old Style" w:hAnsi="Bookman Old Style"/>
          <w:sz w:val="20"/>
          <w:szCs w:val="20"/>
        </w:rPr>
        <w:t>a</w:t>
      </w:r>
      <w:r w:rsidRPr="001F2138">
        <w:rPr>
          <w:rFonts w:ascii="Bookman Old Style" w:hAnsi="Bookman Old Style"/>
          <w:sz w:val="20"/>
          <w:szCs w:val="20"/>
        </w:rPr>
        <w:t xml:space="preserve"> co Wykonawca wyraża zgodę. </w:t>
      </w:r>
      <w:r w:rsidRPr="001F2138">
        <w:rPr>
          <w:rFonts w:ascii="Bookman Old Style" w:hAnsi="Bookman Old Style" w:cs="Arial"/>
          <w:sz w:val="20"/>
          <w:szCs w:val="20"/>
        </w:rPr>
        <w:t>W przypadku braku możliwości potrącenia kary umownej z wynagrodzenia wykonawcy, zobowiązuje się on do zapłaty kary umownej w terminie 14 dni kalendarzowych od dnia otrzymania noty obciążeniowej.</w:t>
      </w:r>
    </w:p>
    <w:p w:rsidR="00570B07" w:rsidRPr="00C0460D" w:rsidRDefault="00570B07" w:rsidP="00570B07">
      <w:pPr>
        <w:pStyle w:val="Tekstpodstawowywcity"/>
        <w:tabs>
          <w:tab w:val="left" w:pos="5245"/>
        </w:tabs>
        <w:spacing w:line="360" w:lineRule="auto"/>
        <w:ind w:firstLine="0"/>
        <w:jc w:val="center"/>
        <w:rPr>
          <w:rFonts w:ascii="Bookman Old Style" w:hAnsi="Bookman Old Style" w:cs="Arial Narrow"/>
          <w:sz w:val="20"/>
          <w:szCs w:val="20"/>
          <w:highlight w:val="yellow"/>
        </w:rPr>
      </w:pPr>
    </w:p>
    <w:p w:rsidR="00570B07" w:rsidRPr="001F2138"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r w:rsidRPr="001F2138">
        <w:rPr>
          <w:rFonts w:ascii="Bookman Old Style" w:hAnsi="Bookman Old Style" w:cs="Arial Narrow"/>
          <w:b/>
          <w:bCs/>
          <w:color w:val="auto"/>
          <w:sz w:val="20"/>
          <w:szCs w:val="20"/>
        </w:rPr>
        <w:t>§ 14.</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Oprócz przypadków określonych przepisami kodeksu cywilnego, </w:t>
      </w:r>
      <w:r>
        <w:rPr>
          <w:rFonts w:ascii="Bookman Old Style" w:hAnsi="Bookman Old Style"/>
          <w:sz w:val="20"/>
          <w:szCs w:val="20"/>
        </w:rPr>
        <w:t>Z</w:t>
      </w:r>
      <w:r w:rsidRPr="001F2138">
        <w:rPr>
          <w:rFonts w:ascii="Bookman Old Style" w:hAnsi="Bookman Old Style"/>
          <w:sz w:val="20"/>
          <w:szCs w:val="20"/>
        </w:rPr>
        <w:t xml:space="preserve">amawiający zastrzega sobie prawo natychmiastowego odstąpienia od </w:t>
      </w:r>
      <w:r w:rsidRPr="00925631">
        <w:rPr>
          <w:rFonts w:ascii="Bookman Old Style" w:hAnsi="Bookman Old Style"/>
          <w:sz w:val="20"/>
          <w:szCs w:val="20"/>
        </w:rPr>
        <w:t>umowy w terminie do dnia odbioru końcowego w przypadku:</w:t>
      </w:r>
    </w:p>
    <w:p w:rsidR="00570B07" w:rsidRPr="001F2138" w:rsidRDefault="00570B07" w:rsidP="00570B07">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nieprzystąpienia do realizacji robót określonych umową w terminie </w:t>
      </w:r>
      <w:r w:rsidRPr="001F2138">
        <w:rPr>
          <w:rFonts w:ascii="Bookman Old Style" w:hAnsi="Bookman Old Style"/>
          <w:b/>
          <w:sz w:val="20"/>
          <w:szCs w:val="20"/>
        </w:rPr>
        <w:t>14 dni</w:t>
      </w:r>
      <w:r w:rsidRPr="001F2138">
        <w:rPr>
          <w:rFonts w:ascii="Bookman Old Style" w:hAnsi="Bookman Old Style"/>
          <w:sz w:val="20"/>
          <w:szCs w:val="20"/>
        </w:rPr>
        <w:t xml:space="preserve"> kalendarzowych, licząc od daty przekazania placu budowy, bez zgody Zamawiającego,</w:t>
      </w:r>
    </w:p>
    <w:p w:rsidR="00570B07" w:rsidRPr="001F2138" w:rsidRDefault="00570B07" w:rsidP="00570B07">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wstrzymania w trakcie realizacji zadania robót na okres dłuższy niż </w:t>
      </w:r>
      <w:r w:rsidRPr="0041334F">
        <w:rPr>
          <w:rFonts w:ascii="Bookman Old Style" w:hAnsi="Bookman Old Style"/>
          <w:b/>
          <w:sz w:val="20"/>
          <w:szCs w:val="20"/>
        </w:rPr>
        <w:t>7 dni</w:t>
      </w:r>
      <w:r w:rsidRPr="001F2138">
        <w:rPr>
          <w:rFonts w:ascii="Bookman Old Style" w:hAnsi="Bookman Old Style"/>
          <w:sz w:val="20"/>
          <w:szCs w:val="20"/>
        </w:rPr>
        <w:t xml:space="preserve"> kalendarzowych </w:t>
      </w:r>
      <w:r w:rsidRPr="0041334F">
        <w:rPr>
          <w:rFonts w:ascii="Bookman Old Style" w:hAnsi="Bookman Old Style"/>
          <w:b/>
          <w:sz w:val="20"/>
          <w:szCs w:val="20"/>
        </w:rPr>
        <w:t>bez zgody Zamawiającego</w:t>
      </w:r>
      <w:r w:rsidRPr="001F2138">
        <w:rPr>
          <w:rFonts w:ascii="Bookman Old Style" w:hAnsi="Bookman Old Style"/>
          <w:sz w:val="20"/>
          <w:szCs w:val="20"/>
        </w:rPr>
        <w:t>,</w:t>
      </w:r>
    </w:p>
    <w:p w:rsidR="00570B07" w:rsidRPr="007E2758" w:rsidRDefault="00570B07" w:rsidP="00570B07">
      <w:pPr>
        <w:numPr>
          <w:ilvl w:val="0"/>
          <w:numId w:val="68"/>
        </w:numPr>
        <w:spacing w:line="360" w:lineRule="auto"/>
        <w:jc w:val="both"/>
        <w:rPr>
          <w:rFonts w:ascii="Bookman Old Style" w:hAnsi="Bookman Old Style" w:cs="Arial Narrow"/>
          <w:sz w:val="20"/>
          <w:szCs w:val="20"/>
        </w:rPr>
      </w:pPr>
      <w:r w:rsidRPr="007E2758">
        <w:rPr>
          <w:rFonts w:ascii="Bookman Old Style" w:hAnsi="Bookman Old Style"/>
          <w:sz w:val="20"/>
          <w:szCs w:val="20"/>
        </w:rPr>
        <w:t>o którym mowa w: §6 ust.14, §8 ust. 6, §9 ust.5 pkt.3) lit. a), §10 ust.18, §12 ust.6 pkt.1) niniejszej umowy,</w:t>
      </w:r>
    </w:p>
    <w:p w:rsidR="00570B07" w:rsidRPr="001F2138" w:rsidRDefault="00570B07" w:rsidP="00570B07">
      <w:pPr>
        <w:numPr>
          <w:ilvl w:val="0"/>
          <w:numId w:val="68"/>
        </w:numPr>
        <w:spacing w:line="360" w:lineRule="auto"/>
        <w:jc w:val="both"/>
        <w:rPr>
          <w:rFonts w:ascii="Bookman Old Style" w:hAnsi="Bookman Old Style" w:cs="Arial Narrow"/>
          <w:sz w:val="20"/>
          <w:szCs w:val="20"/>
        </w:rPr>
      </w:pPr>
      <w:r w:rsidRPr="001F2138">
        <w:rPr>
          <w:rFonts w:ascii="Bookman Old Style" w:hAnsi="Bookman Old Style"/>
          <w:sz w:val="20"/>
          <w:szCs w:val="20"/>
        </w:rPr>
        <w:t>gdy stan zaawansowania robót nie gwarantuje ukończenie przedmiotu umowy w terminie umownym,</w:t>
      </w:r>
    </w:p>
    <w:p w:rsidR="00570B07" w:rsidRPr="001F2138" w:rsidRDefault="00570B07" w:rsidP="00570B07">
      <w:pPr>
        <w:numPr>
          <w:ilvl w:val="0"/>
          <w:numId w:val="68"/>
        </w:numPr>
        <w:spacing w:line="360" w:lineRule="auto"/>
        <w:jc w:val="both"/>
        <w:rPr>
          <w:rFonts w:ascii="Bookman Old Style" w:hAnsi="Bookman Old Style" w:cs="Arial"/>
          <w:sz w:val="20"/>
          <w:szCs w:val="20"/>
        </w:rPr>
      </w:pPr>
      <w:r w:rsidRPr="001F2138">
        <w:rPr>
          <w:rFonts w:ascii="Bookman Old Style" w:hAnsi="Bookman Old Style" w:cs="Arial"/>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Odstąpienie od umowy powinno nastąpić w formie pisemnej pod rygorem nieważności takiego oświadczenia i powinno zawierać uzasadnienie.</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 wypadku odstąpienia od umowy, </w:t>
      </w:r>
      <w:r>
        <w:rPr>
          <w:rFonts w:ascii="Bookman Old Style" w:hAnsi="Bookman Old Style"/>
          <w:sz w:val="20"/>
          <w:szCs w:val="20"/>
        </w:rPr>
        <w:t>W</w:t>
      </w:r>
      <w:r w:rsidRPr="001F2138">
        <w:rPr>
          <w:rFonts w:ascii="Bookman Old Style" w:hAnsi="Bookman Old Style"/>
          <w:sz w:val="20"/>
          <w:szCs w:val="20"/>
        </w:rPr>
        <w:t>ykonawc</w:t>
      </w:r>
      <w:r>
        <w:rPr>
          <w:rFonts w:ascii="Bookman Old Style" w:hAnsi="Bookman Old Style"/>
          <w:sz w:val="20"/>
          <w:szCs w:val="20"/>
        </w:rPr>
        <w:t>ę</w:t>
      </w:r>
      <w:r w:rsidRPr="001F2138">
        <w:rPr>
          <w:rFonts w:ascii="Bookman Old Style" w:hAnsi="Bookman Old Style"/>
          <w:sz w:val="20"/>
          <w:szCs w:val="20"/>
        </w:rPr>
        <w:t xml:space="preserve"> obciążają następujące obowiązki:</w:t>
      </w:r>
    </w:p>
    <w:p w:rsidR="00570B07" w:rsidRPr="001F2138" w:rsidRDefault="00570B07" w:rsidP="00570B07">
      <w:pPr>
        <w:numPr>
          <w:ilvl w:val="0"/>
          <w:numId w:val="69"/>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w terminie 7 dni kalendarzowych od daty odstąpienia od umowy </w:t>
      </w:r>
      <w:r>
        <w:rPr>
          <w:rFonts w:ascii="Bookman Old Style" w:hAnsi="Bookman Old Style"/>
          <w:sz w:val="20"/>
          <w:szCs w:val="20"/>
        </w:rPr>
        <w:t>W</w:t>
      </w:r>
      <w:r w:rsidRPr="001F2138">
        <w:rPr>
          <w:rFonts w:ascii="Bookman Old Style" w:hAnsi="Bookman Old Style"/>
          <w:sz w:val="20"/>
          <w:szCs w:val="20"/>
        </w:rPr>
        <w:t>ykonawca przy udziale inspektora nadzoru inwestorskiego sporządzi szczegółowy protokół inwentaryzacji robót w toku według stanu na dzień odstąpienia,</w:t>
      </w:r>
    </w:p>
    <w:p w:rsidR="00570B07" w:rsidRPr="001F2138" w:rsidRDefault="00570B07" w:rsidP="00570B07">
      <w:pPr>
        <w:numPr>
          <w:ilvl w:val="0"/>
          <w:numId w:val="69"/>
        </w:numPr>
        <w:spacing w:line="360" w:lineRule="auto"/>
        <w:jc w:val="both"/>
        <w:rPr>
          <w:rFonts w:ascii="Bookman Old Style" w:hAnsi="Bookman Old Style" w:cs="Arial Narrow"/>
          <w:sz w:val="20"/>
          <w:szCs w:val="20"/>
        </w:rPr>
      </w:pPr>
      <w:r w:rsidRPr="001F2138">
        <w:rPr>
          <w:rFonts w:ascii="Bookman Old Style" w:hAnsi="Bookman Old Style"/>
          <w:sz w:val="20"/>
          <w:szCs w:val="20"/>
        </w:rPr>
        <w:t>zabezpieczy przerwane prace lub roboty w zakresie obustronnie uzgodnionym. Koszt zabezpieczenia ponosi strona, która odstąpiła od umowy, chyba że odstąpienie nastąpiło z przyczyn, za które odpowiada druga strona.</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Wykonawca zgłosi do dokonania odbioru przez </w:t>
      </w:r>
      <w:r>
        <w:rPr>
          <w:rFonts w:ascii="Bookman Old Style" w:hAnsi="Bookman Old Style"/>
          <w:sz w:val="20"/>
          <w:szCs w:val="20"/>
        </w:rPr>
        <w:t>Z</w:t>
      </w:r>
      <w:r w:rsidRPr="001F2138">
        <w:rPr>
          <w:rFonts w:ascii="Bookman Old Style" w:hAnsi="Bookman Old Style"/>
          <w:sz w:val="20"/>
          <w:szCs w:val="20"/>
        </w:rPr>
        <w:t xml:space="preserve">amawiającego roboty przerwane oraz roboty zabezpieczające, jeżeli odstąpienie od umowy nastąpiło z przyczyn, za które </w:t>
      </w:r>
      <w:r>
        <w:rPr>
          <w:rFonts w:ascii="Bookman Old Style" w:hAnsi="Bookman Old Style"/>
          <w:sz w:val="20"/>
          <w:szCs w:val="20"/>
        </w:rPr>
        <w:t>W</w:t>
      </w:r>
      <w:r w:rsidRPr="001F2138">
        <w:rPr>
          <w:rFonts w:ascii="Bookman Old Style" w:hAnsi="Bookman Old Style"/>
          <w:sz w:val="20"/>
          <w:szCs w:val="20"/>
        </w:rPr>
        <w:t>ykonawca odpowiedzialności nie ponosi, oraz niezwłocznie, a najpóźniej w terminie 14 dni kalendarzowych, usunie z terenu budowy i zaplecza urządzenia przez niego dostarczone lub wniesione.</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Zamawiający w razie odstąpienia od umowy z przyczyn, za które </w:t>
      </w:r>
      <w:r>
        <w:rPr>
          <w:rFonts w:ascii="Bookman Old Style" w:hAnsi="Bookman Old Style"/>
          <w:sz w:val="20"/>
          <w:szCs w:val="20"/>
        </w:rPr>
        <w:t>W</w:t>
      </w:r>
      <w:r w:rsidRPr="001F2138">
        <w:rPr>
          <w:rFonts w:ascii="Bookman Old Style" w:hAnsi="Bookman Old Style"/>
          <w:sz w:val="20"/>
          <w:szCs w:val="20"/>
        </w:rPr>
        <w:t>ykonawca nie odpowiada zobowiązany jest do:</w:t>
      </w:r>
    </w:p>
    <w:p w:rsidR="00570B07" w:rsidRPr="001F2138" w:rsidRDefault="00570B07" w:rsidP="00570B07">
      <w:pPr>
        <w:numPr>
          <w:ilvl w:val="0"/>
          <w:numId w:val="70"/>
        </w:numPr>
        <w:spacing w:line="360" w:lineRule="auto"/>
        <w:jc w:val="both"/>
        <w:rPr>
          <w:rFonts w:ascii="Bookman Old Style" w:hAnsi="Bookman Old Style" w:cs="Arial Narrow"/>
          <w:sz w:val="20"/>
          <w:szCs w:val="20"/>
        </w:rPr>
      </w:pPr>
      <w:r w:rsidRPr="001F2138">
        <w:rPr>
          <w:rFonts w:ascii="Bookman Old Style" w:hAnsi="Bookman Old Style"/>
          <w:sz w:val="20"/>
          <w:szCs w:val="20"/>
        </w:rPr>
        <w:t>dokonania odbioru robót przerwanych oraz do zapłaty wynagrodzenia za roboty, które zostały wykonane do dnia odstąpienia,</w:t>
      </w:r>
    </w:p>
    <w:p w:rsidR="00570B07" w:rsidRPr="001F2138" w:rsidRDefault="00570B07" w:rsidP="00570B07">
      <w:pPr>
        <w:numPr>
          <w:ilvl w:val="0"/>
          <w:numId w:val="70"/>
        </w:numPr>
        <w:spacing w:line="360" w:lineRule="auto"/>
        <w:jc w:val="both"/>
        <w:rPr>
          <w:rFonts w:ascii="Bookman Old Style" w:hAnsi="Bookman Old Style" w:cs="Arial Narrow"/>
          <w:sz w:val="20"/>
          <w:szCs w:val="20"/>
        </w:rPr>
      </w:pPr>
      <w:r w:rsidRPr="001F2138">
        <w:rPr>
          <w:rFonts w:ascii="Bookman Old Style" w:hAnsi="Bookman Old Style"/>
          <w:sz w:val="20"/>
          <w:szCs w:val="20"/>
        </w:rPr>
        <w:t xml:space="preserve">przejęcia od </w:t>
      </w:r>
      <w:r>
        <w:rPr>
          <w:rFonts w:ascii="Bookman Old Style" w:hAnsi="Bookman Old Style"/>
          <w:sz w:val="20"/>
          <w:szCs w:val="20"/>
        </w:rPr>
        <w:t>W</w:t>
      </w:r>
      <w:r w:rsidRPr="001F2138">
        <w:rPr>
          <w:rFonts w:ascii="Bookman Old Style" w:hAnsi="Bookman Old Style"/>
          <w:sz w:val="20"/>
          <w:szCs w:val="20"/>
        </w:rPr>
        <w:t>ykonawcy pod swój dozór terenu budowy.</w:t>
      </w:r>
    </w:p>
    <w:p w:rsidR="00570B07" w:rsidRPr="001F2138" w:rsidRDefault="00570B07" w:rsidP="00570B07">
      <w:pPr>
        <w:pStyle w:val="Tekstpodstawowywcity"/>
        <w:numPr>
          <w:ilvl w:val="0"/>
          <w:numId w:val="67"/>
        </w:numPr>
        <w:tabs>
          <w:tab w:val="left" w:pos="5245"/>
        </w:tabs>
        <w:spacing w:line="360" w:lineRule="auto"/>
        <w:rPr>
          <w:rFonts w:ascii="Bookman Old Style" w:hAnsi="Bookman Old Style" w:cs="Arial Narrow"/>
          <w:sz w:val="20"/>
          <w:szCs w:val="20"/>
        </w:rPr>
      </w:pPr>
      <w:r w:rsidRPr="001F2138">
        <w:rPr>
          <w:rFonts w:ascii="Bookman Old Style" w:hAnsi="Bookman Old Style"/>
          <w:sz w:val="20"/>
          <w:szCs w:val="20"/>
        </w:rPr>
        <w:t xml:space="preserve">W przypadku odstąpienia przez </w:t>
      </w:r>
      <w:r>
        <w:rPr>
          <w:rFonts w:ascii="Bookman Old Style" w:hAnsi="Bookman Old Style"/>
          <w:sz w:val="20"/>
          <w:szCs w:val="20"/>
        </w:rPr>
        <w:t>Z</w:t>
      </w:r>
      <w:r w:rsidRPr="001F2138">
        <w:rPr>
          <w:rFonts w:ascii="Bookman Old Style" w:hAnsi="Bookman Old Style"/>
          <w:sz w:val="20"/>
          <w:szCs w:val="20"/>
        </w:rPr>
        <w:t xml:space="preserve">amawiającego od umowy lub realizacji części przedmiotu zamówienia z powodu przyczyn, o których mowa w ust. 2 i 3 </w:t>
      </w:r>
      <w:r>
        <w:rPr>
          <w:rFonts w:ascii="Bookman Old Style" w:hAnsi="Bookman Old Style"/>
          <w:sz w:val="20"/>
          <w:szCs w:val="20"/>
        </w:rPr>
        <w:t>W</w:t>
      </w:r>
      <w:r w:rsidRPr="001F2138">
        <w:rPr>
          <w:rFonts w:ascii="Bookman Old Style" w:hAnsi="Bookman Old Style"/>
          <w:sz w:val="20"/>
          <w:szCs w:val="20"/>
        </w:rPr>
        <w:t xml:space="preserve">ykonawcy nie przysługują roszczenia odszkodowawcze względem </w:t>
      </w:r>
      <w:r>
        <w:rPr>
          <w:rFonts w:ascii="Bookman Old Style" w:hAnsi="Bookman Old Style"/>
          <w:sz w:val="20"/>
          <w:szCs w:val="20"/>
        </w:rPr>
        <w:t>Z</w:t>
      </w:r>
      <w:r w:rsidRPr="001F2138">
        <w:rPr>
          <w:rFonts w:ascii="Bookman Old Style" w:hAnsi="Bookman Old Style"/>
          <w:sz w:val="20"/>
          <w:szCs w:val="20"/>
        </w:rPr>
        <w:t>amawiającego.</w:t>
      </w:r>
    </w:p>
    <w:p w:rsidR="00570B07" w:rsidRPr="00C0460D" w:rsidRDefault="00570B07" w:rsidP="00570B07">
      <w:pPr>
        <w:tabs>
          <w:tab w:val="left" w:pos="5245"/>
        </w:tabs>
        <w:spacing w:line="360" w:lineRule="auto"/>
        <w:jc w:val="center"/>
        <w:rPr>
          <w:rFonts w:ascii="Bookman Old Style" w:hAnsi="Bookman Old Style" w:cs="Arial Narrow"/>
          <w:bCs/>
          <w:sz w:val="20"/>
          <w:szCs w:val="20"/>
          <w:highlight w:val="yellow"/>
        </w:rPr>
      </w:pPr>
    </w:p>
    <w:p w:rsidR="00570B07" w:rsidRPr="001B2E0F" w:rsidRDefault="00570B07" w:rsidP="00570B07">
      <w:pPr>
        <w:tabs>
          <w:tab w:val="left" w:pos="5245"/>
        </w:tabs>
        <w:spacing w:line="360" w:lineRule="auto"/>
        <w:jc w:val="center"/>
        <w:rPr>
          <w:rFonts w:ascii="Bookman Old Style" w:hAnsi="Bookman Old Style" w:cs="Arial Narrow"/>
          <w:b/>
          <w:bCs/>
          <w:sz w:val="20"/>
          <w:szCs w:val="20"/>
        </w:rPr>
      </w:pPr>
      <w:r w:rsidRPr="001B2E0F">
        <w:rPr>
          <w:rFonts w:ascii="Bookman Old Style" w:hAnsi="Bookman Old Style" w:cs="Arial Narrow"/>
          <w:b/>
          <w:bCs/>
          <w:sz w:val="20"/>
          <w:szCs w:val="20"/>
        </w:rPr>
        <w:t>§ 15.</w:t>
      </w:r>
    </w:p>
    <w:p w:rsidR="00570B07" w:rsidRPr="001B2E0F" w:rsidRDefault="00570B07" w:rsidP="00570B07">
      <w:pPr>
        <w:pStyle w:val="Akapitzlist"/>
        <w:numPr>
          <w:ilvl w:val="3"/>
          <w:numId w:val="57"/>
        </w:numPr>
        <w:tabs>
          <w:tab w:val="clear" w:pos="644"/>
          <w:tab w:val="num" w:pos="284"/>
          <w:tab w:val="left" w:pos="5245"/>
        </w:tabs>
        <w:spacing w:line="360" w:lineRule="auto"/>
        <w:ind w:left="284" w:hanging="284"/>
        <w:jc w:val="both"/>
        <w:rPr>
          <w:rFonts w:ascii="Bookman Old Style" w:hAnsi="Bookman Old Style" w:cs="Arial"/>
          <w:strike/>
          <w:sz w:val="20"/>
          <w:szCs w:val="20"/>
        </w:rPr>
      </w:pPr>
      <w:r w:rsidRPr="001B2E0F">
        <w:rPr>
          <w:rFonts w:ascii="Bookman Old Style" w:hAnsi="Bookman Old Style" w:cs="Arial"/>
          <w:sz w:val="20"/>
          <w:szCs w:val="20"/>
        </w:rPr>
        <w:t>Zamawiający dopuszcza możliwość zmiany postanowień zawartej umowy w stosunku do treści oferty, na podstawie której dokonano wyboru Wykonawcy w przypadkach określonych w art.144 ustawy P</w:t>
      </w:r>
      <w:r>
        <w:rPr>
          <w:rFonts w:ascii="Bookman Old Style" w:hAnsi="Bookman Old Style" w:cs="Arial"/>
          <w:sz w:val="20"/>
          <w:szCs w:val="20"/>
        </w:rPr>
        <w:t>ZP</w:t>
      </w:r>
      <w:r w:rsidRPr="001B2E0F">
        <w:rPr>
          <w:rFonts w:ascii="Bookman Old Style" w:hAnsi="Bookman Old Style" w:cs="Arial"/>
          <w:sz w:val="20"/>
          <w:szCs w:val="20"/>
        </w:rPr>
        <w:t>, a także w szczególności:</w:t>
      </w:r>
    </w:p>
    <w:p w:rsidR="00570B07" w:rsidRPr="00D47BDD" w:rsidRDefault="00570B07" w:rsidP="00570B07">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D47BDD">
        <w:rPr>
          <w:rFonts w:ascii="Bookman Old Style" w:hAnsi="Bookman Old Style" w:cs="Arial"/>
          <w:b/>
          <w:sz w:val="20"/>
          <w:szCs w:val="20"/>
        </w:rPr>
        <w:t>Zmiana terminu wykonania przedmiotu umowy</w:t>
      </w:r>
      <w:r w:rsidRPr="00D47BDD">
        <w:rPr>
          <w:rFonts w:ascii="Bookman Old Style" w:hAnsi="Bookman Old Style" w:cs="Arial"/>
          <w:sz w:val="20"/>
          <w:szCs w:val="20"/>
        </w:rPr>
        <w:t>:</w:t>
      </w:r>
    </w:p>
    <w:p w:rsidR="00570B07" w:rsidRPr="00D47BDD" w:rsidRDefault="00570B07" w:rsidP="00570B07">
      <w:pPr>
        <w:pStyle w:val="Akapitzlist"/>
        <w:numPr>
          <w:ilvl w:val="0"/>
          <w:numId w:val="8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spowodowana warunkami atmosferycznymi, geologicznymi, archeologicznymi, w szczególności w przypadkach:</w:t>
      </w:r>
    </w:p>
    <w:p w:rsidR="00570B07" w:rsidRPr="00D47BDD" w:rsidRDefault="00570B07" w:rsidP="00570B07">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klęski żywiołowej,</w:t>
      </w:r>
    </w:p>
    <w:p w:rsidR="00570B07" w:rsidRPr="00D47BDD" w:rsidRDefault="00570B07" w:rsidP="00570B07">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uniemożliwiających przeprowadzenie prób i sprawdzeń, dokonywanie odbiorów,</w:t>
      </w:r>
    </w:p>
    <w:p w:rsidR="00570B07" w:rsidRPr="00D47BDD" w:rsidRDefault="00570B07" w:rsidP="00570B07">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niewypałów i niewybuchów,</w:t>
      </w:r>
    </w:p>
    <w:p w:rsidR="00570B07" w:rsidRPr="00D47BDD" w:rsidRDefault="00570B07" w:rsidP="00570B07">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badań archeologicznych,</w:t>
      </w:r>
    </w:p>
    <w:p w:rsidR="00570B07" w:rsidRPr="00D47BDD" w:rsidRDefault="00570B07" w:rsidP="00570B07">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odmiennych od przyjętych w dokumentacji projektowej warunków geologicznych (kategorie gruntu, kurzawka, głazy narzutowe itp.),</w:t>
      </w:r>
    </w:p>
    <w:p w:rsidR="00570B07" w:rsidRPr="00D47BDD" w:rsidRDefault="00570B07" w:rsidP="00570B07">
      <w:pPr>
        <w:pStyle w:val="Akapitzlist"/>
        <w:autoSpaceDE w:val="0"/>
        <w:autoSpaceDN w:val="0"/>
        <w:adjustRightInd w:val="0"/>
        <w:spacing w:line="360" w:lineRule="auto"/>
        <w:ind w:left="1276" w:hanging="283"/>
        <w:jc w:val="both"/>
        <w:rPr>
          <w:rFonts w:ascii="Bookman Old Style" w:hAnsi="Bookman Old Style" w:cs="Arial"/>
          <w:sz w:val="20"/>
          <w:szCs w:val="20"/>
        </w:rPr>
      </w:pPr>
      <w:r w:rsidRPr="00D47BDD">
        <w:rPr>
          <w:rFonts w:ascii="Bookman Old Style" w:hAnsi="Bookman Old Style" w:cs="Arial"/>
          <w:sz w:val="20"/>
          <w:szCs w:val="20"/>
        </w:rPr>
        <w:t>-</w:t>
      </w:r>
      <w:r w:rsidRPr="00D47BDD">
        <w:rPr>
          <w:rFonts w:ascii="Bookman Old Style" w:hAnsi="Bookman Old Style" w:cs="Arial"/>
          <w:sz w:val="20"/>
          <w:szCs w:val="20"/>
        </w:rPr>
        <w:tab/>
        <w:t>odmiennych od przyjętych w dokumentacji projektowej warunków terenowych, w szczególności istnienie podziemnych sieci, instalacji, urządzeń lub nie zinwentaryzowanych obiektów budowlanych,</w:t>
      </w:r>
    </w:p>
    <w:p w:rsidR="00570B07" w:rsidRPr="00D47BDD" w:rsidRDefault="00570B07" w:rsidP="00570B07">
      <w:pPr>
        <w:pStyle w:val="Akapitzlist"/>
        <w:numPr>
          <w:ilvl w:val="0"/>
          <w:numId w:val="80"/>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w przypadku wystąpienia działania siły wyższej, uniemożliwiającej wykonanie umowy w określonym pierwotnie terminie, o okres działania siły wyższej oraz czas potrzebny do usunięcia skutków tego działania,</w:t>
      </w:r>
      <w:r w:rsidRPr="00D47BDD">
        <w:rPr>
          <w:rFonts w:ascii="Bookman Old Style" w:hAnsi="Bookman Old Style" w:cs="Arial"/>
          <w:bCs/>
          <w:sz w:val="20"/>
          <w:szCs w:val="20"/>
        </w:rPr>
        <w:t xml:space="preserve"> </w:t>
      </w:r>
    </w:p>
    <w:p w:rsidR="00570B07" w:rsidRPr="003D2C48" w:rsidRDefault="00570B07" w:rsidP="00570B07">
      <w:pPr>
        <w:pStyle w:val="Akapitzlist"/>
        <w:tabs>
          <w:tab w:val="num" w:pos="993"/>
        </w:tabs>
        <w:autoSpaceDE w:val="0"/>
        <w:autoSpaceDN w:val="0"/>
        <w:adjustRightInd w:val="0"/>
        <w:spacing w:line="360" w:lineRule="auto"/>
        <w:ind w:left="993"/>
        <w:jc w:val="both"/>
        <w:rPr>
          <w:rFonts w:ascii="Bookman Old Style" w:hAnsi="Bookman Old Style" w:cs="Arial"/>
          <w:sz w:val="20"/>
          <w:szCs w:val="20"/>
        </w:rPr>
      </w:pPr>
      <w:r w:rsidRPr="00D47BDD">
        <w:rPr>
          <w:rFonts w:ascii="Bookman Old Style" w:hAnsi="Bookman Old Style" w:cs="Arial"/>
          <w:sz w:val="20"/>
          <w:szCs w:val="20"/>
        </w:rPr>
        <w:t xml:space="preserve">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t>
      </w:r>
      <w:r w:rsidRPr="003D2C48">
        <w:rPr>
          <w:rFonts w:ascii="Bookman Old Style" w:hAnsi="Bookman Old Style" w:cs="Arial"/>
          <w:sz w:val="20"/>
          <w:szCs w:val="20"/>
        </w:rPr>
        <w:t>wystąpią.</w:t>
      </w:r>
    </w:p>
    <w:p w:rsidR="00570B07" w:rsidRPr="003D2C48" w:rsidRDefault="00570B07" w:rsidP="00570B07">
      <w:pPr>
        <w:numPr>
          <w:ilvl w:val="0"/>
          <w:numId w:val="80"/>
        </w:numPr>
        <w:autoSpaceDE w:val="0"/>
        <w:autoSpaceDN w:val="0"/>
        <w:adjustRightInd w:val="0"/>
        <w:spacing w:line="360" w:lineRule="auto"/>
        <w:ind w:left="993" w:hanging="284"/>
        <w:jc w:val="both"/>
        <w:rPr>
          <w:rFonts w:ascii="Bookman Old Style" w:hAnsi="Bookman Old Style" w:cs="Arial"/>
          <w:sz w:val="20"/>
          <w:szCs w:val="20"/>
        </w:rPr>
      </w:pPr>
      <w:r w:rsidRPr="003D2C48">
        <w:rPr>
          <w:rFonts w:ascii="Bookman Old Style" w:hAnsi="Bookman Old Style" w:cs="Arial"/>
          <w:sz w:val="20"/>
          <w:szCs w:val="20"/>
        </w:rPr>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570B07" w:rsidRPr="00D47BDD" w:rsidRDefault="00570B07" w:rsidP="00570B07">
      <w:pPr>
        <w:pStyle w:val="Akapitzlist"/>
        <w:numPr>
          <w:ilvl w:val="0"/>
          <w:numId w:val="80"/>
        </w:numPr>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 xml:space="preserve">w </w:t>
      </w:r>
      <w:r w:rsidRPr="003D2C48">
        <w:rPr>
          <w:rFonts w:ascii="Bookman Old Style" w:hAnsi="Bookman Old Style" w:cs="Arial"/>
          <w:sz w:val="20"/>
          <w:szCs w:val="20"/>
        </w:rPr>
        <w:t>przypadku wystąpienia konieczności wykonania robót zamiennych, również istotnych z punktu widzenia Prawa Budowlanego, o których mowa w §1 ust.5 niniejszej umowy</w:t>
      </w:r>
      <w:r w:rsidRPr="00D47BDD">
        <w:rPr>
          <w:rFonts w:ascii="Bookman Old Style" w:hAnsi="Bookman Old Style" w:cs="Arial"/>
          <w:sz w:val="20"/>
          <w:szCs w:val="20"/>
        </w:rPr>
        <w:t>.</w:t>
      </w:r>
    </w:p>
    <w:p w:rsidR="00570B07" w:rsidRPr="00D47BDD" w:rsidRDefault="00570B07" w:rsidP="00570B07">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b/>
          <w:sz w:val="20"/>
          <w:szCs w:val="20"/>
        </w:rPr>
      </w:pPr>
      <w:r w:rsidRPr="00D47BDD">
        <w:rPr>
          <w:rFonts w:ascii="Bookman Old Style" w:hAnsi="Bookman Old Style" w:cs="Arial"/>
          <w:b/>
          <w:sz w:val="20"/>
          <w:szCs w:val="20"/>
        </w:rPr>
        <w:t>Zmiana przedmiotu umowy w przypadku:</w:t>
      </w:r>
    </w:p>
    <w:p w:rsidR="00570B07" w:rsidRPr="00D47BDD" w:rsidRDefault="00570B07" w:rsidP="00570B07">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konieczności wykonania robót zamiennych, również istotnych z punktu widzenia Prawa Budowlanego, o których mowa w § 1 ust. 5 niniejszej umowy.</w:t>
      </w:r>
    </w:p>
    <w:p w:rsidR="00570B07" w:rsidRPr="00D47BDD" w:rsidRDefault="00570B07" w:rsidP="00570B07">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ograniczenia zakresu rzeczowego przedmiotu umowy (roboty zaniechane), o których mowa w § 1 ust. 6 niniejszej umowy.</w:t>
      </w:r>
    </w:p>
    <w:p w:rsidR="00570B07" w:rsidRPr="00D47BDD" w:rsidRDefault="00570B07" w:rsidP="00570B07">
      <w:pPr>
        <w:pStyle w:val="Akapitzlist"/>
        <w:numPr>
          <w:ilvl w:val="0"/>
          <w:numId w:val="78"/>
        </w:numPr>
        <w:tabs>
          <w:tab w:val="num" w:pos="993"/>
        </w:tabs>
        <w:autoSpaceDE w:val="0"/>
        <w:autoSpaceDN w:val="0"/>
        <w:adjustRightInd w:val="0"/>
        <w:spacing w:line="360" w:lineRule="auto"/>
        <w:ind w:left="993" w:hanging="284"/>
        <w:jc w:val="both"/>
        <w:rPr>
          <w:rFonts w:ascii="Bookman Old Style" w:hAnsi="Bookman Old Style" w:cs="Arial"/>
          <w:strike/>
          <w:sz w:val="20"/>
          <w:szCs w:val="20"/>
        </w:rPr>
      </w:pPr>
      <w:r w:rsidRPr="00D47BDD">
        <w:rPr>
          <w:rFonts w:ascii="Bookman Old Style" w:hAnsi="Bookman Old Style" w:cs="Arial"/>
          <w:sz w:val="20"/>
          <w:szCs w:val="20"/>
        </w:rPr>
        <w:t>konieczności wykonania robót dodatkowych, o których mowa w § 1 ust. 7 niniejszej umowy</w:t>
      </w:r>
    </w:p>
    <w:p w:rsidR="00570B07" w:rsidRPr="00D47BDD" w:rsidRDefault="00570B07" w:rsidP="00570B07">
      <w:pPr>
        <w:pStyle w:val="Akapitzlist"/>
        <w:numPr>
          <w:ilvl w:val="0"/>
          <w:numId w:val="79"/>
        </w:numPr>
        <w:tabs>
          <w:tab w:val="num" w:pos="709"/>
        </w:tabs>
        <w:autoSpaceDE w:val="0"/>
        <w:autoSpaceDN w:val="0"/>
        <w:adjustRightInd w:val="0"/>
        <w:spacing w:line="360" w:lineRule="auto"/>
        <w:ind w:left="709" w:hanging="283"/>
        <w:jc w:val="both"/>
        <w:rPr>
          <w:rFonts w:ascii="Bookman Old Style" w:hAnsi="Bookman Old Style" w:cs="Arial"/>
          <w:sz w:val="20"/>
          <w:szCs w:val="20"/>
        </w:rPr>
      </w:pPr>
      <w:r w:rsidRPr="00D47BDD">
        <w:rPr>
          <w:rFonts w:ascii="Bookman Old Style" w:hAnsi="Bookman Old Style" w:cs="Arial"/>
          <w:b/>
          <w:sz w:val="20"/>
          <w:szCs w:val="20"/>
        </w:rPr>
        <w:t>Zmiana wynagrodzenia brutto</w:t>
      </w:r>
      <w:r w:rsidRPr="00D47BDD">
        <w:rPr>
          <w:rFonts w:ascii="Bookman Old Style" w:hAnsi="Bookman Old Style" w:cs="Arial"/>
          <w:sz w:val="20"/>
          <w:szCs w:val="20"/>
        </w:rPr>
        <w:t>:</w:t>
      </w:r>
    </w:p>
    <w:p w:rsidR="00570B07" w:rsidRPr="00D47BDD" w:rsidRDefault="00570B07" w:rsidP="00570B07">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konieczność wykonania robót zamiennych, o których mowa w § 1 ust. 5 niniejszej umowy;</w:t>
      </w:r>
    </w:p>
    <w:p w:rsidR="00570B07" w:rsidRPr="00D47BDD" w:rsidRDefault="00570B07" w:rsidP="00570B07">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ograniczenie zakresu rzeczowego (roboty zaniechane), o których mowa w § 1 ust. 6 niniejszej umowy;</w:t>
      </w:r>
    </w:p>
    <w:p w:rsidR="00570B07" w:rsidRPr="00E668CF" w:rsidRDefault="00570B07" w:rsidP="00570B07">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E668CF">
        <w:rPr>
          <w:rFonts w:ascii="Bookman Old Style" w:hAnsi="Bookman Old Style" w:cs="Arial"/>
          <w:sz w:val="20"/>
          <w:szCs w:val="20"/>
        </w:rPr>
        <w:t>w przypadku realizacji robót dodatkowych, o kwoty wyliczone zgodnie z § 5 ust. 6.</w:t>
      </w:r>
    </w:p>
    <w:p w:rsidR="00570B07" w:rsidRPr="00D47BDD" w:rsidRDefault="00570B07" w:rsidP="00570B07">
      <w:pPr>
        <w:pStyle w:val="Akapitzlist"/>
        <w:numPr>
          <w:ilvl w:val="0"/>
          <w:numId w:val="81"/>
        </w:numPr>
        <w:tabs>
          <w:tab w:val="num" w:pos="993"/>
        </w:tabs>
        <w:autoSpaceDE w:val="0"/>
        <w:autoSpaceDN w:val="0"/>
        <w:adjustRightInd w:val="0"/>
        <w:spacing w:line="360" w:lineRule="auto"/>
        <w:ind w:left="993" w:hanging="284"/>
        <w:jc w:val="both"/>
        <w:rPr>
          <w:rFonts w:ascii="Bookman Old Style" w:hAnsi="Bookman Old Style" w:cs="Arial"/>
          <w:sz w:val="20"/>
          <w:szCs w:val="20"/>
        </w:rPr>
      </w:pPr>
      <w:r w:rsidRPr="00D47BDD">
        <w:rPr>
          <w:rFonts w:ascii="Bookman Old Style" w:hAnsi="Bookman Old Style" w:cs="Arial"/>
          <w:sz w:val="20"/>
          <w:szCs w:val="20"/>
        </w:rPr>
        <w:t>w przypadku zmiany ustawowej wysokości należnego podatku VAT.</w:t>
      </w:r>
    </w:p>
    <w:p w:rsidR="00570B07" w:rsidRPr="00E668CF" w:rsidRDefault="00570B07" w:rsidP="00570B07">
      <w:pPr>
        <w:numPr>
          <w:ilvl w:val="3"/>
          <w:numId w:val="57"/>
        </w:numPr>
        <w:autoSpaceDE w:val="0"/>
        <w:autoSpaceDN w:val="0"/>
        <w:adjustRightInd w:val="0"/>
        <w:spacing w:line="360" w:lineRule="auto"/>
        <w:jc w:val="both"/>
        <w:rPr>
          <w:rFonts w:ascii="Bookman Old Style" w:hAnsi="Bookman Old Style" w:cs="Arial"/>
          <w:sz w:val="20"/>
          <w:szCs w:val="20"/>
        </w:rPr>
      </w:pPr>
      <w:r w:rsidRPr="00E668CF">
        <w:rPr>
          <w:rFonts w:ascii="Bookman Old Style" w:hAnsi="Bookman Old Style" w:cs="Arial"/>
          <w:sz w:val="20"/>
          <w:szCs w:val="20"/>
        </w:rPr>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570B07" w:rsidRPr="005D37F3" w:rsidRDefault="00570B07" w:rsidP="00570B07">
      <w:pPr>
        <w:autoSpaceDE w:val="0"/>
        <w:autoSpaceDN w:val="0"/>
        <w:adjustRightInd w:val="0"/>
        <w:spacing w:line="360" w:lineRule="auto"/>
        <w:ind w:left="284"/>
        <w:jc w:val="center"/>
        <w:rPr>
          <w:rFonts w:ascii="Bookman Old Style" w:hAnsi="Bookman Old Style" w:cs="Arial"/>
          <w:sz w:val="20"/>
          <w:szCs w:val="20"/>
        </w:rPr>
      </w:pPr>
    </w:p>
    <w:p w:rsidR="00570B07" w:rsidRPr="005D37F3" w:rsidRDefault="00570B07" w:rsidP="00570B07">
      <w:pPr>
        <w:pStyle w:val="TableText"/>
        <w:tabs>
          <w:tab w:val="left" w:pos="5245"/>
        </w:tabs>
        <w:spacing w:line="360" w:lineRule="auto"/>
        <w:jc w:val="center"/>
        <w:rPr>
          <w:rFonts w:ascii="Bookman Old Style" w:hAnsi="Bookman Old Style" w:cs="Arial Narrow"/>
          <w:b/>
          <w:bCs/>
          <w:color w:val="auto"/>
          <w:sz w:val="20"/>
          <w:szCs w:val="20"/>
          <w:lang w:val="pl-PL"/>
        </w:rPr>
      </w:pPr>
      <w:r w:rsidRPr="005D37F3">
        <w:rPr>
          <w:rFonts w:ascii="Bookman Old Style" w:hAnsi="Bookman Old Style" w:cs="Arial Narrow"/>
          <w:b/>
          <w:bCs/>
          <w:color w:val="auto"/>
          <w:sz w:val="20"/>
          <w:szCs w:val="20"/>
          <w:lang w:val="pl-PL"/>
        </w:rPr>
        <w:t>§ 16.</w:t>
      </w:r>
    </w:p>
    <w:p w:rsidR="00570B07" w:rsidRPr="005D37F3" w:rsidRDefault="00570B07" w:rsidP="00570B07">
      <w:pPr>
        <w:numPr>
          <w:ilvl w:val="6"/>
          <w:numId w:val="57"/>
        </w:numPr>
        <w:tabs>
          <w:tab w:val="clear" w:pos="5040"/>
          <w:tab w:val="num" w:pos="709"/>
          <w:tab w:val="left" w:pos="5245"/>
        </w:tabs>
        <w:spacing w:line="360" w:lineRule="auto"/>
        <w:ind w:left="709" w:hanging="425"/>
        <w:jc w:val="both"/>
        <w:rPr>
          <w:rFonts w:ascii="Bookman Old Style" w:hAnsi="Bookman Old Style" w:cs="Arial Narrow"/>
          <w:sz w:val="20"/>
          <w:szCs w:val="20"/>
        </w:rPr>
      </w:pPr>
      <w:r w:rsidRPr="005D37F3">
        <w:rPr>
          <w:rFonts w:ascii="Bookman Old Style" w:hAnsi="Bookman Old Style" w:cs="Arial Narrow"/>
          <w:sz w:val="20"/>
          <w:szCs w:val="20"/>
        </w:rPr>
        <w:t xml:space="preserve">W sprawach nieuregulowanych niniejszą umową obowiązują przepisy ustawy z dnia 07 lipca 1994 r. - Prawo Budowlane </w:t>
      </w:r>
      <w:r w:rsidRPr="00145918">
        <w:rPr>
          <w:rFonts w:ascii="Bookman Old Style" w:hAnsi="Bookman Old Style" w:cs="Arial Narrow"/>
          <w:sz w:val="20"/>
          <w:szCs w:val="20"/>
        </w:rPr>
        <w:t>(t. j. Dz. U. z 2018 r., poz. 1202 z późniejszymi zmianami), ustawy z dnia 23 kwietnia 1964 r. - Kodeks Cywilny (t. j. Dz. U. z 2018 r., poz. 1025 z późniejszymi zmianami) oraz ustawy z dnia 29 stycznia 2004 r. - Prawo zamówień publicznych (</w:t>
      </w:r>
      <w:r w:rsidRPr="00145918">
        <w:rPr>
          <w:rFonts w:ascii="Bookman Old Style" w:hAnsi="Bookman Old Style"/>
          <w:sz w:val="20"/>
          <w:szCs w:val="20"/>
        </w:rPr>
        <w:t>Dz. U. z 2017 r., poz. 1579 z późniejszymi zmianami</w:t>
      </w:r>
      <w:r w:rsidRPr="00145918">
        <w:rPr>
          <w:rFonts w:ascii="Bookman Old Style" w:hAnsi="Bookman Old Style" w:cs="Arial Narrow"/>
          <w:sz w:val="20"/>
          <w:szCs w:val="20"/>
        </w:rPr>
        <w:t xml:space="preserve">), ustawy z dnia 26.06.1974r. Kodeks Pracy (tj. Dz. U. z 2018r. poz. 917 z </w:t>
      </w:r>
      <w:r w:rsidRPr="00145918">
        <w:rPr>
          <w:rFonts w:ascii="Bookman Old Style" w:hAnsi="Bookman Old Style"/>
          <w:sz w:val="20"/>
          <w:szCs w:val="20"/>
        </w:rPr>
        <w:t>późniejszymi zmianami)</w:t>
      </w:r>
      <w:r w:rsidRPr="00145918">
        <w:rPr>
          <w:rFonts w:ascii="Bookman Old Style" w:hAnsi="Bookman Old Style" w:cs="Arial Narrow"/>
          <w:sz w:val="20"/>
          <w:szCs w:val="20"/>
        </w:rPr>
        <w:t>.</w:t>
      </w:r>
    </w:p>
    <w:p w:rsidR="00570B07" w:rsidRPr="005D37F3" w:rsidRDefault="00570B07" w:rsidP="00570B07">
      <w:pPr>
        <w:numPr>
          <w:ilvl w:val="6"/>
          <w:numId w:val="57"/>
        </w:numPr>
        <w:tabs>
          <w:tab w:val="clear" w:pos="5040"/>
          <w:tab w:val="num" w:pos="709"/>
          <w:tab w:val="left" w:pos="5245"/>
        </w:tabs>
        <w:spacing w:line="360" w:lineRule="auto"/>
        <w:ind w:left="709" w:hanging="425"/>
        <w:jc w:val="both"/>
        <w:rPr>
          <w:rFonts w:ascii="Bookman Old Style" w:hAnsi="Bookman Old Style" w:cs="Arial Narrow"/>
          <w:sz w:val="20"/>
          <w:szCs w:val="20"/>
        </w:rPr>
      </w:pPr>
      <w:r w:rsidRPr="005D37F3">
        <w:rPr>
          <w:rFonts w:ascii="Bookman Old Style" w:hAnsi="Bookman Old Style"/>
          <w:sz w:val="20"/>
          <w:szCs w:val="20"/>
        </w:rPr>
        <w:t>Żadna ze stron nie może przenieść na osoby trzecie praw, obowiązków i wierzytelności wynikających z niniejszej umowy bez uprzedniej pisemnej zgody drugiej strony.</w:t>
      </w:r>
    </w:p>
    <w:p w:rsidR="00570B07" w:rsidRPr="005D37F3" w:rsidRDefault="00570B07" w:rsidP="00570B07">
      <w:pPr>
        <w:pStyle w:val="TableText"/>
        <w:tabs>
          <w:tab w:val="left" w:pos="5245"/>
        </w:tabs>
        <w:spacing w:line="360" w:lineRule="auto"/>
        <w:jc w:val="center"/>
        <w:rPr>
          <w:rFonts w:ascii="Bookman Old Style" w:hAnsi="Bookman Old Style" w:cs="Arial Narrow"/>
          <w:bCs/>
          <w:color w:val="auto"/>
          <w:sz w:val="20"/>
          <w:szCs w:val="20"/>
        </w:rPr>
      </w:pPr>
    </w:p>
    <w:p w:rsidR="00570B07" w:rsidRPr="001F4460"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r w:rsidRPr="001F4460">
        <w:rPr>
          <w:rFonts w:ascii="Bookman Old Style" w:hAnsi="Bookman Old Style" w:cs="Arial Narrow"/>
          <w:b/>
          <w:bCs/>
          <w:color w:val="auto"/>
          <w:sz w:val="20"/>
          <w:szCs w:val="20"/>
        </w:rPr>
        <w:t>§ 17.</w:t>
      </w:r>
    </w:p>
    <w:p w:rsidR="00570B07" w:rsidRDefault="00570B07" w:rsidP="00570B07">
      <w:pPr>
        <w:numPr>
          <w:ilvl w:val="0"/>
          <w:numId w:val="92"/>
        </w:numPr>
        <w:spacing w:line="360" w:lineRule="auto"/>
        <w:ind w:left="284" w:hanging="284"/>
        <w:jc w:val="both"/>
        <w:rPr>
          <w:rFonts w:ascii="Bookman Old Style" w:hAnsi="Bookman Old Style" w:cs="Arial"/>
          <w:sz w:val="20"/>
          <w:szCs w:val="20"/>
        </w:rPr>
      </w:pPr>
      <w:r w:rsidRPr="001F4460">
        <w:rPr>
          <w:rFonts w:ascii="Bookman Old Style" w:hAnsi="Bookman Old Style" w:cs="Arial"/>
          <w:sz w:val="20"/>
          <w:szCs w:val="20"/>
        </w:rPr>
        <w:t xml:space="preserve">Ze strony Zamawiającego osobą odpowiedzialną za </w:t>
      </w:r>
      <w:r>
        <w:rPr>
          <w:rFonts w:ascii="Bookman Old Style" w:hAnsi="Bookman Old Style" w:cs="Arial"/>
          <w:sz w:val="20"/>
          <w:szCs w:val="20"/>
        </w:rPr>
        <w:t xml:space="preserve">sporządzenie postanowień umowy jest Ewelina </w:t>
      </w:r>
      <w:proofErr w:type="spellStart"/>
      <w:r>
        <w:rPr>
          <w:rFonts w:ascii="Bookman Old Style" w:hAnsi="Bookman Old Style" w:cs="Arial"/>
          <w:sz w:val="20"/>
          <w:szCs w:val="20"/>
        </w:rPr>
        <w:t>Mytyś</w:t>
      </w:r>
      <w:proofErr w:type="spellEnd"/>
      <w:r>
        <w:rPr>
          <w:rFonts w:ascii="Bookman Old Style" w:hAnsi="Bookman Old Style" w:cs="Arial"/>
          <w:sz w:val="20"/>
          <w:szCs w:val="20"/>
        </w:rPr>
        <w:t>.</w:t>
      </w:r>
    </w:p>
    <w:p w:rsidR="00570B07" w:rsidRDefault="00570B07" w:rsidP="00570B07">
      <w:pPr>
        <w:numPr>
          <w:ilvl w:val="0"/>
          <w:numId w:val="92"/>
        </w:numPr>
        <w:spacing w:line="360" w:lineRule="auto"/>
        <w:ind w:left="284" w:hanging="284"/>
        <w:jc w:val="both"/>
        <w:rPr>
          <w:rFonts w:ascii="Bookman Old Style" w:hAnsi="Bookman Old Style" w:cs="Arial"/>
          <w:sz w:val="20"/>
          <w:szCs w:val="20"/>
        </w:rPr>
      </w:pPr>
      <w:r>
        <w:rPr>
          <w:rFonts w:ascii="Bookman Old Style" w:hAnsi="Bookman Old Style" w:cs="Arial"/>
          <w:sz w:val="20"/>
          <w:szCs w:val="20"/>
        </w:rPr>
        <w:t xml:space="preserve">Zamawiający wyznacza Panią Ewelinę </w:t>
      </w:r>
      <w:proofErr w:type="spellStart"/>
      <w:r>
        <w:rPr>
          <w:rFonts w:ascii="Bookman Old Style" w:hAnsi="Bookman Old Style" w:cs="Arial"/>
          <w:sz w:val="20"/>
          <w:szCs w:val="20"/>
        </w:rPr>
        <w:t>Mytyś</w:t>
      </w:r>
      <w:proofErr w:type="spellEnd"/>
      <w:r>
        <w:rPr>
          <w:rFonts w:ascii="Bookman Old Style" w:hAnsi="Bookman Old Style" w:cs="Arial"/>
          <w:sz w:val="20"/>
          <w:szCs w:val="20"/>
        </w:rPr>
        <w:t xml:space="preserve"> i Pana Rafała Fularskiego, jako osoby odpowiedzialne za realizację przedmiotu umowy.</w:t>
      </w:r>
    </w:p>
    <w:p w:rsidR="00570B07"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p>
    <w:p w:rsidR="00570B07" w:rsidRPr="005D37F3"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r w:rsidRPr="005D37F3">
        <w:rPr>
          <w:rFonts w:ascii="Bookman Old Style" w:hAnsi="Bookman Old Style" w:cs="Arial Narrow"/>
          <w:b/>
          <w:bCs/>
          <w:color w:val="auto"/>
          <w:sz w:val="20"/>
          <w:szCs w:val="20"/>
        </w:rPr>
        <w:t>§ 18.</w:t>
      </w:r>
    </w:p>
    <w:p w:rsidR="00570B07" w:rsidRPr="005D37F3" w:rsidRDefault="00570B07" w:rsidP="00570B07">
      <w:pPr>
        <w:tabs>
          <w:tab w:val="left" w:pos="284"/>
        </w:tabs>
        <w:spacing w:line="360" w:lineRule="auto"/>
        <w:jc w:val="both"/>
        <w:rPr>
          <w:rFonts w:ascii="Bookman Old Style" w:hAnsi="Bookman Old Style" w:cs="Arial Narrow"/>
          <w:sz w:val="20"/>
          <w:szCs w:val="20"/>
        </w:rPr>
      </w:pPr>
      <w:r w:rsidRPr="005D37F3">
        <w:rPr>
          <w:rFonts w:ascii="Bookman Old Style" w:hAnsi="Bookman Old Style" w:cs="Arial Narrow"/>
          <w:sz w:val="20"/>
          <w:szCs w:val="20"/>
        </w:rPr>
        <w:t>Integralnymi załącznikami do umowy są:</w:t>
      </w:r>
    </w:p>
    <w:p w:rsidR="00570B07" w:rsidRPr="005D37F3" w:rsidRDefault="00570B07" w:rsidP="00570B07">
      <w:pPr>
        <w:numPr>
          <w:ilvl w:val="1"/>
          <w:numId w:val="64"/>
        </w:numPr>
        <w:tabs>
          <w:tab w:val="left" w:pos="284"/>
        </w:tabs>
        <w:spacing w:line="360" w:lineRule="auto"/>
        <w:jc w:val="both"/>
        <w:rPr>
          <w:rFonts w:ascii="Bookman Old Style" w:hAnsi="Bookman Old Style" w:cs="Arial Narrow"/>
          <w:sz w:val="20"/>
          <w:szCs w:val="20"/>
        </w:rPr>
      </w:pPr>
      <w:r w:rsidRPr="005D37F3">
        <w:rPr>
          <w:rFonts w:ascii="Bookman Old Style" w:hAnsi="Bookman Old Style" w:cs="Arial Narrow"/>
          <w:sz w:val="20"/>
          <w:szCs w:val="20"/>
        </w:rPr>
        <w:t xml:space="preserve"> formularz oferty </w:t>
      </w:r>
      <w:r>
        <w:rPr>
          <w:rFonts w:ascii="Bookman Old Style" w:hAnsi="Bookman Old Style" w:cs="Arial Narrow"/>
          <w:sz w:val="20"/>
          <w:szCs w:val="20"/>
        </w:rPr>
        <w:t>W</w:t>
      </w:r>
      <w:r w:rsidRPr="005D37F3">
        <w:rPr>
          <w:rFonts w:ascii="Bookman Old Style" w:hAnsi="Bookman Old Style" w:cs="Arial Narrow"/>
          <w:sz w:val="20"/>
          <w:szCs w:val="20"/>
        </w:rPr>
        <w:t>ykonawcy złożony w ramach postępowania o udzielenie zamówienia, w wyniku którego zawarta została niniejsza umowa (załącznik nr 1 do umowy).</w:t>
      </w:r>
    </w:p>
    <w:p w:rsidR="00570B07" w:rsidRPr="005D37F3" w:rsidRDefault="00570B07" w:rsidP="00570B07">
      <w:pPr>
        <w:numPr>
          <w:ilvl w:val="1"/>
          <w:numId w:val="64"/>
        </w:numPr>
        <w:tabs>
          <w:tab w:val="left" w:pos="426"/>
        </w:tabs>
        <w:spacing w:line="360" w:lineRule="auto"/>
        <w:ind w:left="357" w:hanging="357"/>
        <w:jc w:val="both"/>
        <w:rPr>
          <w:rFonts w:ascii="Bookman Old Style" w:hAnsi="Bookman Old Style" w:cs="Arial Narrow"/>
          <w:sz w:val="20"/>
          <w:szCs w:val="20"/>
        </w:rPr>
      </w:pPr>
      <w:r w:rsidRPr="005D37F3">
        <w:rPr>
          <w:rFonts w:ascii="Bookman Old Style" w:hAnsi="Bookman Old Style" w:cs="Arial Narrow"/>
          <w:sz w:val="20"/>
          <w:szCs w:val="20"/>
        </w:rPr>
        <w:t>wzór powykonawczego zestawienia rzeczowego (załącznik nr 2 do umowy).</w:t>
      </w:r>
    </w:p>
    <w:p w:rsidR="00570B07" w:rsidRPr="003D2C48" w:rsidRDefault="00570B07" w:rsidP="00570B07">
      <w:pPr>
        <w:numPr>
          <w:ilvl w:val="1"/>
          <w:numId w:val="64"/>
        </w:numPr>
        <w:tabs>
          <w:tab w:val="left" w:pos="426"/>
        </w:tabs>
        <w:spacing w:line="360" w:lineRule="auto"/>
        <w:ind w:left="357" w:hanging="357"/>
        <w:jc w:val="both"/>
        <w:rPr>
          <w:rFonts w:ascii="Bookman Old Style" w:hAnsi="Bookman Old Style" w:cs="Arial Narrow"/>
          <w:sz w:val="20"/>
          <w:szCs w:val="20"/>
        </w:rPr>
      </w:pPr>
      <w:r w:rsidRPr="005D37F3">
        <w:rPr>
          <w:rFonts w:ascii="Bookman Old Style" w:hAnsi="Bookman Old Style" w:cs="Arial Narrow"/>
          <w:sz w:val="20"/>
          <w:szCs w:val="20"/>
        </w:rPr>
        <w:t xml:space="preserve">wzór </w:t>
      </w:r>
      <w:r w:rsidRPr="005D37F3">
        <w:rPr>
          <w:rFonts w:ascii="Bookman Old Style" w:hAnsi="Bookman Old Style"/>
          <w:sz w:val="20"/>
          <w:szCs w:val="20"/>
        </w:rPr>
        <w:t xml:space="preserve">oświadczenia </w:t>
      </w:r>
      <w:r w:rsidRPr="003D2C48">
        <w:rPr>
          <w:rFonts w:ascii="Bookman Old Style" w:hAnsi="Bookman Old Style"/>
          <w:sz w:val="20"/>
          <w:szCs w:val="20"/>
        </w:rPr>
        <w:t xml:space="preserve">inspektorów nadzoru inwestorskiego </w:t>
      </w:r>
      <w:r w:rsidRPr="003D2C48">
        <w:rPr>
          <w:rFonts w:ascii="Bookman Old Style" w:hAnsi="Bookman Old Style" w:cs="Arial Narrow"/>
          <w:sz w:val="20"/>
          <w:szCs w:val="20"/>
        </w:rPr>
        <w:t>(załącznik nr 3 do umowy).</w:t>
      </w:r>
    </w:p>
    <w:p w:rsidR="00570B07" w:rsidRPr="003D2C48" w:rsidRDefault="00570B07" w:rsidP="00570B07">
      <w:pPr>
        <w:pStyle w:val="TableText"/>
        <w:tabs>
          <w:tab w:val="left" w:pos="5245"/>
        </w:tabs>
        <w:spacing w:line="360" w:lineRule="auto"/>
        <w:jc w:val="center"/>
        <w:rPr>
          <w:rFonts w:ascii="Bookman Old Style" w:hAnsi="Bookman Old Style" w:cs="Arial Narrow"/>
          <w:b/>
          <w:bCs/>
          <w:color w:val="auto"/>
          <w:sz w:val="20"/>
          <w:szCs w:val="20"/>
        </w:rPr>
      </w:pPr>
      <w:r w:rsidRPr="003D2C48">
        <w:rPr>
          <w:rFonts w:ascii="Bookman Old Style" w:hAnsi="Bookman Old Style" w:cs="Arial Narrow"/>
          <w:b/>
          <w:bCs/>
          <w:color w:val="auto"/>
          <w:sz w:val="20"/>
          <w:szCs w:val="20"/>
        </w:rPr>
        <w:t>§ 19.</w:t>
      </w:r>
    </w:p>
    <w:p w:rsidR="00570B07" w:rsidRPr="005D37F3" w:rsidRDefault="00570B07" w:rsidP="00570B07">
      <w:pPr>
        <w:tabs>
          <w:tab w:val="left" w:pos="5245"/>
        </w:tabs>
        <w:spacing w:line="360" w:lineRule="auto"/>
        <w:jc w:val="both"/>
        <w:rPr>
          <w:rFonts w:ascii="Bookman Old Style" w:hAnsi="Bookman Old Style" w:cs="Arial Narrow"/>
          <w:sz w:val="20"/>
          <w:szCs w:val="20"/>
        </w:rPr>
      </w:pPr>
      <w:r w:rsidRPr="003D2C48">
        <w:rPr>
          <w:rFonts w:ascii="Bookman Old Style" w:hAnsi="Bookman Old Style" w:cs="Arial Narrow"/>
          <w:sz w:val="20"/>
          <w:szCs w:val="20"/>
        </w:rPr>
        <w:t>Niniejszą umowę sporządzono w 2 jednobrzmiących</w:t>
      </w:r>
      <w:r w:rsidRPr="005D37F3">
        <w:rPr>
          <w:rFonts w:ascii="Bookman Old Style" w:hAnsi="Bookman Old Style" w:cs="Arial Narrow"/>
          <w:sz w:val="20"/>
          <w:szCs w:val="20"/>
        </w:rPr>
        <w:t xml:space="preserve"> egzemplarzach - jeden dla zamawiającego i jeden dla wykonawcy.</w:t>
      </w:r>
    </w:p>
    <w:p w:rsidR="00570B07" w:rsidRDefault="00570B07" w:rsidP="00570B07">
      <w:pPr>
        <w:pStyle w:val="Nagwek1"/>
        <w:tabs>
          <w:tab w:val="left" w:pos="5245"/>
          <w:tab w:val="left" w:pos="7106"/>
        </w:tabs>
        <w:spacing w:line="360" w:lineRule="auto"/>
        <w:jc w:val="center"/>
        <w:rPr>
          <w:rFonts w:ascii="Bookman Old Style" w:hAnsi="Bookman Old Style" w:cs="Arial Narrow"/>
          <w:sz w:val="20"/>
          <w:szCs w:val="20"/>
        </w:rPr>
      </w:pPr>
      <w:r w:rsidRPr="005D37F3">
        <w:rPr>
          <w:rFonts w:ascii="Bookman Old Style" w:hAnsi="Bookman Old Style" w:cs="Arial Narrow"/>
          <w:sz w:val="20"/>
          <w:szCs w:val="20"/>
        </w:rPr>
        <w:t>ZAMAWIAJĄCY</w:t>
      </w:r>
      <w:r w:rsidRPr="005D37F3">
        <w:rPr>
          <w:rFonts w:ascii="Bookman Old Style" w:hAnsi="Bookman Old Style" w:cs="Arial Narrow"/>
          <w:sz w:val="20"/>
          <w:szCs w:val="20"/>
        </w:rPr>
        <w:tab/>
      </w:r>
      <w:r w:rsidRPr="005D37F3">
        <w:rPr>
          <w:rFonts w:ascii="Bookman Old Style" w:hAnsi="Bookman Old Style" w:cs="Arial Narrow"/>
          <w:sz w:val="20"/>
          <w:szCs w:val="20"/>
        </w:rPr>
        <w:tab/>
        <w:t>WYKONAWCA</w:t>
      </w:r>
    </w:p>
    <w:p w:rsidR="00570B07" w:rsidRDefault="00570B07" w:rsidP="00570B07">
      <w:pPr>
        <w:tabs>
          <w:tab w:val="left" w:pos="5245"/>
        </w:tabs>
        <w:spacing w:line="276" w:lineRule="auto"/>
        <w:jc w:val="right"/>
        <w:rPr>
          <w:rFonts w:ascii="Century Gothic" w:hAnsi="Century Gothic" w:cs="Arial Narrow"/>
          <w:i/>
          <w:color w:val="000000"/>
          <w:sz w:val="20"/>
          <w:szCs w:val="20"/>
        </w:rPr>
      </w:pPr>
      <w:r>
        <w:rPr>
          <w:lang w:val="x-none"/>
        </w:rPr>
        <w:br w:type="page"/>
      </w:r>
      <w:r w:rsidRPr="005256A0">
        <w:rPr>
          <w:rFonts w:ascii="Century Gothic" w:hAnsi="Century Gothic" w:cs="Arial Narrow"/>
          <w:i/>
          <w:color w:val="000000"/>
          <w:sz w:val="20"/>
          <w:szCs w:val="20"/>
        </w:rPr>
        <w:t xml:space="preserve">Załącznik nr </w:t>
      </w:r>
      <w:r>
        <w:rPr>
          <w:rFonts w:ascii="Century Gothic" w:hAnsi="Century Gothic" w:cs="Arial Narrow"/>
          <w:i/>
          <w:color w:val="000000"/>
          <w:sz w:val="20"/>
          <w:szCs w:val="20"/>
        </w:rPr>
        <w:t>2</w:t>
      </w:r>
    </w:p>
    <w:p w:rsidR="00570B07" w:rsidRPr="00D57F27" w:rsidRDefault="00570B07" w:rsidP="00570B07">
      <w:pPr>
        <w:tabs>
          <w:tab w:val="left" w:pos="5245"/>
        </w:tabs>
        <w:spacing w:line="276" w:lineRule="auto"/>
        <w:jc w:val="right"/>
        <w:rPr>
          <w:rFonts w:ascii="Arial" w:hAnsi="Arial" w:cs="Arial"/>
          <w:i/>
          <w:color w:val="000000"/>
          <w:sz w:val="20"/>
          <w:szCs w:val="20"/>
        </w:rPr>
      </w:pPr>
      <w:r w:rsidRPr="00D57F27">
        <w:rPr>
          <w:rFonts w:ascii="Arial" w:hAnsi="Arial" w:cs="Arial"/>
          <w:i/>
          <w:color w:val="000000"/>
          <w:sz w:val="20"/>
          <w:szCs w:val="20"/>
        </w:rPr>
        <w:t xml:space="preserve">do umowy nr </w:t>
      </w:r>
      <w:r>
        <w:rPr>
          <w:rFonts w:ascii="Arial" w:hAnsi="Arial" w:cs="Arial"/>
          <w:i/>
          <w:color w:val="000000"/>
          <w:sz w:val="20"/>
          <w:szCs w:val="20"/>
        </w:rPr>
        <w:t>ZP</w:t>
      </w:r>
      <w:r w:rsidRPr="00D57F27">
        <w:rPr>
          <w:rFonts w:ascii="Arial" w:hAnsi="Arial" w:cs="Arial"/>
          <w:i/>
          <w:color w:val="000000"/>
          <w:sz w:val="20"/>
          <w:szCs w:val="20"/>
        </w:rPr>
        <w:t>/</w:t>
      </w:r>
      <w:r>
        <w:rPr>
          <w:rFonts w:ascii="Arial" w:hAnsi="Arial" w:cs="Arial"/>
          <w:i/>
          <w:color w:val="000000"/>
          <w:sz w:val="20"/>
          <w:szCs w:val="20"/>
        </w:rPr>
        <w:t>.…/WIT</w:t>
      </w:r>
      <w:r w:rsidRPr="00D57F27">
        <w:rPr>
          <w:rFonts w:ascii="Arial" w:hAnsi="Arial" w:cs="Arial"/>
          <w:i/>
          <w:color w:val="000000"/>
          <w:sz w:val="20"/>
          <w:szCs w:val="20"/>
        </w:rPr>
        <w:t>/201</w:t>
      </w:r>
      <w:r>
        <w:rPr>
          <w:rFonts w:ascii="Arial" w:hAnsi="Arial" w:cs="Arial"/>
          <w:i/>
          <w:color w:val="000000"/>
          <w:sz w:val="20"/>
          <w:szCs w:val="20"/>
        </w:rPr>
        <w:t>8</w:t>
      </w:r>
      <w:r w:rsidRPr="00D57F27">
        <w:rPr>
          <w:rFonts w:ascii="Arial" w:hAnsi="Arial" w:cs="Arial"/>
          <w:i/>
          <w:color w:val="000000"/>
          <w:sz w:val="20"/>
          <w:szCs w:val="20"/>
        </w:rPr>
        <w:t xml:space="preserve"> z dnia …………….…</w:t>
      </w:r>
    </w:p>
    <w:p w:rsidR="00570B07" w:rsidRPr="009622F9" w:rsidRDefault="00570B07" w:rsidP="00570B07">
      <w:pPr>
        <w:tabs>
          <w:tab w:val="left" w:pos="284"/>
        </w:tabs>
        <w:ind w:left="360"/>
        <w:jc w:val="center"/>
        <w:rPr>
          <w:rFonts w:ascii="Century Gothic" w:hAnsi="Century Gothic" w:cs="Arial Narrow"/>
          <w:b/>
          <w:color w:val="000000"/>
        </w:rPr>
      </w:pPr>
      <w:r w:rsidRPr="000917D8">
        <w:rPr>
          <w:rFonts w:ascii="Century Gothic" w:hAnsi="Century Gothic" w:cs="Arial Narrow"/>
          <w:b/>
          <w:color w:val="000000"/>
        </w:rPr>
        <w:t>wzór powykonawczego zestawienia rzeczowo – finansowego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543"/>
        <w:gridCol w:w="1013"/>
        <w:gridCol w:w="864"/>
        <w:gridCol w:w="1274"/>
        <w:gridCol w:w="1189"/>
        <w:gridCol w:w="1155"/>
        <w:gridCol w:w="1062"/>
      </w:tblGrid>
      <w:tr w:rsidR="00570B07" w:rsidRPr="002F08E9" w:rsidTr="00394BB5">
        <w:trPr>
          <w:cantSplit/>
        </w:trPr>
        <w:tc>
          <w:tcPr>
            <w:tcW w:w="1412" w:type="dxa"/>
            <w:vMerge w:val="restart"/>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Lp.</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Element</w:t>
            </w:r>
          </w:p>
        </w:tc>
        <w:tc>
          <w:tcPr>
            <w:tcW w:w="3161" w:type="dxa"/>
            <w:gridSpan w:val="3"/>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Obmiar</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Materiał wbudowany</w:t>
            </w:r>
          </w:p>
        </w:tc>
        <w:tc>
          <w:tcPr>
            <w:tcW w:w="1158" w:type="dxa"/>
            <w:vMerge w:val="restart"/>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Koszt wykonania elementu netto/brutto</w:t>
            </w:r>
          </w:p>
        </w:tc>
        <w:tc>
          <w:tcPr>
            <w:tcW w:w="1085" w:type="dxa"/>
            <w:vMerge w:val="restart"/>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Uwagi</w:t>
            </w:r>
          </w:p>
        </w:tc>
      </w:tr>
      <w:tr w:rsidR="00570B07" w:rsidRPr="002F08E9" w:rsidTr="00394BB5">
        <w:trPr>
          <w:cantSplit/>
        </w:trPr>
        <w:tc>
          <w:tcPr>
            <w:tcW w:w="1412" w:type="dxa"/>
            <w:vMerge/>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Szerokość / ilość / średnica</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długość</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b/>
                <w:sz w:val="16"/>
                <w:szCs w:val="16"/>
              </w:rPr>
            </w:pPr>
            <w:r w:rsidRPr="005545BA">
              <w:rPr>
                <w:rFonts w:ascii="Century Gothic" w:hAnsi="Century Gothic" w:cs="Arial"/>
                <w:b/>
                <w:sz w:val="16"/>
                <w:szCs w:val="16"/>
              </w:rPr>
              <w:t>powierzchnia</w:t>
            </w:r>
          </w:p>
        </w:tc>
        <w:tc>
          <w:tcPr>
            <w:tcW w:w="1191" w:type="dxa"/>
            <w:vMerge/>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p>
        </w:tc>
        <w:tc>
          <w:tcPr>
            <w:tcW w:w="1158" w:type="dxa"/>
            <w:vMerge/>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p>
        </w:tc>
      </w:tr>
      <w:tr w:rsidR="00570B07" w:rsidRPr="002F08E9" w:rsidTr="00394BB5">
        <w:trPr>
          <w:cantSplit/>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2</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3</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4</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5</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6</w:t>
            </w:r>
          </w:p>
        </w:tc>
        <w:tc>
          <w:tcPr>
            <w:tcW w:w="1158"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7</w:t>
            </w: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8</w:t>
            </w:r>
          </w:p>
        </w:tc>
      </w:tr>
      <w:tr w:rsidR="00570B07" w:rsidRPr="002F08E9" w:rsidTr="00394BB5">
        <w:trPr>
          <w:cantSplit/>
          <w:trHeight w:val="415"/>
        </w:trPr>
        <w:tc>
          <w:tcPr>
            <w:tcW w:w="9566" w:type="dxa"/>
            <w:gridSpan w:val="8"/>
            <w:tcBorders>
              <w:top w:val="single" w:sz="4" w:space="0" w:color="auto"/>
              <w:left w:val="single" w:sz="4" w:space="0" w:color="auto"/>
              <w:bottom w:val="single" w:sz="4" w:space="0" w:color="auto"/>
              <w:right w:val="single" w:sz="4" w:space="0" w:color="auto"/>
            </w:tcBorders>
            <w:vAlign w:val="center"/>
          </w:tcPr>
          <w:p w:rsidR="00570B07" w:rsidRPr="005022FA" w:rsidRDefault="00570B07" w:rsidP="00394BB5">
            <w:pPr>
              <w:jc w:val="center"/>
              <w:rPr>
                <w:rFonts w:ascii="Century Gothic" w:hAnsi="Century Gothic" w:cs="Arial"/>
                <w:b/>
                <w:sz w:val="20"/>
                <w:szCs w:val="20"/>
              </w:rPr>
            </w:pPr>
            <w:r>
              <w:rPr>
                <w:rFonts w:ascii="Century Gothic" w:hAnsi="Century Gothic" w:cs="Arial"/>
                <w:b/>
                <w:sz w:val="20"/>
                <w:szCs w:val="20"/>
              </w:rPr>
              <w:t>BRANŻA DROGOWA</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sidRPr="005545BA">
              <w:rPr>
                <w:rFonts w:ascii="Century Gothic" w:hAnsi="Century Gothic" w:cs="Arial"/>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684BB4" w:rsidRDefault="00570B07" w:rsidP="00394BB5">
            <w:pPr>
              <w:jc w:val="center"/>
              <w:rPr>
                <w:rFonts w:ascii="Century Gothic" w:hAnsi="Century Gothic" w:cs="Arial"/>
                <w:b/>
                <w:sz w:val="16"/>
                <w:szCs w:val="16"/>
              </w:rPr>
            </w:pPr>
            <w:r w:rsidRPr="00684BB4">
              <w:rPr>
                <w:rFonts w:ascii="Century Gothic" w:hAnsi="Century Gothic" w:cs="Arial"/>
                <w:b/>
                <w:sz w:val="16"/>
                <w:szCs w:val="16"/>
              </w:rPr>
              <w:t>Drogi</w:t>
            </w:r>
          </w:p>
          <w:p w:rsidR="00570B07" w:rsidRDefault="00570B07" w:rsidP="00394BB5">
            <w:pPr>
              <w:jc w:val="center"/>
              <w:rPr>
                <w:rFonts w:ascii="Century Gothic" w:hAnsi="Century Gothic" w:cs="Arial"/>
                <w:sz w:val="16"/>
                <w:szCs w:val="16"/>
              </w:rPr>
            </w:pPr>
            <w:r>
              <w:rPr>
                <w:rFonts w:ascii="Century Gothic" w:hAnsi="Century Gothic" w:cs="Arial"/>
                <w:sz w:val="16"/>
                <w:szCs w:val="16"/>
              </w:rPr>
              <w:t xml:space="preserve">jezdnia </w:t>
            </w:r>
          </w:p>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684BB4" w:rsidRDefault="00570B07" w:rsidP="00394BB5">
            <w:pPr>
              <w:jc w:val="center"/>
              <w:rPr>
                <w:rFonts w:ascii="Century Gothic" w:hAnsi="Century Gothic" w:cs="Arial"/>
                <w:b/>
                <w:sz w:val="16"/>
                <w:szCs w:val="16"/>
              </w:rPr>
            </w:pPr>
            <w:r>
              <w:rPr>
                <w:rFonts w:ascii="Century Gothic" w:hAnsi="Century Gothic" w:cs="Arial"/>
                <w:b/>
                <w:sz w:val="16"/>
                <w:szCs w:val="16"/>
              </w:rPr>
              <w:t>Chodniki</w:t>
            </w:r>
          </w:p>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naw. z kostki bet.</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b/>
                <w:sz w:val="16"/>
                <w:szCs w:val="16"/>
              </w:rPr>
              <w:t>Ścieżka</w:t>
            </w:r>
            <w:r w:rsidRPr="00684BB4">
              <w:rPr>
                <w:rFonts w:ascii="Century Gothic" w:hAnsi="Century Gothic" w:cs="Arial"/>
                <w:b/>
                <w:sz w:val="16"/>
                <w:szCs w:val="16"/>
              </w:rPr>
              <w:t xml:space="preserve"> rowerow</w:t>
            </w:r>
            <w:r>
              <w:rPr>
                <w:rFonts w:ascii="Century Gothic" w:hAnsi="Century Gothic" w:cs="Arial"/>
                <w:b/>
                <w:sz w:val="16"/>
                <w:szCs w:val="16"/>
              </w:rPr>
              <w:t>a</w:t>
            </w:r>
          </w:p>
          <w:p w:rsidR="00570B07" w:rsidRDefault="00570B07" w:rsidP="00394BB5">
            <w:pPr>
              <w:jc w:val="center"/>
              <w:rPr>
                <w:rFonts w:ascii="Century Gothic" w:hAnsi="Century Gothic" w:cs="Arial"/>
                <w:sz w:val="16"/>
                <w:szCs w:val="16"/>
              </w:rPr>
            </w:pPr>
            <w:r>
              <w:rPr>
                <w:rFonts w:ascii="Century Gothic" w:hAnsi="Century Gothic" w:cs="Arial"/>
                <w:sz w:val="16"/>
                <w:szCs w:val="16"/>
              </w:rPr>
              <w:t xml:space="preserve">– </w:t>
            </w:r>
            <w:r w:rsidRPr="005545BA">
              <w:rPr>
                <w:rFonts w:ascii="Century Gothic" w:hAnsi="Century Gothic" w:cs="Arial"/>
                <w:sz w:val="16"/>
                <w:szCs w:val="16"/>
              </w:rPr>
              <w:t>naw</w:t>
            </w:r>
            <w:r>
              <w:rPr>
                <w:rFonts w:ascii="Century Gothic" w:hAnsi="Century Gothic" w:cs="Arial"/>
                <w:sz w:val="16"/>
                <w:szCs w:val="16"/>
              </w:rPr>
              <w:t>. bitumiczna</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b/>
                <w:sz w:val="16"/>
                <w:szCs w:val="16"/>
              </w:rPr>
            </w:pPr>
            <w:r>
              <w:rPr>
                <w:rFonts w:ascii="Century Gothic" w:hAnsi="Century Gothic" w:cs="Arial"/>
                <w:b/>
                <w:sz w:val="16"/>
                <w:szCs w:val="16"/>
              </w:rPr>
              <w:t>Zjazdy</w:t>
            </w:r>
          </w:p>
          <w:p w:rsidR="00570B07" w:rsidRPr="001104B2" w:rsidRDefault="00570B07" w:rsidP="00394BB5">
            <w:pPr>
              <w:jc w:val="center"/>
              <w:rPr>
                <w:rFonts w:ascii="Century Gothic" w:hAnsi="Century Gothic" w:cs="Arial"/>
                <w:sz w:val="16"/>
                <w:szCs w:val="16"/>
              </w:rPr>
            </w:pPr>
            <w:r w:rsidRPr="001104B2">
              <w:rPr>
                <w:rFonts w:ascii="Century Gothic" w:hAnsi="Century Gothic" w:cs="Arial"/>
                <w:sz w:val="16"/>
                <w:szCs w:val="16"/>
              </w:rPr>
              <w:t xml:space="preserve">(naw. z kostki </w:t>
            </w:r>
            <w:r>
              <w:rPr>
                <w:rFonts w:ascii="Century Gothic" w:hAnsi="Century Gothic" w:cs="Arial"/>
                <w:sz w:val="16"/>
                <w:szCs w:val="16"/>
              </w:rPr>
              <w:t>betonowej</w:t>
            </w:r>
            <w:r w:rsidRPr="001104B2">
              <w:rPr>
                <w:rFonts w:ascii="Century Gothic" w:hAnsi="Century Gothic" w:cs="Arial"/>
                <w:sz w:val="16"/>
                <w:szCs w:val="16"/>
              </w:rPr>
              <w:t>)</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b/>
                <w:sz w:val="16"/>
                <w:szCs w:val="16"/>
              </w:rPr>
            </w:pPr>
            <w:r>
              <w:rPr>
                <w:rFonts w:ascii="Century Gothic" w:hAnsi="Century Gothic" w:cs="Arial"/>
                <w:b/>
                <w:sz w:val="16"/>
                <w:szCs w:val="16"/>
              </w:rPr>
              <w:t>Tereny zielone</w:t>
            </w:r>
          </w:p>
          <w:p w:rsidR="00570B07" w:rsidRDefault="00570B07" w:rsidP="00394BB5">
            <w:pPr>
              <w:jc w:val="center"/>
              <w:rPr>
                <w:rFonts w:ascii="Century Gothic" w:hAnsi="Century Gothic" w:cs="Arial"/>
                <w:b/>
                <w:sz w:val="16"/>
                <w:szCs w:val="16"/>
              </w:rPr>
            </w:pPr>
            <w:r w:rsidRPr="004A6F6A">
              <w:rPr>
                <w:rFonts w:ascii="Century Gothic" w:hAnsi="Century Gothic" w:cs="Arial"/>
                <w:sz w:val="16"/>
                <w:szCs w:val="16"/>
              </w:rPr>
              <w:t>traw</w:t>
            </w:r>
            <w:r>
              <w:rPr>
                <w:rFonts w:ascii="Century Gothic" w:hAnsi="Century Gothic" w:cs="Arial"/>
                <w:sz w:val="16"/>
                <w:szCs w:val="16"/>
              </w:rPr>
              <w:t>a</w:t>
            </w:r>
            <w:r w:rsidRPr="004A6F6A">
              <w:rPr>
                <w:rFonts w:ascii="Century Gothic" w:hAnsi="Century Gothic" w:cs="Arial"/>
                <w:sz w:val="16"/>
                <w:szCs w:val="16"/>
              </w:rPr>
              <w:t xml:space="preserve"> z rolki</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r w:rsidR="00570B07" w:rsidRPr="002F08E9" w:rsidTr="00394BB5">
        <w:trPr>
          <w:cantSplit/>
          <w:trHeight w:val="284"/>
        </w:trPr>
        <w:tc>
          <w:tcPr>
            <w:tcW w:w="9566" w:type="dxa"/>
            <w:gridSpan w:val="8"/>
            <w:tcBorders>
              <w:top w:val="single" w:sz="4" w:space="0" w:color="auto"/>
              <w:left w:val="single" w:sz="4" w:space="0" w:color="auto"/>
              <w:bottom w:val="single" w:sz="4" w:space="0" w:color="auto"/>
              <w:right w:val="single" w:sz="4" w:space="0" w:color="auto"/>
            </w:tcBorders>
            <w:vAlign w:val="center"/>
          </w:tcPr>
          <w:p w:rsidR="00570B07" w:rsidRPr="005022FA" w:rsidRDefault="00570B07" w:rsidP="00394BB5">
            <w:pPr>
              <w:jc w:val="center"/>
              <w:rPr>
                <w:rFonts w:ascii="Century Gothic" w:hAnsi="Century Gothic" w:cs="Arial"/>
                <w:b/>
                <w:sz w:val="20"/>
                <w:szCs w:val="20"/>
              </w:rPr>
            </w:pPr>
            <w:r>
              <w:rPr>
                <w:rFonts w:ascii="Century Gothic" w:hAnsi="Century Gothic" w:cs="Arial"/>
                <w:b/>
                <w:sz w:val="20"/>
                <w:szCs w:val="20"/>
              </w:rPr>
              <w:t>KANALIZACJA DESZCZOWA</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Sieć kanalizacji deszczowej</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sidRPr="00035D13">
              <w:rPr>
                <w:rFonts w:ascii="Century Gothic" w:hAnsi="Century Gothic" w:cs="Arial"/>
                <w:b/>
                <w:sz w:val="16"/>
                <w:szCs w:val="16"/>
              </w:rPr>
              <w:t>Przyłącza deszczowe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sidRPr="00035D13">
              <w:rPr>
                <w:rFonts w:ascii="Century Gothic" w:hAnsi="Century Gothic" w:cs="Arial"/>
                <w:b/>
                <w:sz w:val="16"/>
                <w:szCs w:val="16"/>
              </w:rPr>
              <w:t>Wpusty</w:t>
            </w:r>
            <w:r>
              <w:rPr>
                <w:rFonts w:ascii="Century Gothic" w:hAnsi="Century Gothic" w:cs="Arial"/>
                <w:b/>
                <w:sz w:val="16"/>
                <w:szCs w:val="16"/>
              </w:rPr>
              <w:t xml:space="preserve"> jezdniowe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b/>
                <w:sz w:val="16"/>
                <w:szCs w:val="16"/>
              </w:rPr>
            </w:pPr>
            <w:r w:rsidRPr="00035D13">
              <w:rPr>
                <w:rFonts w:ascii="Century Gothic" w:hAnsi="Century Gothic" w:cs="Arial"/>
                <w:b/>
                <w:sz w:val="16"/>
                <w:szCs w:val="16"/>
              </w:rPr>
              <w:t>Studnie</w:t>
            </w:r>
            <w:r>
              <w:rPr>
                <w:rFonts w:ascii="Century Gothic" w:hAnsi="Century Gothic" w:cs="Arial"/>
                <w:b/>
                <w:sz w:val="16"/>
                <w:szCs w:val="16"/>
              </w:rPr>
              <w:t xml:space="preserve"> </w:t>
            </w:r>
          </w:p>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rewizyjne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i średnicy</w:t>
            </w:r>
          </w:p>
        </w:tc>
      </w:tr>
      <w:tr w:rsidR="00570B07" w:rsidRPr="002F08E9" w:rsidTr="00394BB5">
        <w:trPr>
          <w:cantSplit/>
          <w:trHeight w:val="493"/>
        </w:trPr>
        <w:tc>
          <w:tcPr>
            <w:tcW w:w="9566" w:type="dxa"/>
            <w:gridSpan w:val="8"/>
            <w:tcBorders>
              <w:top w:val="single" w:sz="4" w:space="0" w:color="auto"/>
              <w:left w:val="single" w:sz="4" w:space="0" w:color="auto"/>
              <w:bottom w:val="single" w:sz="4" w:space="0" w:color="auto"/>
              <w:right w:val="single" w:sz="4" w:space="0" w:color="auto"/>
            </w:tcBorders>
            <w:vAlign w:val="center"/>
          </w:tcPr>
          <w:p w:rsidR="00570B07" w:rsidRPr="00135E6D" w:rsidRDefault="00570B07" w:rsidP="00394BB5">
            <w:pPr>
              <w:jc w:val="center"/>
              <w:rPr>
                <w:rFonts w:ascii="Century Gothic" w:hAnsi="Century Gothic" w:cs="Arial"/>
                <w:b/>
                <w:sz w:val="20"/>
                <w:szCs w:val="20"/>
              </w:rPr>
            </w:pPr>
            <w:r>
              <w:rPr>
                <w:rFonts w:ascii="Century Gothic" w:hAnsi="Century Gothic" w:cs="Arial"/>
                <w:b/>
                <w:sz w:val="20"/>
                <w:szCs w:val="20"/>
              </w:rPr>
              <w:t>KANALIZACJA SANITARNA</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11</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Sieć kanalizacji sanitarnej</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12</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b/>
                <w:sz w:val="16"/>
                <w:szCs w:val="16"/>
              </w:rPr>
            </w:pPr>
            <w:r w:rsidRPr="00035D13">
              <w:rPr>
                <w:rFonts w:ascii="Century Gothic" w:hAnsi="Century Gothic" w:cs="Arial"/>
                <w:b/>
                <w:sz w:val="16"/>
                <w:szCs w:val="16"/>
              </w:rPr>
              <w:t>Studnie</w:t>
            </w:r>
            <w:r>
              <w:rPr>
                <w:rFonts w:ascii="Century Gothic" w:hAnsi="Century Gothic" w:cs="Arial"/>
                <w:b/>
                <w:sz w:val="16"/>
                <w:szCs w:val="16"/>
              </w:rPr>
              <w:t xml:space="preserve"> </w:t>
            </w:r>
          </w:p>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rewizyjne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i średnicy</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13</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sanitarne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14</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Przepompownie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570B07" w:rsidRPr="002F08E9" w:rsidTr="00394BB5">
        <w:trPr>
          <w:cantSplit/>
          <w:trHeight w:val="411"/>
        </w:trPr>
        <w:tc>
          <w:tcPr>
            <w:tcW w:w="9566" w:type="dxa"/>
            <w:gridSpan w:val="8"/>
            <w:tcBorders>
              <w:top w:val="single" w:sz="4" w:space="0" w:color="auto"/>
              <w:left w:val="single" w:sz="4" w:space="0" w:color="auto"/>
              <w:bottom w:val="single" w:sz="4" w:space="0" w:color="auto"/>
              <w:right w:val="single" w:sz="4" w:space="0" w:color="auto"/>
            </w:tcBorders>
            <w:vAlign w:val="center"/>
          </w:tcPr>
          <w:p w:rsidR="00570B07" w:rsidRPr="005022FA" w:rsidRDefault="00570B07" w:rsidP="00394BB5">
            <w:pPr>
              <w:jc w:val="center"/>
              <w:rPr>
                <w:rFonts w:ascii="Century Gothic" w:hAnsi="Century Gothic" w:cs="Arial"/>
                <w:b/>
                <w:sz w:val="20"/>
                <w:szCs w:val="20"/>
              </w:rPr>
            </w:pPr>
            <w:r>
              <w:rPr>
                <w:rFonts w:ascii="Century Gothic" w:hAnsi="Century Gothic" w:cs="Arial"/>
                <w:b/>
                <w:sz w:val="20"/>
                <w:szCs w:val="20"/>
              </w:rPr>
              <w:t>OŚWIETLENIE ULICZNE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15</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610A71" w:rsidRDefault="00570B07" w:rsidP="00394BB5">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5545BA" w:rsidRDefault="00570B07" w:rsidP="00394BB5">
            <w:pPr>
              <w:jc w:val="center"/>
              <w:rPr>
                <w:rFonts w:ascii="Century Gothic" w:hAnsi="Century Gothic" w:cs="Arial"/>
                <w:sz w:val="16"/>
                <w:szCs w:val="16"/>
              </w:rPr>
            </w:pPr>
            <w:r>
              <w:rPr>
                <w:rFonts w:ascii="Century Gothic" w:hAnsi="Century Gothic" w:cs="Arial"/>
                <w:sz w:val="16"/>
                <w:szCs w:val="16"/>
              </w:rPr>
              <w:t>16</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b/>
                <w:sz w:val="16"/>
                <w:szCs w:val="16"/>
              </w:rPr>
            </w:pPr>
            <w:r w:rsidRPr="00610A71">
              <w:rPr>
                <w:rFonts w:ascii="Century Gothic" w:hAnsi="Century Gothic" w:cs="Arial"/>
                <w:b/>
                <w:sz w:val="16"/>
                <w:szCs w:val="16"/>
              </w:rPr>
              <w:t>Słupy</w:t>
            </w:r>
            <w:r>
              <w:rPr>
                <w:rFonts w:ascii="Century Gothic" w:hAnsi="Century Gothic" w:cs="Arial"/>
                <w:b/>
                <w:sz w:val="16"/>
                <w:szCs w:val="16"/>
              </w:rPr>
              <w:t>, wysięgniki</w:t>
            </w:r>
            <w:r w:rsidRPr="00610A71">
              <w:rPr>
                <w:rFonts w:ascii="Century Gothic" w:hAnsi="Century Gothic" w:cs="Arial"/>
                <w:b/>
                <w:sz w:val="16"/>
                <w:szCs w:val="16"/>
              </w:rPr>
              <w:t xml:space="preserve"> i</w:t>
            </w:r>
            <w:r>
              <w:rPr>
                <w:rFonts w:ascii="Century Gothic" w:hAnsi="Century Gothic" w:cs="Arial"/>
                <w:b/>
                <w:sz w:val="16"/>
                <w:szCs w:val="16"/>
              </w:rPr>
              <w:t> </w:t>
            </w:r>
            <w:r w:rsidRPr="00610A71">
              <w:rPr>
                <w:rFonts w:ascii="Century Gothic" w:hAnsi="Century Gothic" w:cs="Arial"/>
                <w:b/>
                <w:sz w:val="16"/>
                <w:szCs w:val="16"/>
              </w:rPr>
              <w:t>oprawy lamp</w:t>
            </w:r>
          </w:p>
          <w:p w:rsidR="00570B07" w:rsidRPr="00610A71" w:rsidRDefault="00570B07" w:rsidP="00394BB5">
            <w:pPr>
              <w:jc w:val="center"/>
              <w:rPr>
                <w:rFonts w:ascii="Century Gothic" w:hAnsi="Century Gothic" w:cs="Arial"/>
                <w:b/>
                <w:sz w:val="16"/>
                <w:szCs w:val="16"/>
              </w:rPr>
            </w:pPr>
            <w:r>
              <w:rPr>
                <w:rFonts w:ascii="Century Gothic" w:hAnsi="Century Gothic" w:cs="Arial"/>
                <w:b/>
                <w:sz w:val="16"/>
                <w:szCs w:val="16"/>
              </w:rPr>
              <w:t>(</w:t>
            </w:r>
            <w:proofErr w:type="spellStart"/>
            <w:r>
              <w:rPr>
                <w:rFonts w:ascii="Century Gothic" w:hAnsi="Century Gothic" w:cs="Arial"/>
                <w:b/>
                <w:sz w:val="16"/>
                <w:szCs w:val="16"/>
              </w:rPr>
              <w:t>kpl</w:t>
            </w:r>
            <w:proofErr w:type="spellEnd"/>
            <w:r>
              <w:rPr>
                <w:rFonts w:ascii="Century Gothic" w:hAnsi="Century Gothic" w:cs="Arial"/>
                <w:b/>
                <w:sz w:val="16"/>
                <w:szCs w:val="16"/>
              </w:rPr>
              <w:t>.)</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r>
              <w:rPr>
                <w:rFonts w:ascii="Century Gothic" w:hAnsi="Century Gothic" w:cs="Arial"/>
                <w:sz w:val="14"/>
                <w:szCs w:val="14"/>
              </w:rPr>
              <w:t xml:space="preserve"> (</w:t>
            </w:r>
            <w:proofErr w:type="spellStart"/>
            <w:r>
              <w:rPr>
                <w:rFonts w:ascii="Century Gothic" w:hAnsi="Century Gothic" w:cs="Arial"/>
                <w:sz w:val="14"/>
                <w:szCs w:val="14"/>
              </w:rPr>
              <w:t>kpl</w:t>
            </w:r>
            <w:proofErr w:type="spellEnd"/>
            <w:r>
              <w:rPr>
                <w:rFonts w:ascii="Century Gothic" w:hAnsi="Century Gothic" w:cs="Arial"/>
                <w:sz w:val="14"/>
                <w:szCs w:val="14"/>
              </w:rPr>
              <w:t>)</w:t>
            </w:r>
          </w:p>
        </w:tc>
      </w:tr>
      <w:tr w:rsidR="00570B07" w:rsidRPr="002F08E9" w:rsidTr="00394BB5">
        <w:trPr>
          <w:cantSplit/>
          <w:trHeight w:val="410"/>
        </w:trPr>
        <w:tc>
          <w:tcPr>
            <w:tcW w:w="9566" w:type="dxa"/>
            <w:gridSpan w:val="8"/>
            <w:tcBorders>
              <w:top w:val="single" w:sz="4" w:space="0" w:color="auto"/>
              <w:left w:val="single" w:sz="4" w:space="0" w:color="auto"/>
              <w:bottom w:val="single" w:sz="4" w:space="0" w:color="auto"/>
              <w:right w:val="single" w:sz="4" w:space="0" w:color="auto"/>
            </w:tcBorders>
            <w:vAlign w:val="center"/>
          </w:tcPr>
          <w:p w:rsidR="00570B07" w:rsidRPr="00135B4B" w:rsidRDefault="00570B07" w:rsidP="00394BB5">
            <w:pPr>
              <w:jc w:val="center"/>
              <w:rPr>
                <w:rFonts w:ascii="Century Gothic" w:hAnsi="Century Gothic" w:cs="Arial"/>
                <w:b/>
                <w:sz w:val="20"/>
                <w:szCs w:val="20"/>
              </w:rPr>
            </w:pPr>
            <w:r>
              <w:rPr>
                <w:rFonts w:ascii="Century Gothic" w:hAnsi="Century Gothic" w:cs="Arial"/>
                <w:b/>
                <w:sz w:val="20"/>
                <w:szCs w:val="20"/>
              </w:rPr>
              <w:t>SIEĆ WODOCIĄGOWA</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17</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Sieć wodociągowa</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val="restart"/>
            <w:tcBorders>
              <w:top w:val="single" w:sz="4" w:space="0" w:color="auto"/>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18</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Zasuwy</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19</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b/>
                <w:sz w:val="16"/>
                <w:szCs w:val="16"/>
              </w:rPr>
            </w:pPr>
            <w:r w:rsidRPr="00035D13">
              <w:rPr>
                <w:rFonts w:ascii="Century Gothic" w:hAnsi="Century Gothic" w:cs="Arial"/>
                <w:b/>
                <w:sz w:val="16"/>
                <w:szCs w:val="16"/>
              </w:rPr>
              <w:t xml:space="preserve">Przyłącza </w:t>
            </w:r>
            <w:r>
              <w:rPr>
                <w:rFonts w:ascii="Century Gothic" w:hAnsi="Century Gothic" w:cs="Arial"/>
                <w:b/>
                <w:sz w:val="16"/>
                <w:szCs w:val="16"/>
              </w:rPr>
              <w:t>wodociągowe</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sz w:val="14"/>
                <w:szCs w:val="14"/>
              </w:rPr>
              <w:t>Dane podać z podziałem na średnice</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Default="00570B07" w:rsidP="00394BB5">
            <w:pPr>
              <w:jc w:val="center"/>
              <w:rPr>
                <w:rFonts w:ascii="Century Gothic" w:hAnsi="Century Gothic" w:cs="Arial"/>
                <w:sz w:val="16"/>
                <w:szCs w:val="16"/>
              </w:rPr>
            </w:pPr>
            <w:r>
              <w:rPr>
                <w:rFonts w:ascii="Century Gothic" w:hAnsi="Century Gothic" w:cs="Arial"/>
                <w:sz w:val="16"/>
                <w:szCs w:val="16"/>
              </w:rPr>
              <w:t>20</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035D13" w:rsidRDefault="00570B07" w:rsidP="00394BB5">
            <w:pPr>
              <w:jc w:val="center"/>
              <w:rPr>
                <w:rFonts w:ascii="Century Gothic" w:hAnsi="Century Gothic" w:cs="Arial"/>
                <w:b/>
                <w:sz w:val="16"/>
                <w:szCs w:val="16"/>
              </w:rPr>
            </w:pPr>
            <w:r>
              <w:rPr>
                <w:rFonts w:ascii="Century Gothic" w:hAnsi="Century Gothic" w:cs="Arial"/>
                <w:b/>
                <w:sz w:val="16"/>
                <w:szCs w:val="16"/>
              </w:rPr>
              <w:t>Hydranty</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vMerge/>
            <w:tcBorders>
              <w:left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 xml:space="preserve">w kolumnie </w:t>
            </w:r>
          </w:p>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nr 3 podać dane dotyczące ilości</w:t>
            </w:r>
          </w:p>
        </w:tc>
      </w:tr>
      <w:tr w:rsidR="00570B07" w:rsidRPr="002F08E9" w:rsidTr="00394BB5">
        <w:trPr>
          <w:cantSplit/>
          <w:trHeight w:val="465"/>
        </w:trPr>
        <w:tc>
          <w:tcPr>
            <w:tcW w:w="9566" w:type="dxa"/>
            <w:gridSpan w:val="8"/>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Pr>
                <w:rFonts w:ascii="Century Gothic" w:hAnsi="Century Gothic" w:cs="Arial"/>
                <w:b/>
                <w:sz w:val="20"/>
                <w:szCs w:val="20"/>
              </w:rPr>
              <w:t>ZASILANIE PRZEPOMPOWNI ŚCIEKÓW</w:t>
            </w:r>
          </w:p>
        </w:tc>
      </w:tr>
      <w:tr w:rsidR="00570B07" w:rsidRPr="002F08E9" w:rsidTr="00394BB5">
        <w:trPr>
          <w:cantSplit/>
          <w:trHeight w:val="1134"/>
        </w:trPr>
        <w:tc>
          <w:tcPr>
            <w:tcW w:w="1412" w:type="dxa"/>
            <w:tcBorders>
              <w:top w:val="single" w:sz="4" w:space="0" w:color="auto"/>
              <w:left w:val="single" w:sz="4" w:space="0" w:color="auto"/>
              <w:bottom w:val="single" w:sz="4" w:space="0" w:color="auto"/>
              <w:right w:val="single" w:sz="4" w:space="0" w:color="auto"/>
            </w:tcBorders>
            <w:vAlign w:val="center"/>
          </w:tcPr>
          <w:p w:rsidR="00570B07" w:rsidRPr="0092030F" w:rsidRDefault="00570B07" w:rsidP="00394BB5">
            <w:pPr>
              <w:jc w:val="center"/>
              <w:rPr>
                <w:rFonts w:ascii="Century Gothic" w:hAnsi="Century Gothic" w:cs="Arial"/>
                <w:sz w:val="16"/>
                <w:szCs w:val="16"/>
              </w:rPr>
            </w:pPr>
            <w:r w:rsidRPr="0092030F">
              <w:rPr>
                <w:rFonts w:ascii="Century Gothic" w:hAnsi="Century Gothic" w:cs="Arial"/>
                <w:sz w:val="16"/>
                <w:szCs w:val="16"/>
              </w:rPr>
              <w:t>21</w:t>
            </w:r>
          </w:p>
        </w:tc>
        <w:tc>
          <w:tcPr>
            <w:tcW w:w="1559" w:type="dxa"/>
            <w:tcBorders>
              <w:top w:val="single" w:sz="4" w:space="0" w:color="auto"/>
              <w:left w:val="single" w:sz="4" w:space="0" w:color="auto"/>
              <w:bottom w:val="single" w:sz="4" w:space="0" w:color="auto"/>
              <w:right w:val="single" w:sz="4" w:space="0" w:color="auto"/>
            </w:tcBorders>
            <w:vAlign w:val="center"/>
          </w:tcPr>
          <w:p w:rsidR="00570B07" w:rsidRPr="00610A71" w:rsidRDefault="00570B07" w:rsidP="00394BB5">
            <w:pPr>
              <w:jc w:val="center"/>
              <w:rPr>
                <w:rFonts w:ascii="Century Gothic" w:hAnsi="Century Gothic" w:cs="Arial"/>
                <w:b/>
                <w:sz w:val="16"/>
                <w:szCs w:val="16"/>
              </w:rPr>
            </w:pPr>
            <w:r w:rsidRPr="00610A71">
              <w:rPr>
                <w:rFonts w:ascii="Century Gothic" w:hAnsi="Century Gothic" w:cs="Arial"/>
                <w:b/>
                <w:sz w:val="16"/>
                <w:szCs w:val="16"/>
              </w:rPr>
              <w:t>Linia kablowa</w:t>
            </w:r>
          </w:p>
        </w:tc>
        <w:tc>
          <w:tcPr>
            <w:tcW w:w="1016"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867"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278"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r w:rsidRPr="009A2231">
              <w:rPr>
                <w:rFonts w:ascii="Century Gothic" w:hAnsi="Century Gothic" w:cs="Arial"/>
                <w:sz w:val="14"/>
                <w:szCs w:val="14"/>
              </w:rPr>
              <w:t>Nie dotyczy</w:t>
            </w:r>
          </w:p>
        </w:tc>
        <w:tc>
          <w:tcPr>
            <w:tcW w:w="1191"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158" w:type="dxa"/>
            <w:tcBorders>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c>
          <w:tcPr>
            <w:tcW w:w="1085" w:type="dxa"/>
            <w:tcBorders>
              <w:top w:val="single" w:sz="4" w:space="0" w:color="auto"/>
              <w:left w:val="single" w:sz="4" w:space="0" w:color="auto"/>
              <w:bottom w:val="single" w:sz="4" w:space="0" w:color="auto"/>
              <w:right w:val="single" w:sz="4" w:space="0" w:color="auto"/>
            </w:tcBorders>
            <w:vAlign w:val="center"/>
          </w:tcPr>
          <w:p w:rsidR="00570B07" w:rsidRPr="009A2231" w:rsidRDefault="00570B07" w:rsidP="00394BB5">
            <w:pPr>
              <w:jc w:val="center"/>
              <w:rPr>
                <w:rFonts w:ascii="Century Gothic" w:hAnsi="Century Gothic" w:cs="Arial"/>
                <w:sz w:val="14"/>
                <w:szCs w:val="14"/>
              </w:rPr>
            </w:pPr>
          </w:p>
        </w:tc>
      </w:tr>
    </w:tbl>
    <w:p w:rsidR="00570B07" w:rsidRDefault="00570B07" w:rsidP="00570B07">
      <w:pPr>
        <w:jc w:val="right"/>
        <w:rPr>
          <w:sz w:val="20"/>
          <w:szCs w:val="20"/>
          <w:highlight w:val="yellow"/>
        </w:rPr>
      </w:pPr>
    </w:p>
    <w:p w:rsidR="00570B07" w:rsidRPr="00C0460D" w:rsidRDefault="00570B07" w:rsidP="00570B07">
      <w:pPr>
        <w:rPr>
          <w:sz w:val="20"/>
          <w:szCs w:val="20"/>
          <w:highlight w:val="yellow"/>
        </w:rPr>
      </w:pPr>
      <w:r>
        <w:rPr>
          <w:sz w:val="20"/>
          <w:szCs w:val="20"/>
          <w:highlight w:val="yellow"/>
        </w:rPr>
        <w:br w:type="page"/>
      </w:r>
    </w:p>
    <w:p w:rsidR="00570B07" w:rsidRPr="002929BE" w:rsidRDefault="00570B07" w:rsidP="00570B07">
      <w:pPr>
        <w:tabs>
          <w:tab w:val="left" w:pos="5245"/>
        </w:tabs>
        <w:spacing w:line="360" w:lineRule="auto"/>
        <w:jc w:val="right"/>
        <w:rPr>
          <w:rFonts w:ascii="Century Gothic" w:hAnsi="Century Gothic" w:cs="Arial Narrow"/>
          <w:i/>
          <w:sz w:val="20"/>
          <w:szCs w:val="20"/>
        </w:rPr>
      </w:pPr>
      <w:r w:rsidRPr="002929BE">
        <w:rPr>
          <w:rFonts w:ascii="Century Gothic" w:hAnsi="Century Gothic" w:cs="Arial Narrow"/>
          <w:i/>
          <w:sz w:val="20"/>
          <w:szCs w:val="20"/>
        </w:rPr>
        <w:t xml:space="preserve">Załącznik nr </w:t>
      </w:r>
      <w:r>
        <w:rPr>
          <w:rFonts w:ascii="Century Gothic" w:hAnsi="Century Gothic" w:cs="Arial Narrow"/>
          <w:i/>
          <w:sz w:val="20"/>
          <w:szCs w:val="20"/>
        </w:rPr>
        <w:t>3</w:t>
      </w:r>
    </w:p>
    <w:p w:rsidR="00570B07" w:rsidRPr="002929BE" w:rsidRDefault="00570B07" w:rsidP="00570B07">
      <w:pPr>
        <w:tabs>
          <w:tab w:val="left" w:pos="5245"/>
        </w:tabs>
        <w:spacing w:line="360" w:lineRule="auto"/>
        <w:jc w:val="right"/>
        <w:rPr>
          <w:rFonts w:ascii="Century Gothic" w:hAnsi="Century Gothic" w:cs="Arial Narrow"/>
          <w:i/>
          <w:sz w:val="20"/>
          <w:szCs w:val="20"/>
        </w:rPr>
      </w:pPr>
      <w:r w:rsidRPr="002929BE">
        <w:rPr>
          <w:rFonts w:ascii="Century Gothic" w:hAnsi="Century Gothic" w:cs="Arial Narrow"/>
          <w:i/>
          <w:sz w:val="20"/>
          <w:szCs w:val="20"/>
        </w:rPr>
        <w:t>do umowy nr ZP/…../WIT/2018 z dnia …………….…</w:t>
      </w:r>
    </w:p>
    <w:p w:rsidR="00570B07" w:rsidRPr="002929BE" w:rsidRDefault="00570B07" w:rsidP="00570B07">
      <w:pPr>
        <w:pStyle w:val="Tekstpodstawowy"/>
        <w:tabs>
          <w:tab w:val="left" w:pos="567"/>
        </w:tabs>
        <w:spacing w:after="0" w:line="360" w:lineRule="auto"/>
        <w:ind w:left="284"/>
        <w:jc w:val="right"/>
        <w:rPr>
          <w:sz w:val="20"/>
        </w:rPr>
      </w:pPr>
    </w:p>
    <w:p w:rsidR="00570B07" w:rsidRPr="002929BE" w:rsidRDefault="00570B07" w:rsidP="00570B07">
      <w:pPr>
        <w:pStyle w:val="Tekstpodstawowy"/>
        <w:tabs>
          <w:tab w:val="left" w:pos="567"/>
        </w:tabs>
        <w:spacing w:after="0" w:line="360" w:lineRule="auto"/>
        <w:ind w:left="284"/>
        <w:jc w:val="right"/>
        <w:rPr>
          <w:sz w:val="20"/>
        </w:rPr>
      </w:pPr>
      <w:r w:rsidRPr="002929BE">
        <w:rPr>
          <w:sz w:val="20"/>
        </w:rPr>
        <w:t>Żary, dnia ……………………………….</w:t>
      </w:r>
    </w:p>
    <w:p w:rsidR="00570B07" w:rsidRPr="000872E2" w:rsidRDefault="00570B07" w:rsidP="00570B07">
      <w:pPr>
        <w:tabs>
          <w:tab w:val="left" w:pos="567"/>
        </w:tabs>
        <w:spacing w:line="360" w:lineRule="auto"/>
        <w:ind w:left="284"/>
        <w:jc w:val="right"/>
        <w:rPr>
          <w:rFonts w:ascii="Bookman Old Style" w:hAnsi="Bookman Old Style" w:cs="Arial"/>
          <w:sz w:val="10"/>
          <w:szCs w:val="10"/>
        </w:rPr>
      </w:pPr>
    </w:p>
    <w:p w:rsidR="00570B07" w:rsidRPr="000872E2" w:rsidRDefault="00570B07" w:rsidP="00570B07">
      <w:pPr>
        <w:tabs>
          <w:tab w:val="left" w:pos="567"/>
        </w:tabs>
        <w:spacing w:line="360" w:lineRule="auto"/>
        <w:ind w:left="284"/>
        <w:jc w:val="center"/>
        <w:rPr>
          <w:rFonts w:ascii="Bookman Old Style" w:hAnsi="Bookman Old Style" w:cs="Arial"/>
          <w:b/>
          <w:sz w:val="20"/>
          <w:szCs w:val="20"/>
        </w:rPr>
      </w:pPr>
      <w:r w:rsidRPr="000872E2">
        <w:rPr>
          <w:rFonts w:ascii="Bookman Old Style" w:hAnsi="Bookman Old Style" w:cs="Arial"/>
          <w:b/>
          <w:sz w:val="20"/>
          <w:szCs w:val="20"/>
        </w:rPr>
        <w:t>Oświadczenie inspektorów nadzoru inwestorskiego</w:t>
      </w:r>
    </w:p>
    <w:p w:rsidR="00570B07" w:rsidRPr="000872E2" w:rsidRDefault="00570B07" w:rsidP="00570B07">
      <w:pPr>
        <w:tabs>
          <w:tab w:val="left" w:pos="567"/>
        </w:tabs>
        <w:ind w:left="284"/>
        <w:jc w:val="both"/>
        <w:rPr>
          <w:rFonts w:ascii="Bookman Old Style" w:hAnsi="Bookman Old Style" w:cs="Arial"/>
          <w:sz w:val="10"/>
          <w:szCs w:val="10"/>
        </w:rPr>
      </w:pPr>
    </w:p>
    <w:p w:rsidR="00570B07" w:rsidRPr="000872E2" w:rsidRDefault="00570B07" w:rsidP="00570B07">
      <w:pPr>
        <w:tabs>
          <w:tab w:val="left" w:pos="567"/>
        </w:tabs>
        <w:spacing w:line="360" w:lineRule="auto"/>
        <w:ind w:left="284"/>
        <w:jc w:val="both"/>
        <w:rPr>
          <w:rFonts w:ascii="Bookman Old Style" w:hAnsi="Bookman Old Style" w:cs="Arial"/>
          <w:sz w:val="20"/>
          <w:szCs w:val="20"/>
        </w:rPr>
      </w:pPr>
      <w:r w:rsidRPr="000872E2">
        <w:rPr>
          <w:rFonts w:ascii="Bookman Old Style" w:hAnsi="Bookman Old Style" w:cs="Arial"/>
          <w:sz w:val="20"/>
          <w:szCs w:val="20"/>
        </w:rPr>
        <w:tab/>
        <w:t>Ja niżej podpisany pełniący obowiązki inspektora nadzoru inwestorskiego</w:t>
      </w:r>
      <w:r>
        <w:rPr>
          <w:rFonts w:ascii="Bookman Old Style" w:hAnsi="Bookman Old Style" w:cs="Arial"/>
          <w:sz w:val="20"/>
          <w:szCs w:val="20"/>
        </w:rPr>
        <w:t xml:space="preserve"> na zadaniu inwestycyjnym pn.: </w:t>
      </w:r>
      <w:r w:rsidRPr="00802FEA">
        <w:rPr>
          <w:rFonts w:ascii="Bookman Old Style" w:hAnsi="Bookman Old Style"/>
          <w:b/>
          <w:sz w:val="20"/>
          <w:szCs w:val="20"/>
        </w:rPr>
        <w:t>„Kontynuacja robót dotycząc</w:t>
      </w:r>
      <w:r>
        <w:rPr>
          <w:rFonts w:ascii="Bookman Old Style" w:hAnsi="Bookman Old Style"/>
          <w:b/>
          <w:sz w:val="20"/>
          <w:szCs w:val="20"/>
        </w:rPr>
        <w:t>a</w:t>
      </w:r>
      <w:r w:rsidRPr="00802FEA">
        <w:rPr>
          <w:rFonts w:ascii="Bookman Old Style" w:hAnsi="Bookman Old Style"/>
          <w:b/>
          <w:sz w:val="20"/>
          <w:szCs w:val="20"/>
        </w:rPr>
        <w:t xml:space="preserve"> uzbrojeni</w:t>
      </w:r>
      <w:r>
        <w:rPr>
          <w:rFonts w:ascii="Bookman Old Style" w:hAnsi="Bookman Old Style"/>
          <w:b/>
          <w:sz w:val="20"/>
          <w:szCs w:val="20"/>
        </w:rPr>
        <w:t>a</w:t>
      </w:r>
      <w:r w:rsidRPr="00802FEA">
        <w:rPr>
          <w:rFonts w:ascii="Bookman Old Style" w:hAnsi="Bookman Old Style"/>
          <w:b/>
          <w:sz w:val="20"/>
          <w:szCs w:val="20"/>
        </w:rPr>
        <w:t xml:space="preserve"> strefy inwestycyjnej „Lotnisko” w Żarach”</w:t>
      </w:r>
      <w:r>
        <w:rPr>
          <w:rFonts w:ascii="Bookman Old Style" w:hAnsi="Bookman Old Style"/>
          <w:b/>
          <w:sz w:val="20"/>
          <w:szCs w:val="20"/>
        </w:rPr>
        <w:t xml:space="preserve">, </w:t>
      </w:r>
      <w:r w:rsidRPr="000872E2">
        <w:rPr>
          <w:rFonts w:ascii="Bookman Old Style" w:hAnsi="Bookman Old Style" w:cs="Arial"/>
          <w:sz w:val="20"/>
          <w:szCs w:val="20"/>
        </w:rPr>
        <w:t xml:space="preserve">realizowanym przez Gminę Żary o statusie miejskim </w:t>
      </w:r>
      <w:r w:rsidRPr="000872E2">
        <w:rPr>
          <w:rFonts w:ascii="Bookman Old Style" w:hAnsi="Bookman Old Style" w:cs="Arial"/>
          <w:b/>
          <w:bCs/>
          <w:sz w:val="20"/>
          <w:szCs w:val="20"/>
        </w:rPr>
        <w:t xml:space="preserve">na podstawie umowy………………………….. z dnia ……………………….., </w:t>
      </w:r>
      <w:r w:rsidRPr="000872E2">
        <w:rPr>
          <w:rFonts w:ascii="Bookman Old Style" w:hAnsi="Bookman Old Style" w:cs="Arial"/>
          <w:bCs/>
          <w:sz w:val="20"/>
          <w:szCs w:val="20"/>
        </w:rPr>
        <w:t>o</w:t>
      </w:r>
      <w:r w:rsidRPr="000872E2">
        <w:rPr>
          <w:rFonts w:ascii="Bookman Old Style" w:hAnsi="Bookman Old Style" w:cs="Arial"/>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w:t>
      </w:r>
      <w:proofErr w:type="spellStart"/>
      <w:r w:rsidRPr="000872E2">
        <w:rPr>
          <w:rFonts w:ascii="Bookman Old Style" w:hAnsi="Bookman Old Style" w:cs="Arial"/>
          <w:sz w:val="20"/>
          <w:szCs w:val="20"/>
        </w:rPr>
        <w:t>formalno</w:t>
      </w:r>
      <w:proofErr w:type="spellEnd"/>
      <w:r w:rsidRPr="000872E2">
        <w:rPr>
          <w:rFonts w:ascii="Bookman Old Style" w:hAnsi="Bookman Old Style" w:cs="Arial"/>
          <w:sz w:val="20"/>
          <w:szCs w:val="20"/>
        </w:rPr>
        <w:t xml:space="preserve"> – prawym uprawniającym do rozpoczęcia prac (pozwolenie na budowę, zgłoszenie). Potwierdzam, że wykonano wszystkie badania i pomiary przewidziane w dokumentacji projektowej i wynikające z obowiązków Wykonawcy przewidzianych w zawartej umowie ……………………z dnia………………..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570B07" w:rsidRPr="000872E2" w:rsidRDefault="00570B07" w:rsidP="00570B07">
      <w:pPr>
        <w:tabs>
          <w:tab w:val="left" w:pos="567"/>
        </w:tabs>
        <w:spacing w:line="276" w:lineRule="auto"/>
        <w:ind w:left="284"/>
        <w:jc w:val="both"/>
        <w:rPr>
          <w:rFonts w:ascii="Bookman Old Style" w:hAnsi="Bookman Old Style" w:cs="Arial"/>
          <w:sz w:val="20"/>
          <w:szCs w:val="20"/>
        </w:rPr>
      </w:pPr>
    </w:p>
    <w:tbl>
      <w:tblPr>
        <w:tblW w:w="0" w:type="auto"/>
        <w:jc w:val="center"/>
        <w:tblLook w:val="04A0" w:firstRow="1" w:lastRow="0" w:firstColumn="1" w:lastColumn="0" w:noHBand="0" w:noVBand="1"/>
      </w:tblPr>
      <w:tblGrid>
        <w:gridCol w:w="9350"/>
      </w:tblGrid>
      <w:tr w:rsidR="00570B07" w:rsidRPr="000872E2" w:rsidTr="00394BB5">
        <w:trPr>
          <w:trHeight w:val="1351"/>
          <w:jc w:val="center"/>
        </w:trPr>
        <w:tc>
          <w:tcPr>
            <w:tcW w:w="9408" w:type="dxa"/>
            <w:shd w:val="clear" w:color="auto" w:fill="auto"/>
          </w:tcPr>
          <w:p w:rsidR="00570B07" w:rsidRDefault="00570B07" w:rsidP="00394BB5">
            <w:pPr>
              <w:tabs>
                <w:tab w:val="left" w:pos="567"/>
              </w:tabs>
              <w:spacing w:line="360" w:lineRule="auto"/>
              <w:jc w:val="both"/>
              <w:rPr>
                <w:rFonts w:ascii="Bookman Old Style" w:hAnsi="Bookman Old Style" w:cs="Arial"/>
                <w:sz w:val="20"/>
                <w:szCs w:val="20"/>
              </w:rPr>
            </w:pPr>
          </w:p>
          <w:p w:rsidR="00570B07" w:rsidRDefault="00570B07" w:rsidP="00394BB5">
            <w:pPr>
              <w:tabs>
                <w:tab w:val="left" w:pos="567"/>
              </w:tabs>
              <w:spacing w:line="360" w:lineRule="auto"/>
              <w:jc w:val="both"/>
              <w:rPr>
                <w:rFonts w:ascii="Bookman Old Style" w:hAnsi="Bookman Old Style" w:cs="Arial"/>
                <w:sz w:val="20"/>
                <w:szCs w:val="20"/>
              </w:rPr>
            </w:pPr>
          </w:p>
          <w:p w:rsidR="00570B07" w:rsidRPr="000872E2" w:rsidRDefault="00570B07" w:rsidP="00394BB5">
            <w:pPr>
              <w:tabs>
                <w:tab w:val="left" w:pos="567"/>
              </w:tabs>
              <w:spacing w:line="360" w:lineRule="auto"/>
              <w:jc w:val="both"/>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570B07" w:rsidRPr="000872E2" w:rsidRDefault="00570B07" w:rsidP="00394BB5">
            <w:pPr>
              <w:tabs>
                <w:tab w:val="left" w:pos="567"/>
              </w:tabs>
              <w:spacing w:line="360" w:lineRule="auto"/>
              <w:jc w:val="center"/>
              <w:rPr>
                <w:rFonts w:ascii="Bookman Old Style" w:hAnsi="Bookman Old Style" w:cs="Arial"/>
                <w:sz w:val="16"/>
                <w:szCs w:val="16"/>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 xml:space="preserve">specjalności </w:t>
            </w:r>
            <w:r w:rsidRPr="000872E2">
              <w:rPr>
                <w:rFonts w:ascii="Bookman Old Style" w:hAnsi="Bookman Old Style" w:cs="Arial"/>
                <w:sz w:val="16"/>
                <w:szCs w:val="16"/>
              </w:rPr>
              <w:t xml:space="preserve"> inżynieryjnej drogowej</w:t>
            </w:r>
          </w:p>
        </w:tc>
      </w:tr>
      <w:tr w:rsidR="00570B07" w:rsidRPr="000872E2" w:rsidTr="00394BB5">
        <w:trPr>
          <w:jc w:val="center"/>
        </w:trPr>
        <w:tc>
          <w:tcPr>
            <w:tcW w:w="9408" w:type="dxa"/>
            <w:shd w:val="clear" w:color="auto" w:fill="auto"/>
          </w:tcPr>
          <w:p w:rsidR="00570B07" w:rsidRPr="000872E2" w:rsidRDefault="00570B07" w:rsidP="00394BB5">
            <w:pPr>
              <w:tabs>
                <w:tab w:val="left" w:pos="567"/>
              </w:tabs>
              <w:spacing w:line="360" w:lineRule="auto"/>
              <w:jc w:val="center"/>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570B07" w:rsidRPr="000872E2" w:rsidRDefault="00570B07" w:rsidP="00394BB5">
            <w:pPr>
              <w:tabs>
                <w:tab w:val="left" w:pos="567"/>
              </w:tabs>
              <w:spacing w:line="360" w:lineRule="auto"/>
              <w:jc w:val="center"/>
              <w:rPr>
                <w:rFonts w:ascii="Bookman Old Style" w:hAnsi="Bookman Old Style" w:cs="Arial"/>
                <w:sz w:val="14"/>
                <w:szCs w:val="14"/>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 xml:space="preserve">specjalności </w:t>
            </w:r>
            <w:r w:rsidRPr="000872E2">
              <w:rPr>
                <w:rFonts w:ascii="Bookman Old Style" w:hAnsi="Bookman Old Style" w:cs="Arial"/>
                <w:sz w:val="16"/>
                <w:szCs w:val="16"/>
              </w:rPr>
              <w:t>instalacyjnej w zakresie sieci instalacji i urządzeń elektrycznych i elektroenergetycznych</w:t>
            </w:r>
          </w:p>
        </w:tc>
      </w:tr>
      <w:tr w:rsidR="00570B07" w:rsidRPr="000872E2" w:rsidTr="00394BB5">
        <w:trPr>
          <w:jc w:val="center"/>
        </w:trPr>
        <w:tc>
          <w:tcPr>
            <w:tcW w:w="9408" w:type="dxa"/>
            <w:shd w:val="clear" w:color="auto" w:fill="auto"/>
          </w:tcPr>
          <w:p w:rsidR="00570B07" w:rsidRPr="000872E2" w:rsidRDefault="00570B07" w:rsidP="00394BB5">
            <w:pPr>
              <w:tabs>
                <w:tab w:val="left" w:pos="567"/>
              </w:tabs>
              <w:spacing w:line="360" w:lineRule="auto"/>
              <w:jc w:val="center"/>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p>
          <w:p w:rsidR="00570B07" w:rsidRPr="000872E2" w:rsidRDefault="00570B07" w:rsidP="00394BB5">
            <w:pPr>
              <w:tabs>
                <w:tab w:val="left" w:pos="567"/>
              </w:tabs>
              <w:spacing w:line="360" w:lineRule="auto"/>
              <w:jc w:val="center"/>
              <w:rPr>
                <w:rFonts w:ascii="Bookman Old Style" w:hAnsi="Bookman Old Style" w:cs="Arial"/>
                <w:sz w:val="20"/>
                <w:szCs w:val="20"/>
              </w:rPr>
            </w:pPr>
            <w:r w:rsidRPr="000872E2">
              <w:rPr>
                <w:rFonts w:ascii="Bookman Old Style" w:hAnsi="Bookman Old Style" w:cs="Arial"/>
                <w:sz w:val="20"/>
                <w:szCs w:val="20"/>
              </w:rPr>
              <w:t>……………………………………………………………………………………………………………………….</w:t>
            </w:r>
          </w:p>
          <w:p w:rsidR="00570B07" w:rsidRPr="000872E2" w:rsidRDefault="00570B07" w:rsidP="00394BB5">
            <w:pPr>
              <w:tabs>
                <w:tab w:val="left" w:pos="567"/>
              </w:tabs>
              <w:spacing w:line="360" w:lineRule="auto"/>
              <w:jc w:val="center"/>
              <w:rPr>
                <w:rFonts w:ascii="Bookman Old Style" w:hAnsi="Bookman Old Style" w:cs="Arial"/>
                <w:sz w:val="14"/>
                <w:szCs w:val="14"/>
              </w:rPr>
            </w:pPr>
            <w:r w:rsidRPr="000872E2">
              <w:rPr>
                <w:rFonts w:ascii="Bookman Old Style" w:hAnsi="Bookman Old Style" w:cs="Arial"/>
                <w:sz w:val="16"/>
                <w:szCs w:val="16"/>
              </w:rPr>
              <w:t xml:space="preserve">Inspektor nadzoru inwestorskiego </w:t>
            </w:r>
            <w:r w:rsidRPr="00505F91">
              <w:rPr>
                <w:rFonts w:ascii="Bookman Old Style" w:hAnsi="Bookman Old Style" w:cs="Arial"/>
                <w:sz w:val="16"/>
                <w:szCs w:val="16"/>
              </w:rPr>
              <w:t>specjalności</w:t>
            </w:r>
            <w:r w:rsidRPr="000872E2">
              <w:rPr>
                <w:rFonts w:ascii="Bookman Old Style" w:hAnsi="Bookman Old Style" w:cs="Arial"/>
                <w:sz w:val="16"/>
                <w:szCs w:val="16"/>
              </w:rPr>
              <w:t xml:space="preserve"> instalacyjnej w zakresie sieci, instalacji i urządzeń cieplnych, wentylacyjnych, gazowych, wodociągowych i kanalizacyjnych</w:t>
            </w:r>
            <w:r w:rsidRPr="000872E2">
              <w:rPr>
                <w:rFonts w:ascii="Bookman Old Style" w:hAnsi="Bookman Old Style" w:cs="Arial"/>
                <w:sz w:val="14"/>
                <w:szCs w:val="14"/>
              </w:rPr>
              <w:t xml:space="preserve"> </w:t>
            </w:r>
          </w:p>
        </w:tc>
      </w:tr>
    </w:tbl>
    <w:p w:rsidR="00570B07" w:rsidRPr="000872E2" w:rsidRDefault="00570B07" w:rsidP="00570B07">
      <w:pPr>
        <w:pStyle w:val="Tekstpodstawowy"/>
        <w:tabs>
          <w:tab w:val="left" w:pos="567"/>
        </w:tabs>
        <w:spacing w:after="0" w:line="360" w:lineRule="auto"/>
        <w:ind w:left="644"/>
        <w:jc w:val="right"/>
        <w:rPr>
          <w:rFonts w:cs="Arial"/>
          <w:sz w:val="20"/>
          <w:vertAlign w:val="subscript"/>
        </w:rPr>
      </w:pPr>
    </w:p>
    <w:p w:rsidR="00570B07" w:rsidRDefault="00570B07" w:rsidP="00570B07">
      <w:pPr>
        <w:pStyle w:val="Tekstpodstawowywcity"/>
        <w:spacing w:line="360" w:lineRule="auto"/>
        <w:ind w:left="426" w:hanging="426"/>
        <w:jc w:val="center"/>
        <w:rPr>
          <w:rFonts w:ascii="Century Gothic" w:hAnsi="Century Gothic" w:cs="Arial Narrow"/>
          <w:b/>
          <w:bCs/>
          <w:sz w:val="22"/>
          <w:szCs w:val="22"/>
        </w:rPr>
      </w:pPr>
    </w:p>
    <w:sectPr w:rsidR="00570B07" w:rsidSect="00E37C6E">
      <w:headerReference w:type="default" r:id="rId13"/>
      <w:footerReference w:type="default" r:id="rId14"/>
      <w:headerReference w:type="first" r:id="rId15"/>
      <w:footerReference w:type="first" r:id="rId16"/>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2A" w:rsidRDefault="002F132A" w:rsidP="00422420">
      <w:r>
        <w:separator/>
      </w:r>
    </w:p>
    <w:p w:rsidR="002F132A" w:rsidRDefault="002F132A"/>
  </w:endnote>
  <w:endnote w:type="continuationSeparator" w:id="0">
    <w:p w:rsidR="002F132A" w:rsidRDefault="002F132A" w:rsidP="00422420">
      <w:r>
        <w:continuationSeparator/>
      </w:r>
    </w:p>
    <w:p w:rsidR="002F132A" w:rsidRDefault="002F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2A" w:rsidRDefault="002F132A">
    <w:pPr>
      <w:pStyle w:val="Stopka"/>
      <w:ind w:right="360"/>
      <w:jc w:val="center"/>
      <w:rPr>
        <w:rStyle w:val="Numerstrony"/>
        <w:rFonts w:cs="Arial Narrow"/>
        <w:sz w:val="16"/>
        <w:szCs w:val="16"/>
      </w:rPr>
    </w:pPr>
  </w:p>
  <w:p w:rsidR="002F132A" w:rsidRDefault="002F132A">
    <w:pPr>
      <w:pStyle w:val="Stopka"/>
      <w:ind w:right="360"/>
      <w:jc w:val="center"/>
      <w:rPr>
        <w:rStyle w:val="Numerstrony"/>
        <w:rFonts w:cs="Arial Narrow"/>
        <w:sz w:val="16"/>
        <w:szCs w:val="16"/>
      </w:rPr>
    </w:pPr>
    <w:r w:rsidRPr="00BA7AFE">
      <w:rPr>
        <w:noProof/>
      </w:rPr>
      <w:drawing>
        <wp:inline distT="0" distB="0" distL="0" distR="0" wp14:anchorId="13FF1DA5" wp14:editId="3D2109F9">
          <wp:extent cx="5739130" cy="8803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942" cy="881123"/>
                  </a:xfrm>
                  <a:prstGeom prst="rect">
                    <a:avLst/>
                  </a:prstGeom>
                  <a:noFill/>
                  <a:ln>
                    <a:noFill/>
                  </a:ln>
                </pic:spPr>
              </pic:pic>
            </a:graphicData>
          </a:graphic>
        </wp:inline>
      </w:drawing>
    </w:r>
  </w:p>
  <w:p w:rsidR="002F132A" w:rsidRPr="00A33770" w:rsidRDefault="002F132A">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D06EAD">
      <w:rPr>
        <w:rStyle w:val="Numerstrony"/>
        <w:rFonts w:cs="Arial Narrow"/>
        <w:noProof/>
        <w:sz w:val="16"/>
        <w:szCs w:val="16"/>
      </w:rPr>
      <w:t>2</w:t>
    </w:r>
    <w:r w:rsidRPr="00A33770">
      <w:rPr>
        <w:rStyle w:val="Numerstrony"/>
        <w:rFonts w:cs="Arial Narrow"/>
        <w:sz w:val="16"/>
        <w:szCs w:val="16"/>
      </w:rPr>
      <w:fldChar w:fldCharType="end"/>
    </w:r>
  </w:p>
  <w:p w:rsidR="002F132A" w:rsidRDefault="002F13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2A" w:rsidRDefault="002F132A" w:rsidP="00AF474F">
    <w:pPr>
      <w:pStyle w:val="Stopka"/>
      <w:jc w:val="center"/>
      <w:rPr>
        <w:rFonts w:ascii="Century Gothic" w:hAnsi="Century Gothic"/>
        <w:sz w:val="16"/>
        <w:szCs w:val="16"/>
      </w:rPr>
    </w:pPr>
  </w:p>
  <w:p w:rsidR="002F132A" w:rsidRPr="00334832" w:rsidRDefault="002F132A">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2F132A" w:rsidRDefault="002F13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2A" w:rsidRDefault="002F132A" w:rsidP="00422420">
      <w:r>
        <w:separator/>
      </w:r>
    </w:p>
    <w:p w:rsidR="002F132A" w:rsidRDefault="002F132A"/>
  </w:footnote>
  <w:footnote w:type="continuationSeparator" w:id="0">
    <w:p w:rsidR="002F132A" w:rsidRDefault="002F132A" w:rsidP="00422420">
      <w:r>
        <w:continuationSeparator/>
      </w:r>
    </w:p>
    <w:p w:rsidR="002F132A" w:rsidRDefault="002F1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2A" w:rsidRPr="00B71A9A" w:rsidRDefault="002F132A" w:rsidP="00C25DAE">
    <w:pPr>
      <w:pStyle w:val="Tekstpodstawowywcity"/>
      <w:spacing w:line="360" w:lineRule="auto"/>
      <w:ind w:firstLine="0"/>
      <w:jc w:val="center"/>
      <w:rPr>
        <w:rFonts w:ascii="Bookman Old Style" w:hAnsi="Bookman Old Style" w:cs="Arial Narrow"/>
        <w:bCs/>
        <w:i/>
        <w:iCs/>
        <w:color w:val="365F91" w:themeColor="accent1" w:themeShade="BF"/>
        <w:sz w:val="14"/>
        <w:szCs w:val="14"/>
      </w:rPr>
    </w:pPr>
    <w:r w:rsidRPr="00B71A9A">
      <w:rPr>
        <w:rFonts w:ascii="Bookman Old Style" w:hAnsi="Bookman Old Style" w:cs="Arial Narrow"/>
        <w:bCs/>
        <w:i/>
        <w:iCs/>
        <w:color w:val="365F91" w:themeColor="accent1" w:themeShade="BF"/>
        <w:sz w:val="14"/>
        <w:szCs w:val="14"/>
      </w:rPr>
      <w:t xml:space="preserve">Specyfikacja Istotnych Warunków Zamówienia </w:t>
    </w:r>
    <w:r>
      <w:rPr>
        <w:rFonts w:ascii="Bookman Old Style" w:hAnsi="Bookman Old Style" w:cs="Arial Narrow"/>
        <w:bCs/>
        <w:i/>
        <w:iCs/>
        <w:color w:val="365F91" w:themeColor="accent1" w:themeShade="BF"/>
        <w:sz w:val="14"/>
        <w:szCs w:val="14"/>
      </w:rPr>
      <w:t>(numer postępowania: WZP.271.1.29.2018</w:t>
    </w:r>
    <w:r w:rsidRPr="00B71A9A">
      <w:rPr>
        <w:rFonts w:ascii="Bookman Old Style" w:hAnsi="Bookman Old Style" w:cs="Arial Narrow"/>
        <w:bCs/>
        <w:i/>
        <w:iCs/>
        <w:color w:val="365F91" w:themeColor="accent1" w:themeShade="BF"/>
        <w:sz w:val="14"/>
        <w:szCs w:val="14"/>
      </w:rPr>
      <w:t>)</w:t>
    </w:r>
  </w:p>
  <w:p w:rsidR="002F132A" w:rsidRPr="00B71A9A" w:rsidRDefault="002F132A" w:rsidP="0063079F">
    <w:pPr>
      <w:pStyle w:val="Tekstpodstawowywcity"/>
      <w:spacing w:line="360" w:lineRule="auto"/>
      <w:ind w:firstLine="0"/>
      <w:jc w:val="center"/>
      <w:rPr>
        <w:rFonts w:ascii="Bookman Old Style" w:hAnsi="Bookman Old Style"/>
        <w:i/>
        <w:color w:val="365F91" w:themeColor="accent1" w:themeShade="BF"/>
        <w:sz w:val="14"/>
        <w:szCs w:val="14"/>
      </w:rPr>
    </w:pPr>
    <w:r>
      <w:rPr>
        <w:rFonts w:ascii="Bookman Old Style" w:hAnsi="Bookman Old Style"/>
        <w:i/>
        <w:color w:val="365F91" w:themeColor="accent1" w:themeShade="BF"/>
        <w:sz w:val="14"/>
        <w:szCs w:val="14"/>
      </w:rPr>
      <w:t>„Kontynuacja robót dotycząca uzbrojenia strefy inwestycyjnej LOTNIKO w Żarach” realizowanego w ramach projektu pn. „Utworzenie Żagańsko – Żarskiej Strefy Gospodarczej w Żarsko – Żagańskim Obszarze Funkcjonalnym”</w:t>
    </w:r>
  </w:p>
  <w:p w:rsidR="002F132A" w:rsidRDefault="002F13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2A" w:rsidRPr="00E37C6E" w:rsidRDefault="002F132A"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2F132A" w:rsidRPr="00E37C6E" w:rsidRDefault="002F132A"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2F132A" w:rsidRDefault="002F132A">
    <w:pPr>
      <w:pStyle w:val="Nagwek"/>
    </w:pPr>
  </w:p>
  <w:p w:rsidR="002F132A" w:rsidRDefault="002F13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67FA5"/>
    <w:multiLevelType w:val="multilevel"/>
    <w:tmpl w:val="ABA453F2"/>
    <w:lvl w:ilvl="0">
      <w:start w:val="1"/>
      <w:numFmt w:val="decimal"/>
      <w:lvlText w:val="%1."/>
      <w:lvlJc w:val="left"/>
      <w:pPr>
        <w:tabs>
          <w:tab w:val="num" w:pos="420"/>
        </w:tabs>
        <w:ind w:left="420" w:hanging="420"/>
      </w:pPr>
      <w:rPr>
        <w:rFonts w:ascii="Bookman Old Style" w:hAnsi="Bookman Old Style" w:cs="Times New Roman" w:hint="default"/>
        <w:b w:val="0"/>
        <w:bCs w:val="0"/>
        <w:sz w:val="20"/>
        <w:szCs w:val="2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7D073F3"/>
    <w:multiLevelType w:val="hybridMultilevel"/>
    <w:tmpl w:val="8C7270AC"/>
    <w:lvl w:ilvl="0" w:tplc="F83A5202">
      <w:start w:val="20"/>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09AE1362"/>
    <w:multiLevelType w:val="hybridMultilevel"/>
    <w:tmpl w:val="96A47ED6"/>
    <w:lvl w:ilvl="0" w:tplc="0415000F">
      <w:start w:val="6"/>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0F953C4"/>
    <w:multiLevelType w:val="hybridMultilevel"/>
    <w:tmpl w:val="EA3EFF24"/>
    <w:lvl w:ilvl="0" w:tplc="04150011">
      <w:start w:val="1"/>
      <w:numFmt w:val="decimal"/>
      <w:lvlText w:val="%1)"/>
      <w:lvlJc w:val="left"/>
      <w:pPr>
        <w:ind w:left="720" w:hanging="360"/>
      </w:p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302C7D"/>
    <w:multiLevelType w:val="hybridMultilevel"/>
    <w:tmpl w:val="4B100714"/>
    <w:lvl w:ilvl="0" w:tplc="DF58DB54">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5E4016F"/>
    <w:multiLevelType w:val="hybridMultilevel"/>
    <w:tmpl w:val="9A52EB1E"/>
    <w:lvl w:ilvl="0" w:tplc="9D58E786">
      <w:start w:val="1"/>
      <w:numFmt w:val="lowerLetter"/>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8"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CE173D"/>
    <w:multiLevelType w:val="hybridMultilevel"/>
    <w:tmpl w:val="516897F2"/>
    <w:lvl w:ilvl="0" w:tplc="9C18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F50CE"/>
    <w:multiLevelType w:val="hybridMultilevel"/>
    <w:tmpl w:val="8E9EE946"/>
    <w:lvl w:ilvl="0" w:tplc="04150017">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4"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8" w15:restartNumberingAfterBreak="0">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325B1"/>
    <w:multiLevelType w:val="hybridMultilevel"/>
    <w:tmpl w:val="B186D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2"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6D66826"/>
    <w:multiLevelType w:val="hybridMultilevel"/>
    <w:tmpl w:val="A2924244"/>
    <w:lvl w:ilvl="0" w:tplc="2DC8AE18">
      <w:start w:val="1"/>
      <w:numFmt w:val="bullet"/>
      <w:lvlText w:val=""/>
      <w:lvlJc w:val="left"/>
      <w:pPr>
        <w:ind w:left="720" w:hanging="360"/>
      </w:pPr>
      <w:rPr>
        <w:rFonts w:ascii="Symbol" w:hAnsi="Symbol" w:hint="default"/>
      </w:rPr>
    </w:lvl>
    <w:lvl w:ilvl="1" w:tplc="2DC8AE1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BB8A1366">
      <w:start w:val="4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7705FE"/>
    <w:multiLevelType w:val="hybridMultilevel"/>
    <w:tmpl w:val="4066E368"/>
    <w:lvl w:ilvl="0" w:tplc="91005532">
      <w:start w:val="1"/>
      <w:numFmt w:val="decimal"/>
      <w:lvlText w:val="%1)"/>
      <w:lvlJc w:val="left"/>
      <w:pPr>
        <w:ind w:left="720" w:hanging="360"/>
      </w:pPr>
      <w:rPr>
        <w:b w:val="0"/>
      </w:rPr>
    </w:lvl>
    <w:lvl w:ilvl="1" w:tplc="BA54C99C">
      <w:start w:val="1"/>
      <w:numFmt w:val="lowerLetter"/>
      <w:lvlText w:val="%2)"/>
      <w:lvlJc w:val="left"/>
      <w:pPr>
        <w:ind w:left="1778" w:hanging="360"/>
      </w:pPr>
      <w:rPr>
        <w:rFonts w:ascii="Century Gothic" w:eastAsia="Times New Roman" w:hAnsi="Century Gothic" w:cs="Arial Narrow"/>
      </w:rPr>
    </w:lvl>
    <w:lvl w:ilvl="2" w:tplc="5C8AB69A">
      <w:start w:val="1"/>
      <w:numFmt w:val="decimal"/>
      <w:lvlText w:val="%3."/>
      <w:lvlJc w:val="left"/>
      <w:pPr>
        <w:ind w:left="360" w:hanging="360"/>
      </w:pPr>
      <w:rPr>
        <w:rFonts w:hint="default"/>
        <w:b w:val="0"/>
        <w:strike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1"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5F2F35"/>
    <w:multiLevelType w:val="hybridMultilevel"/>
    <w:tmpl w:val="67045CAE"/>
    <w:lvl w:ilvl="0" w:tplc="2DC8AE18">
      <w:start w:val="1"/>
      <w:numFmt w:val="bullet"/>
      <w:lvlText w:val=""/>
      <w:lvlJc w:val="left"/>
      <w:pPr>
        <w:ind w:left="1701" w:hanging="567"/>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28A6DB5"/>
    <w:multiLevelType w:val="hybridMultilevel"/>
    <w:tmpl w:val="02908612"/>
    <w:lvl w:ilvl="0" w:tplc="0A2A4808">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6"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433331B0"/>
    <w:multiLevelType w:val="hybridMultilevel"/>
    <w:tmpl w:val="B5E0CBF8"/>
    <w:lvl w:ilvl="0" w:tplc="9B3862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A140DE"/>
    <w:multiLevelType w:val="hybridMultilevel"/>
    <w:tmpl w:val="6746627E"/>
    <w:lvl w:ilvl="0" w:tplc="37A4035E">
      <w:start w:val="40"/>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1"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290A5F"/>
    <w:multiLevelType w:val="hybridMultilevel"/>
    <w:tmpl w:val="3EE42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9"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2"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7" w15:restartNumberingAfterBreak="0">
    <w:nsid w:val="65007524"/>
    <w:multiLevelType w:val="hybridMultilevel"/>
    <w:tmpl w:val="5A5E1BDE"/>
    <w:lvl w:ilvl="0" w:tplc="2DC8AE1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8"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CB11E7"/>
    <w:multiLevelType w:val="multilevel"/>
    <w:tmpl w:val="C2E8C3E4"/>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4"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6EB7283E"/>
    <w:multiLevelType w:val="hybridMultilevel"/>
    <w:tmpl w:val="4B100714"/>
    <w:lvl w:ilvl="0" w:tplc="DF58DB54">
      <w:start w:val="1"/>
      <w:numFmt w:val="lowerLetter"/>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8"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6207172"/>
    <w:multiLevelType w:val="hybridMultilevel"/>
    <w:tmpl w:val="72384B98"/>
    <w:lvl w:ilvl="0" w:tplc="7D28C522">
      <w:start w:val="1"/>
      <w:numFmt w:val="lowerLetter"/>
      <w:lvlText w:val="%1)"/>
      <w:lvlJc w:val="left"/>
      <w:pPr>
        <w:ind w:left="870" w:hanging="360"/>
      </w:pPr>
      <w:rPr>
        <w:rFonts w:hint="default"/>
        <w:b w:val="0"/>
      </w:r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91"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52098C"/>
    <w:multiLevelType w:val="hybridMultilevel"/>
    <w:tmpl w:val="D84A295C"/>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4"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5"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6"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B9696D"/>
    <w:multiLevelType w:val="hybridMultilevel"/>
    <w:tmpl w:val="85D8586C"/>
    <w:lvl w:ilvl="0" w:tplc="CCBCEE10">
      <w:start w:val="5"/>
      <w:numFmt w:val="bullet"/>
      <w:lvlText w:val="-"/>
      <w:lvlJc w:val="left"/>
      <w:pPr>
        <w:ind w:left="1854" w:hanging="360"/>
      </w:pPr>
      <w:rPr>
        <w:rFonts w:ascii="Arial" w:eastAsia="Times New Roman"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7DCE10E3"/>
    <w:multiLevelType w:val="multilevel"/>
    <w:tmpl w:val="CFD2223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81"/>
  </w:num>
  <w:num w:numId="3">
    <w:abstractNumId w:val="89"/>
  </w:num>
  <w:num w:numId="4">
    <w:abstractNumId w:val="72"/>
  </w:num>
  <w:num w:numId="5">
    <w:abstractNumId w:val="70"/>
  </w:num>
  <w:num w:numId="6">
    <w:abstractNumId w:val="40"/>
  </w:num>
  <w:num w:numId="7">
    <w:abstractNumId w:val="18"/>
  </w:num>
  <w:num w:numId="8">
    <w:abstractNumId w:val="31"/>
  </w:num>
  <w:num w:numId="9">
    <w:abstractNumId w:val="91"/>
  </w:num>
  <w:num w:numId="10">
    <w:abstractNumId w:val="65"/>
  </w:num>
  <w:num w:numId="11">
    <w:abstractNumId w:val="12"/>
  </w:num>
  <w:num w:numId="12">
    <w:abstractNumId w:val="35"/>
  </w:num>
  <w:num w:numId="13">
    <w:abstractNumId w:val="53"/>
  </w:num>
  <w:num w:numId="14">
    <w:abstractNumId w:val="100"/>
  </w:num>
  <w:num w:numId="15">
    <w:abstractNumId w:val="92"/>
  </w:num>
  <w:num w:numId="16">
    <w:abstractNumId w:val="32"/>
  </w:num>
  <w:num w:numId="17">
    <w:abstractNumId w:val="74"/>
  </w:num>
  <w:num w:numId="18">
    <w:abstractNumId w:val="56"/>
  </w:num>
  <w:num w:numId="19">
    <w:abstractNumId w:val="37"/>
  </w:num>
  <w:num w:numId="20">
    <w:abstractNumId w:val="84"/>
  </w:num>
  <w:num w:numId="21">
    <w:abstractNumId w:val="51"/>
  </w:num>
  <w:num w:numId="22">
    <w:abstractNumId w:val="7"/>
  </w:num>
  <w:num w:numId="23">
    <w:abstractNumId w:val="8"/>
  </w:num>
  <w:num w:numId="24">
    <w:abstractNumId w:val="61"/>
  </w:num>
  <w:num w:numId="25">
    <w:abstractNumId w:val="82"/>
  </w:num>
  <w:num w:numId="26">
    <w:abstractNumId w:val="94"/>
  </w:num>
  <w:num w:numId="27">
    <w:abstractNumId w:val="79"/>
  </w:num>
  <w:num w:numId="28">
    <w:abstractNumId w:val="78"/>
  </w:num>
  <w:num w:numId="29">
    <w:abstractNumId w:val="20"/>
  </w:num>
  <w:num w:numId="30">
    <w:abstractNumId w:val="24"/>
  </w:num>
  <w:num w:numId="31">
    <w:abstractNumId w:val="93"/>
  </w:num>
  <w:num w:numId="32">
    <w:abstractNumId w:val="48"/>
  </w:num>
  <w:num w:numId="33">
    <w:abstractNumId w:val="49"/>
  </w:num>
  <w:num w:numId="34">
    <w:abstractNumId w:val="58"/>
  </w:num>
  <w:num w:numId="35">
    <w:abstractNumId w:val="41"/>
  </w:num>
  <w:num w:numId="36">
    <w:abstractNumId w:val="96"/>
  </w:num>
  <w:num w:numId="37">
    <w:abstractNumId w:val="27"/>
  </w:num>
  <w:num w:numId="38">
    <w:abstractNumId w:val="30"/>
  </w:num>
  <w:num w:numId="39">
    <w:abstractNumId w:val="68"/>
  </w:num>
  <w:num w:numId="40">
    <w:abstractNumId w:val="64"/>
  </w:num>
  <w:num w:numId="41">
    <w:abstractNumId w:val="63"/>
  </w:num>
  <w:num w:numId="42">
    <w:abstractNumId w:val="26"/>
  </w:num>
  <w:num w:numId="43">
    <w:abstractNumId w:val="29"/>
  </w:num>
  <w:num w:numId="44">
    <w:abstractNumId w:val="42"/>
  </w:num>
  <w:num w:numId="45">
    <w:abstractNumId w:val="88"/>
  </w:num>
  <w:num w:numId="46">
    <w:abstractNumId w:val="98"/>
  </w:num>
  <w:num w:numId="47">
    <w:abstractNumId w:val="38"/>
  </w:num>
  <w:num w:numId="48">
    <w:abstractNumId w:val="16"/>
  </w:num>
  <w:num w:numId="49">
    <w:abstractNumId w:val="59"/>
  </w:num>
  <w:num w:numId="50">
    <w:abstractNumId w:val="33"/>
  </w:num>
  <w:num w:numId="51">
    <w:abstractNumId w:val="21"/>
  </w:num>
  <w:num w:numId="52">
    <w:abstractNumId w:val="44"/>
  </w:num>
  <w:num w:numId="53">
    <w:abstractNumId w:val="87"/>
  </w:num>
  <w:num w:numId="54">
    <w:abstractNumId w:val="45"/>
  </w:num>
  <w:num w:numId="55">
    <w:abstractNumId w:val="85"/>
  </w:num>
  <w:num w:numId="56">
    <w:abstractNumId w:val="36"/>
  </w:num>
  <w:num w:numId="57">
    <w:abstractNumId w:val="39"/>
  </w:num>
  <w:num w:numId="58">
    <w:abstractNumId w:val="67"/>
  </w:num>
  <w:num w:numId="59">
    <w:abstractNumId w:val="6"/>
  </w:num>
  <w:num w:numId="60">
    <w:abstractNumId w:val="73"/>
  </w:num>
  <w:num w:numId="61">
    <w:abstractNumId w:val="54"/>
  </w:num>
  <w:num w:numId="62">
    <w:abstractNumId w:val="34"/>
  </w:num>
  <w:num w:numId="63">
    <w:abstractNumId w:val="19"/>
  </w:num>
  <w:num w:numId="64">
    <w:abstractNumId w:val="25"/>
  </w:num>
  <w:num w:numId="65">
    <w:abstractNumId w:val="71"/>
  </w:num>
  <w:num w:numId="66">
    <w:abstractNumId w:val="95"/>
  </w:num>
  <w:num w:numId="67">
    <w:abstractNumId w:val="75"/>
  </w:num>
  <w:num w:numId="68">
    <w:abstractNumId w:val="43"/>
  </w:num>
  <w:num w:numId="69">
    <w:abstractNumId w:val="69"/>
  </w:num>
  <w:num w:numId="70">
    <w:abstractNumId w:val="28"/>
  </w:num>
  <w:num w:numId="71">
    <w:abstractNumId w:val="62"/>
  </w:num>
  <w:num w:numId="72">
    <w:abstractNumId w:val="9"/>
  </w:num>
  <w:num w:numId="73">
    <w:abstractNumId w:val="13"/>
  </w:num>
  <w:num w:numId="74">
    <w:abstractNumId w:val="14"/>
  </w:num>
  <w:num w:numId="75">
    <w:abstractNumId w:val="83"/>
  </w:num>
  <w:num w:numId="76">
    <w:abstractNumId w:val="86"/>
  </w:num>
  <w:num w:numId="77">
    <w:abstractNumId w:val="22"/>
  </w:num>
  <w:num w:numId="78">
    <w:abstractNumId w:val="55"/>
  </w:num>
  <w:num w:numId="79">
    <w:abstractNumId w:val="50"/>
  </w:num>
  <w:num w:numId="80">
    <w:abstractNumId w:val="99"/>
  </w:num>
  <w:num w:numId="81">
    <w:abstractNumId w:val="23"/>
  </w:num>
  <w:num w:numId="82">
    <w:abstractNumId w:val="47"/>
  </w:num>
  <w:num w:numId="83">
    <w:abstractNumId w:val="46"/>
  </w:num>
  <w:num w:numId="84">
    <w:abstractNumId w:val="17"/>
  </w:num>
  <w:num w:numId="85">
    <w:abstractNumId w:val="52"/>
  </w:num>
  <w:num w:numId="86">
    <w:abstractNumId w:val="97"/>
  </w:num>
  <w:num w:numId="87">
    <w:abstractNumId w:val="15"/>
  </w:num>
  <w:num w:numId="88">
    <w:abstractNumId w:val="90"/>
  </w:num>
  <w:num w:numId="89">
    <w:abstractNumId w:val="11"/>
  </w:num>
  <w:num w:numId="90">
    <w:abstractNumId w:val="57"/>
  </w:num>
  <w:num w:numId="91">
    <w:abstractNumId w:val="77"/>
  </w:num>
  <w:num w:numId="92">
    <w:abstractNumId w:val="66"/>
  </w:num>
  <w:num w:numId="93">
    <w:abstractNumId w:val="76"/>
  </w:num>
  <w:num w:numId="94">
    <w:abstractNumId w:val="10"/>
  </w:num>
  <w:num w:numId="95">
    <w:abstractNumId w:val="6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drawingGridHorizontalSpacing w:val="120"/>
  <w:displayHorizontalDrawingGridEvery w:val="2"/>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173A"/>
    <w:rsid w:val="000F1CAA"/>
    <w:rsid w:val="000F213B"/>
    <w:rsid w:val="000F2A2F"/>
    <w:rsid w:val="000F3318"/>
    <w:rsid w:val="000F3844"/>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AF5"/>
    <w:rsid w:val="00131077"/>
    <w:rsid w:val="00131262"/>
    <w:rsid w:val="00132C1D"/>
    <w:rsid w:val="00133AA7"/>
    <w:rsid w:val="0013440C"/>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367"/>
    <w:rsid w:val="004077EB"/>
    <w:rsid w:val="00407DC7"/>
    <w:rsid w:val="00411670"/>
    <w:rsid w:val="00411E92"/>
    <w:rsid w:val="004126B5"/>
    <w:rsid w:val="00412C51"/>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505AE"/>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523E"/>
    <w:rsid w:val="004D5476"/>
    <w:rsid w:val="004D598E"/>
    <w:rsid w:val="004D5A18"/>
    <w:rsid w:val="004D5A26"/>
    <w:rsid w:val="004D5BBE"/>
    <w:rsid w:val="004D62B7"/>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50D26"/>
    <w:rsid w:val="00550DA4"/>
    <w:rsid w:val="00550DB1"/>
    <w:rsid w:val="005518C6"/>
    <w:rsid w:val="00552B12"/>
    <w:rsid w:val="00552C09"/>
    <w:rsid w:val="00553FBE"/>
    <w:rsid w:val="00554C0F"/>
    <w:rsid w:val="005555E1"/>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AC9"/>
    <w:rsid w:val="00601E70"/>
    <w:rsid w:val="00602297"/>
    <w:rsid w:val="006038DD"/>
    <w:rsid w:val="00604317"/>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57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C97"/>
    <w:rsid w:val="006D5460"/>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4B81"/>
    <w:rsid w:val="00705008"/>
    <w:rsid w:val="00706E2A"/>
    <w:rsid w:val="00707126"/>
    <w:rsid w:val="00707ACE"/>
    <w:rsid w:val="00707CC8"/>
    <w:rsid w:val="00710D86"/>
    <w:rsid w:val="007138D6"/>
    <w:rsid w:val="00714EAA"/>
    <w:rsid w:val="007152F9"/>
    <w:rsid w:val="00715CF6"/>
    <w:rsid w:val="0072106F"/>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71316"/>
    <w:rsid w:val="0077139D"/>
    <w:rsid w:val="00771795"/>
    <w:rsid w:val="00773C90"/>
    <w:rsid w:val="00774803"/>
    <w:rsid w:val="0077559E"/>
    <w:rsid w:val="00775ED7"/>
    <w:rsid w:val="007764C3"/>
    <w:rsid w:val="00776567"/>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FFB"/>
    <w:rsid w:val="008F7519"/>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7B33"/>
    <w:rsid w:val="00950AD6"/>
    <w:rsid w:val="00950F5E"/>
    <w:rsid w:val="009516B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BB8"/>
    <w:rsid w:val="009B4134"/>
    <w:rsid w:val="009B5A3E"/>
    <w:rsid w:val="009B6127"/>
    <w:rsid w:val="009B6B61"/>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5A1D"/>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7D8"/>
    <w:rsid w:val="00B81391"/>
    <w:rsid w:val="00B81D1E"/>
    <w:rsid w:val="00B84227"/>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654"/>
    <w:rsid w:val="00C12F01"/>
    <w:rsid w:val="00C12F5C"/>
    <w:rsid w:val="00C13384"/>
    <w:rsid w:val="00C149CC"/>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2D79"/>
    <w:rsid w:val="00C441B8"/>
    <w:rsid w:val="00C45788"/>
    <w:rsid w:val="00C45842"/>
    <w:rsid w:val="00C45AD8"/>
    <w:rsid w:val="00C45C74"/>
    <w:rsid w:val="00C476A8"/>
    <w:rsid w:val="00C50FC5"/>
    <w:rsid w:val="00C511D2"/>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6776"/>
    <w:rsid w:val="00D869DF"/>
    <w:rsid w:val="00D86CFF"/>
    <w:rsid w:val="00D8709D"/>
    <w:rsid w:val="00D873A5"/>
    <w:rsid w:val="00D91D6E"/>
    <w:rsid w:val="00D932A8"/>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736"/>
    <w:rsid w:val="00FD6F3D"/>
    <w:rsid w:val="00FD7F19"/>
    <w:rsid w:val="00FE0956"/>
    <w:rsid w:val="00FE26BE"/>
    <w:rsid w:val="00FE3053"/>
    <w:rsid w:val="00FE593D"/>
    <w:rsid w:val="00FE5DC4"/>
    <w:rsid w:val="00FE64A5"/>
    <w:rsid w:val="00FE7314"/>
    <w:rsid w:val="00FE7DA9"/>
    <w:rsid w:val="00FF1FF5"/>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00CD-0069-41C6-9532-2A6E12BC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70</Pages>
  <Words>19141</Words>
  <Characters>114849</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133723</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4</cp:revision>
  <cp:lastPrinted>2018-10-12T08:08:00Z</cp:lastPrinted>
  <dcterms:created xsi:type="dcterms:W3CDTF">2018-10-12T08:07:00Z</dcterms:created>
  <dcterms:modified xsi:type="dcterms:W3CDTF">2018-10-12T10:58:00Z</dcterms:modified>
</cp:coreProperties>
</file>