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B5" w:rsidRPr="00830591" w:rsidRDefault="001351B5" w:rsidP="001351B5">
      <w:pPr>
        <w:rPr>
          <w:rFonts w:ascii="Arial Narrow" w:hAnsi="Arial Narrow" w:cs="Arial"/>
          <w:color w:val="FF0000"/>
          <w:sz w:val="20"/>
          <w:szCs w:val="20"/>
        </w:rPr>
      </w:pPr>
      <w:bookmarkStart w:id="0" w:name="_GoBack"/>
      <w:bookmarkEnd w:id="0"/>
    </w:p>
    <w:p w:rsidR="001351B5" w:rsidRPr="00830591" w:rsidRDefault="001351B5" w:rsidP="001351B5">
      <w:pPr>
        <w:pStyle w:val="Bezodstpw"/>
        <w:spacing w:line="276" w:lineRule="auto"/>
        <w:jc w:val="center"/>
        <w:rPr>
          <w:b/>
          <w:sz w:val="46"/>
          <w:szCs w:val="46"/>
        </w:rPr>
      </w:pPr>
      <w:r w:rsidRPr="00830591">
        <w:rPr>
          <w:b/>
          <w:color w:val="FF0000"/>
          <w:sz w:val="46"/>
          <w:szCs w:val="46"/>
        </w:rPr>
        <w:br/>
      </w:r>
      <w:r w:rsidRPr="00830591">
        <w:rPr>
          <w:b/>
          <w:color w:val="FF0000"/>
          <w:sz w:val="46"/>
          <w:szCs w:val="46"/>
        </w:rPr>
        <w:br/>
      </w:r>
      <w:r w:rsidRPr="00830591">
        <w:rPr>
          <w:b/>
          <w:color w:val="FF0000"/>
          <w:sz w:val="46"/>
          <w:szCs w:val="46"/>
        </w:rPr>
        <w:br/>
      </w:r>
      <w:r w:rsidRPr="00830591">
        <w:rPr>
          <w:b/>
          <w:color w:val="FF0000"/>
          <w:sz w:val="46"/>
          <w:szCs w:val="46"/>
        </w:rPr>
        <w:br/>
      </w:r>
      <w:r w:rsidRPr="00830591">
        <w:rPr>
          <w:b/>
          <w:color w:val="FF0000"/>
          <w:sz w:val="46"/>
          <w:szCs w:val="46"/>
        </w:rPr>
        <w:br/>
      </w:r>
      <w:r w:rsidRPr="00830591">
        <w:rPr>
          <w:b/>
          <w:color w:val="FF0000"/>
          <w:sz w:val="46"/>
          <w:szCs w:val="46"/>
        </w:rPr>
        <w:br/>
      </w:r>
      <w:r w:rsidRPr="00830591">
        <w:rPr>
          <w:b/>
          <w:noProof/>
          <w:sz w:val="24"/>
          <w:szCs w:val="24"/>
        </w:rPr>
        <w:drawing>
          <wp:inline distT="0" distB="0" distL="0" distR="0" wp14:anchorId="4A08BEB4" wp14:editId="4C88E824">
            <wp:extent cx="1403498" cy="1834395"/>
            <wp:effectExtent l="0" t="0" r="6350" b="0"/>
            <wp:docPr id="3" name="Obraz 3" descr="D:\2015\OPRACOWANIA\AZBEST 2015\ŻARY\POL_Żary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\OPRACOWANIA\AZBEST 2015\ŻARY\POL_Żary_CO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66" cy="18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91">
        <w:rPr>
          <w:b/>
          <w:color w:val="FF0000"/>
          <w:sz w:val="46"/>
          <w:szCs w:val="46"/>
        </w:rPr>
        <w:br/>
      </w:r>
      <w:r w:rsidRPr="00830591">
        <w:rPr>
          <w:b/>
          <w:color w:val="FF0000"/>
          <w:sz w:val="46"/>
          <w:szCs w:val="46"/>
        </w:rPr>
        <w:br/>
      </w:r>
      <w:r w:rsidRPr="00830591">
        <w:rPr>
          <w:noProof/>
        </w:rPr>
        <w:drawing>
          <wp:anchor distT="0" distB="0" distL="114300" distR="114300" simplePos="0" relativeHeight="251659264" behindDoc="1" locked="0" layoutInCell="1" allowOverlap="1" wp14:anchorId="3B3E845F" wp14:editId="6868FB70">
            <wp:simplePos x="0" y="0"/>
            <wp:positionH relativeFrom="column">
              <wp:posOffset>-889635</wp:posOffset>
            </wp:positionH>
            <wp:positionV relativeFrom="paragraph">
              <wp:posOffset>-1024890</wp:posOffset>
            </wp:positionV>
            <wp:extent cx="7556500" cy="10690225"/>
            <wp:effectExtent l="0" t="0" r="6350" b="0"/>
            <wp:wrapNone/>
            <wp:docPr id="2" name="Obraz 2" descr="stationary-ekoprecy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" descr="stationary-ekoprecyz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591">
        <w:rPr>
          <w:b/>
          <w:sz w:val="46"/>
          <w:szCs w:val="46"/>
        </w:rPr>
        <w:t>WYNIKI INENTARYZACJI WYROBÓW ZAWIERAJĄCYCH AZBEST Z TERENU GMINY ŻARY O STATUSIE MIEJSKIM</w:t>
      </w:r>
    </w:p>
    <w:p w:rsidR="001351B5" w:rsidRPr="00830591" w:rsidRDefault="001351B5" w:rsidP="001351B5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830591">
        <w:rPr>
          <w:b/>
          <w:sz w:val="28"/>
          <w:szCs w:val="28"/>
        </w:rPr>
        <w:t>(stan na rok 2015)</w:t>
      </w:r>
      <w:r w:rsidRPr="00830591">
        <w:rPr>
          <w:b/>
          <w:sz w:val="28"/>
          <w:szCs w:val="28"/>
        </w:rPr>
        <w:br/>
      </w:r>
    </w:p>
    <w:p w:rsidR="001351B5" w:rsidRPr="00830591" w:rsidRDefault="001351B5" w:rsidP="001351B5">
      <w:pPr>
        <w:pStyle w:val="Bezodstpw"/>
        <w:spacing w:line="276" w:lineRule="auto"/>
        <w:jc w:val="left"/>
        <w:rPr>
          <w:b/>
          <w:sz w:val="24"/>
          <w:szCs w:val="24"/>
        </w:rPr>
      </w:pPr>
    </w:p>
    <w:p w:rsidR="001351B5" w:rsidRPr="00830591" w:rsidRDefault="001351B5" w:rsidP="001351B5">
      <w:pPr>
        <w:pStyle w:val="Bezodstpw"/>
        <w:spacing w:line="276" w:lineRule="auto"/>
        <w:jc w:val="left"/>
        <w:rPr>
          <w:b/>
          <w:sz w:val="24"/>
          <w:szCs w:val="24"/>
        </w:rPr>
      </w:pPr>
    </w:p>
    <w:p w:rsidR="001351B5" w:rsidRPr="00830591" w:rsidRDefault="001351B5" w:rsidP="001351B5">
      <w:pPr>
        <w:pStyle w:val="Bezodstpw"/>
        <w:spacing w:line="276" w:lineRule="auto"/>
        <w:jc w:val="left"/>
        <w:rPr>
          <w:b/>
          <w:sz w:val="24"/>
          <w:szCs w:val="24"/>
        </w:rPr>
      </w:pPr>
    </w:p>
    <w:p w:rsidR="001351B5" w:rsidRPr="00830591" w:rsidRDefault="001351B5" w:rsidP="001351B5">
      <w:pPr>
        <w:pStyle w:val="Bezodstpw"/>
        <w:spacing w:line="276" w:lineRule="auto"/>
        <w:jc w:val="left"/>
        <w:rPr>
          <w:b/>
          <w:sz w:val="24"/>
          <w:szCs w:val="24"/>
        </w:rPr>
      </w:pPr>
    </w:p>
    <w:p w:rsidR="001351B5" w:rsidRPr="00830591" w:rsidRDefault="001351B5" w:rsidP="001351B5">
      <w:pPr>
        <w:pStyle w:val="Bezodstpw"/>
        <w:spacing w:line="276" w:lineRule="auto"/>
        <w:jc w:val="left"/>
        <w:rPr>
          <w:b/>
          <w:sz w:val="24"/>
          <w:szCs w:val="24"/>
        </w:rPr>
      </w:pPr>
    </w:p>
    <w:p w:rsidR="001351B5" w:rsidRPr="00830591" w:rsidRDefault="001351B5" w:rsidP="001351B5">
      <w:pPr>
        <w:pStyle w:val="Bezodstpw"/>
        <w:spacing w:line="276" w:lineRule="auto"/>
        <w:jc w:val="left"/>
        <w:rPr>
          <w:b/>
          <w:sz w:val="24"/>
          <w:szCs w:val="24"/>
        </w:rPr>
      </w:pPr>
    </w:p>
    <w:p w:rsidR="001351B5" w:rsidRPr="00830591" w:rsidRDefault="001351B5" w:rsidP="001351B5">
      <w:pPr>
        <w:pStyle w:val="Bezodstpw"/>
        <w:spacing w:line="276" w:lineRule="auto"/>
        <w:jc w:val="left"/>
        <w:rPr>
          <w:b/>
          <w:sz w:val="24"/>
          <w:szCs w:val="24"/>
        </w:rPr>
      </w:pPr>
    </w:p>
    <w:p w:rsidR="001351B5" w:rsidRPr="00830591" w:rsidRDefault="001351B5" w:rsidP="001351B5">
      <w:pPr>
        <w:pStyle w:val="Bezodstpw"/>
        <w:spacing w:line="276" w:lineRule="auto"/>
        <w:jc w:val="left"/>
        <w:rPr>
          <w:b/>
          <w:sz w:val="24"/>
          <w:szCs w:val="24"/>
        </w:rPr>
      </w:pPr>
    </w:p>
    <w:p w:rsidR="001351B5" w:rsidRPr="00830591" w:rsidRDefault="001351B5" w:rsidP="001351B5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830591">
        <w:rPr>
          <w:b/>
        </w:rPr>
        <w:t>Dokument współfinansowany w ramach  realizacji zadania wynikającego</w:t>
      </w:r>
    </w:p>
    <w:p w:rsidR="001351B5" w:rsidRPr="00830591" w:rsidRDefault="001351B5" w:rsidP="001351B5">
      <w:pPr>
        <w:pStyle w:val="Bezodstpw"/>
        <w:spacing w:line="276" w:lineRule="auto"/>
        <w:jc w:val="center"/>
        <w:rPr>
          <w:b/>
        </w:rPr>
      </w:pPr>
      <w:r w:rsidRPr="00830591">
        <w:rPr>
          <w:b/>
        </w:rPr>
        <w:t>z „Programu Oczyszczania Kraju z Azbestu na lata 2009-2032”</w:t>
      </w:r>
    </w:p>
    <w:p w:rsidR="001351B5" w:rsidRPr="00830591" w:rsidRDefault="001351B5" w:rsidP="001351B5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1351B5" w:rsidRPr="00830591" w:rsidRDefault="001351B5" w:rsidP="001351B5">
      <w:pPr>
        <w:jc w:val="center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/>
          <w:b/>
          <w:sz w:val="24"/>
          <w:szCs w:val="24"/>
        </w:rPr>
        <w:t>ŻARY 2015</w:t>
      </w:r>
    </w:p>
    <w:p w:rsidR="001351B5" w:rsidRPr="00830591" w:rsidRDefault="001351B5">
      <w:pPr>
        <w:rPr>
          <w:rFonts w:ascii="Arial Narrow" w:hAnsi="Arial Narrow" w:cs="Arial"/>
          <w:sz w:val="20"/>
          <w:szCs w:val="20"/>
        </w:rPr>
        <w:sectPr w:rsidR="001351B5" w:rsidRPr="00830591" w:rsidSect="001351B5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5165" w:rsidRPr="00830591" w:rsidRDefault="00C75165">
      <w:pPr>
        <w:rPr>
          <w:rFonts w:ascii="Arial Narrow" w:hAnsi="Arial Narrow" w:cs="Arial"/>
          <w:sz w:val="20"/>
          <w:szCs w:val="20"/>
        </w:rPr>
      </w:pPr>
    </w:p>
    <w:tbl>
      <w:tblPr>
        <w:tblW w:w="14418" w:type="dxa"/>
        <w:jc w:val="center"/>
        <w:tblInd w:w="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849"/>
        <w:gridCol w:w="3023"/>
        <w:gridCol w:w="771"/>
        <w:gridCol w:w="1337"/>
        <w:gridCol w:w="1592"/>
        <w:gridCol w:w="897"/>
        <w:gridCol w:w="1082"/>
        <w:gridCol w:w="816"/>
        <w:gridCol w:w="1094"/>
        <w:gridCol w:w="1256"/>
        <w:gridCol w:w="852"/>
      </w:tblGrid>
      <w:tr w:rsidR="00B012D8" w:rsidRPr="00830591" w:rsidTr="00B012D8">
        <w:trPr>
          <w:trHeight w:val="871"/>
          <w:tblHeader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działki ewidencyjnej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Obręb ewidencyjny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Osoba fizyczna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Rodzaj zabudowy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Rodzaj wyrobu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Jednostka miary wyrobu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Ilość wyrobu w jednostkach pierwotnych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Stopień pilności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  Maja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193/1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Bieszczadzka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Bohaterów Getta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Bohaterów Getta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123/7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Bohaterów Getta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123/7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Bohaterów Getta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123/7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Brzozowa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Brzozowa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Brzozowa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Budowlanych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232/2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Budowlanych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232/3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Budowlanych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Budowlanych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Budowlanych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Budowlanych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Czereśniowa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232/8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Długosza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209/5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Drzymały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Dziewina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gen.  Pułaskiego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gen.  Pułaskiego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gen.  Pułaskiego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324/2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gen.  Pułaskiego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291/1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gen.  Pułaskiego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gen.  Pułaskiego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gen.  Pułaskiego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gen.  Pułaskiego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gen.  Pułaskiego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gen.  Pułaskiego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gen.  Pułaskiego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gen.  Pułaskiego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Głowackiego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Grunwaldzka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Grunwaldzka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Grunwaldzka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465/4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Grunwaldzka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465/4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Grunwaldzka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465/4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Grunwaldzka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465/4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Henryka  Wieniawskiego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658/1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Huculska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255/3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Huculska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272/2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K.  Baczyńskiego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K.  Baczyńskiego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D8" w:rsidRPr="00830591" w:rsidRDefault="00B012D8" w:rsidP="000260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K.  Baczyńskiego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12-14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110/1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K.  Baczyńskiego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146/2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Kaszubska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832/4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Kaszubska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832/4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Komuny Paryskiej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Komuny Paryskiej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Komuny Paryskiej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Konarskiego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Konopnickiej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562/2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Krucza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516/1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Krucza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516/1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Krucza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516/1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Krucza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516/1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Krucza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516/1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Krucza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516/1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Krucza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516/1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Krucza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516/1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Krucza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516/1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Kujawska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Lelewela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Lelewela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772/4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Lubelska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Ludowa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Ludowa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Łąkowa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Marcinkowskiego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129/4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Marcinkowskiego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129/4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Męczenników Oświęcimskich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131/7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Męczenników Oświęcimskich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131/5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Mickiewicza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Modrzewiowa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523/2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Modrzewiowa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Modrzewiowa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Moniuszki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Myśliwska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75/8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Okrzei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Okrzei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Okrzei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Okrzei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387/2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Okrzei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387/2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Okrzei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387/2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Okrzei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387/2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Osadnicza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Osadnicza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12/1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64/1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Osadnicza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Osadnicza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Piastowska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520/14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Piastowska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Pomorska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Pomorska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422/1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Pomorska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Poznańska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22/14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Poznańska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22/14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Pszenna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93/5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Pszenna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93/5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Pszenna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93/5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Pszenna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93/5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Pszenna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93/5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Pszenna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93/5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Ptasia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305/5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R.  Kalinowskiego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430/2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Serbska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Strażacka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Szkolna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św. Brata  Alberta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Tatrzańska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Tatrzańska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471/1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Tatrzańska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471/1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Tatrzańska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471/1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Tatrzańska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Tatrzańska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Tatrzańska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Tatrzańska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Tatrzańska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Tatrzańska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Tatrzańska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Tatrzańska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Westerplatte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Westerplatte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Westerplatte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Wiśniowa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Wiśniowa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149/2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69A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63/8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69A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63/8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Władysława Łokietka pl.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569/96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Władysława Łokietka pl.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569/96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265/10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265/10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265/4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265/4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265/4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265/4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265/4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265/4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467/2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467/2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Wojska Polskiego 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29/1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Zgorzelecka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374/1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Zgorzelecka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Zgorzelecka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Zgorzelecka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Zgorzelecka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668/1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Zgorzelecka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Zwycięzców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119/1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Zwycięzców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119/1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Żagańska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591">
              <w:rPr>
                <w:rFonts w:ascii="Arial Narrow" w:hAnsi="Arial Narrow" w:cs="Arial"/>
                <w:sz w:val="20"/>
                <w:szCs w:val="20"/>
              </w:rPr>
              <w:t>34/3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88,08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Żołnierska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4/3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Żołnierska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448/1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0260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Żurawia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B012D8">
        <w:trPr>
          <w:trHeight w:val="2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8" w:rsidRPr="00830591" w:rsidRDefault="00B012D8" w:rsidP="00A70B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Żytnia ul.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081102_1.0003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D8" w:rsidRPr="00830591" w:rsidRDefault="00B012D8" w:rsidP="00A70B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012D8" w:rsidRPr="00830591" w:rsidTr="00306F17">
        <w:trPr>
          <w:trHeight w:val="290"/>
          <w:jc w:val="center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12D8" w:rsidRPr="00830591" w:rsidRDefault="00B012D8" w:rsidP="000073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012D8" w:rsidRPr="00830591" w:rsidRDefault="008574ED" w:rsidP="000073D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591">
              <w:rPr>
                <w:rFonts w:ascii="Arial Narrow" w:hAnsi="Arial Narrow" w:cs="Arial"/>
                <w:sz w:val="20"/>
                <w:szCs w:val="20"/>
              </w:rPr>
              <w:t>95 161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012D8" w:rsidRPr="00830591" w:rsidRDefault="00B012D8" w:rsidP="000073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305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A70B3F" w:rsidRPr="00830591" w:rsidRDefault="00A70B3F" w:rsidP="007436BA">
      <w:pPr>
        <w:spacing w:after="0"/>
        <w:rPr>
          <w:rFonts w:ascii="Arial Narrow" w:hAnsi="Arial Narrow" w:cs="Arial"/>
          <w:b/>
          <w:sz w:val="20"/>
          <w:szCs w:val="20"/>
        </w:rPr>
        <w:sectPr w:rsidR="00A70B3F" w:rsidRPr="00830591" w:rsidSect="00C751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D2FCB" w:rsidRPr="00830591" w:rsidRDefault="00ED2FCB" w:rsidP="007436BA">
      <w:pPr>
        <w:spacing w:after="0"/>
        <w:rPr>
          <w:rFonts w:ascii="Arial Narrow" w:hAnsi="Arial Narrow" w:cs="Arial"/>
          <w:b/>
          <w:sz w:val="20"/>
          <w:szCs w:val="20"/>
        </w:rPr>
        <w:sectPr w:rsidR="00ED2FCB" w:rsidRPr="00830591" w:rsidSect="00A70B3F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A70B3F" w:rsidRPr="00830591" w:rsidRDefault="00A70B3F" w:rsidP="00A70B3F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  <w:r w:rsidRPr="00830591">
        <w:rPr>
          <w:rFonts w:ascii="Arial Narrow" w:hAnsi="Arial Narrow" w:cs="Arial"/>
          <w:b/>
          <w:sz w:val="20"/>
          <w:szCs w:val="20"/>
          <w:u w:val="single"/>
        </w:rPr>
        <w:lastRenderedPageBreak/>
        <w:t>LEGENDA:</w:t>
      </w:r>
    </w:p>
    <w:p w:rsidR="00A70B3F" w:rsidRPr="00830591" w:rsidRDefault="00ED2FCB" w:rsidP="00A70B3F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830591">
        <w:rPr>
          <w:rFonts w:ascii="Arial Narrow" w:hAnsi="Arial Narrow" w:cs="Arial"/>
          <w:b/>
          <w:sz w:val="20"/>
          <w:szCs w:val="20"/>
        </w:rPr>
        <w:t>Usytuowanie:</w:t>
      </w:r>
    </w:p>
    <w:p w:rsidR="00ED2FCB" w:rsidRPr="00830591" w:rsidRDefault="00ED2FCB" w:rsidP="00A70B3F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1 – dach,</w:t>
      </w:r>
    </w:p>
    <w:p w:rsidR="00ED2FCB" w:rsidRPr="00830591" w:rsidRDefault="00ED2FCB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2 – elewacja,</w:t>
      </w:r>
    </w:p>
    <w:p w:rsidR="00ED2FCB" w:rsidRPr="00830591" w:rsidRDefault="00ED2FCB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3 – zdeponowany.</w:t>
      </w:r>
    </w:p>
    <w:p w:rsidR="00A70B3F" w:rsidRPr="00830591" w:rsidRDefault="00A70B3F" w:rsidP="00A70B3F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7436BA" w:rsidRPr="00830591" w:rsidRDefault="007436BA" w:rsidP="00A70B3F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830591">
        <w:rPr>
          <w:rFonts w:ascii="Arial Narrow" w:hAnsi="Arial Narrow" w:cs="Arial"/>
          <w:b/>
          <w:sz w:val="20"/>
          <w:szCs w:val="20"/>
        </w:rPr>
        <w:t>Rodzaj zabudowy:</w:t>
      </w:r>
    </w:p>
    <w:p w:rsidR="007436BA" w:rsidRPr="00830591" w:rsidRDefault="007436BA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1 – budynek mieszkalny,</w:t>
      </w:r>
    </w:p>
    <w:p w:rsidR="007436BA" w:rsidRPr="00830591" w:rsidRDefault="007436BA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2 – budynek gospodarczy,</w:t>
      </w:r>
    </w:p>
    <w:p w:rsidR="007436BA" w:rsidRPr="00830591" w:rsidRDefault="007436BA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3 – budynek przemysłowy,</w:t>
      </w:r>
    </w:p>
    <w:p w:rsidR="007436BA" w:rsidRPr="00830591" w:rsidRDefault="007436BA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4 – budynek użyteczności publicznej,</w:t>
      </w:r>
    </w:p>
    <w:p w:rsidR="007436BA" w:rsidRPr="00830591" w:rsidRDefault="001351B5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5 – inny: zadaszenie, wiata, szopa</w:t>
      </w:r>
      <w:r w:rsidR="007436BA" w:rsidRPr="00830591">
        <w:rPr>
          <w:rFonts w:ascii="Arial Narrow" w:hAnsi="Arial Narrow" w:cs="Arial"/>
          <w:sz w:val="20"/>
          <w:szCs w:val="20"/>
        </w:rPr>
        <w:t>, garaż,</w:t>
      </w:r>
    </w:p>
    <w:p w:rsidR="007436BA" w:rsidRPr="00830591" w:rsidRDefault="007436BA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6 –</w:t>
      </w:r>
      <w:r w:rsidR="001351B5" w:rsidRPr="00830591">
        <w:rPr>
          <w:rFonts w:ascii="Arial Narrow" w:hAnsi="Arial Narrow" w:cs="Arial"/>
          <w:sz w:val="20"/>
          <w:szCs w:val="20"/>
        </w:rPr>
        <w:t xml:space="preserve"> zdeponowany</w:t>
      </w:r>
      <w:r w:rsidR="00B6540C" w:rsidRPr="00830591">
        <w:rPr>
          <w:rFonts w:ascii="Arial Narrow" w:hAnsi="Arial Narrow" w:cs="Arial"/>
          <w:sz w:val="20"/>
          <w:szCs w:val="20"/>
        </w:rPr>
        <w:t>,</w:t>
      </w:r>
    </w:p>
    <w:p w:rsidR="00B6540C" w:rsidRPr="00830591" w:rsidRDefault="00B6540C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7 – rury azbestowo-cementowe.</w:t>
      </w:r>
    </w:p>
    <w:p w:rsidR="00B012D8" w:rsidRPr="00830591" w:rsidRDefault="00B012D8" w:rsidP="00A70B3F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012D8" w:rsidRPr="00830591" w:rsidRDefault="00B012D8" w:rsidP="00A70B3F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012D8" w:rsidRPr="00830591" w:rsidRDefault="00B012D8" w:rsidP="00A70B3F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012D8" w:rsidRPr="00830591" w:rsidRDefault="00B012D8" w:rsidP="00A70B3F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7436BA" w:rsidRPr="00830591" w:rsidRDefault="007436BA" w:rsidP="00A70B3F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830591">
        <w:rPr>
          <w:rFonts w:ascii="Arial Narrow" w:hAnsi="Arial Narrow" w:cs="Arial"/>
          <w:b/>
          <w:sz w:val="20"/>
          <w:szCs w:val="20"/>
        </w:rPr>
        <w:lastRenderedPageBreak/>
        <w:t>Rodzaj wyrobu:</w:t>
      </w:r>
    </w:p>
    <w:p w:rsidR="007436BA" w:rsidRPr="00830591" w:rsidRDefault="007436BA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1 – płyty azbestowo-cementowe płaskie,</w:t>
      </w:r>
    </w:p>
    <w:p w:rsidR="007436BA" w:rsidRPr="00830591" w:rsidRDefault="007436BA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2 – płyty azbestowo-cementowe faliste.</w:t>
      </w:r>
    </w:p>
    <w:p w:rsidR="007436BA" w:rsidRPr="00830591" w:rsidRDefault="007436BA" w:rsidP="00A70B3F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7436BA" w:rsidRPr="00830591" w:rsidRDefault="00ED2FCB" w:rsidP="00A70B3F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830591">
        <w:rPr>
          <w:rFonts w:ascii="Arial Narrow" w:hAnsi="Arial Narrow" w:cs="Arial"/>
          <w:b/>
          <w:sz w:val="20"/>
          <w:szCs w:val="20"/>
        </w:rPr>
        <w:t>Stopień pilności:</w:t>
      </w:r>
    </w:p>
    <w:p w:rsidR="007436BA" w:rsidRPr="00830591" w:rsidRDefault="00ED2FCB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1</w:t>
      </w:r>
      <w:r w:rsidR="007436BA" w:rsidRPr="00830591">
        <w:rPr>
          <w:rFonts w:ascii="Arial Narrow" w:hAnsi="Arial Narrow" w:cs="Arial"/>
          <w:sz w:val="20"/>
          <w:szCs w:val="20"/>
        </w:rPr>
        <w:t xml:space="preserve"> – </w:t>
      </w:r>
      <w:r w:rsidRPr="00830591">
        <w:rPr>
          <w:rFonts w:ascii="Arial Narrow" w:hAnsi="Arial Narrow" w:cs="Arial"/>
          <w:sz w:val="20"/>
          <w:szCs w:val="20"/>
        </w:rPr>
        <w:t>konieczne usunięcie,</w:t>
      </w:r>
    </w:p>
    <w:p w:rsidR="007436BA" w:rsidRPr="00830591" w:rsidRDefault="00ED2FCB" w:rsidP="00A70B3F">
      <w:pPr>
        <w:spacing w:after="0"/>
        <w:rPr>
          <w:rFonts w:ascii="Arial Narrow" w:hAnsi="Arial Narrow" w:cs="Arial"/>
          <w:sz w:val="20"/>
          <w:szCs w:val="20"/>
        </w:rPr>
      </w:pPr>
      <w:r w:rsidRPr="00830591">
        <w:rPr>
          <w:rFonts w:ascii="Arial Narrow" w:hAnsi="Arial Narrow" w:cs="Arial"/>
          <w:sz w:val="20"/>
          <w:szCs w:val="20"/>
        </w:rPr>
        <w:t>2 – ponowna kontrola stanu za rok,</w:t>
      </w:r>
    </w:p>
    <w:p w:rsidR="00B012D8" w:rsidRPr="00830591" w:rsidRDefault="00ED2FCB" w:rsidP="00A70B3F">
      <w:pPr>
        <w:spacing w:after="0"/>
        <w:rPr>
          <w:rFonts w:ascii="Arial Narrow" w:hAnsi="Arial Narrow" w:cs="Arial"/>
          <w:sz w:val="20"/>
          <w:szCs w:val="20"/>
        </w:rPr>
        <w:sectPr w:rsidR="00B012D8" w:rsidRPr="00830591" w:rsidSect="00A70B3F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830591">
        <w:rPr>
          <w:rFonts w:ascii="Arial Narrow" w:hAnsi="Arial Narrow" w:cs="Arial"/>
          <w:sz w:val="20"/>
          <w:szCs w:val="20"/>
        </w:rPr>
        <w:t>3 – ponowna kontrola stanu za 5 lat.</w:t>
      </w:r>
    </w:p>
    <w:p w:rsidR="00ED2FCB" w:rsidRPr="00830591" w:rsidRDefault="00B012D8" w:rsidP="00A70B3F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  <w:r w:rsidRPr="00830591">
        <w:rPr>
          <w:rFonts w:ascii="Arial Narrow" w:hAnsi="Arial Narrow" w:cs="Arial"/>
          <w:b/>
          <w:sz w:val="20"/>
          <w:szCs w:val="20"/>
          <w:u w:val="single"/>
        </w:rPr>
        <w:lastRenderedPageBreak/>
        <w:t>PODSUMOWANIE:</w:t>
      </w:r>
    </w:p>
    <w:p w:rsidR="00B012D8" w:rsidRPr="00830591" w:rsidRDefault="00B012D8" w:rsidP="00A70B3F">
      <w:pPr>
        <w:spacing w:after="0"/>
        <w:rPr>
          <w:rFonts w:ascii="Arial Narrow" w:hAnsi="Arial Narrow" w:cs="Arial"/>
          <w:sz w:val="20"/>
          <w:szCs w:val="20"/>
        </w:rPr>
        <w:sectPr w:rsidR="00B012D8" w:rsidRPr="00830591" w:rsidSect="00B012D8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574ED" w:rsidRPr="00830591" w:rsidRDefault="008574ED" w:rsidP="00830591">
      <w:pPr>
        <w:spacing w:after="0"/>
        <w:jc w:val="both"/>
        <w:rPr>
          <w:rFonts w:ascii="Arial Narrow" w:hAnsi="Arial Narrow" w:cs="Arial"/>
        </w:rPr>
      </w:pPr>
      <w:r w:rsidRPr="00830591">
        <w:rPr>
          <w:rFonts w:ascii="Arial Narrow" w:hAnsi="Arial Narrow" w:cs="Arial"/>
        </w:rPr>
        <w:lastRenderedPageBreak/>
        <w:t>Na terenie Miasta Żary przeprowadzona została inwentaryzacja materiałów azbestowych metodą spisu z natury, mająca na celu określenie lokalizacji, stanu oraz ilości wyrobów zawierających azbest. Na podstawie uzyskanych informacji opracowane zostało tabelaryczne zestawienie obiektów, na których występuje azbest. W zestawieniu uwzględniono numery ewidencyjne obrębów. Zgodnie z obowiązującymi wytycznymi, w celu ustalenia ilości wyrobów zawierających azbest w jednostce wagowej, stosuje się wskaźnik przeliczeniowy, który wynosi 11 kg na każdy m</w:t>
      </w:r>
      <w:r w:rsidRPr="00830591">
        <w:rPr>
          <w:rFonts w:ascii="Arial Narrow" w:hAnsi="Arial Narrow" w:cs="Arial"/>
          <w:vertAlign w:val="superscript"/>
        </w:rPr>
        <w:t>2</w:t>
      </w:r>
      <w:r w:rsidRPr="00830591">
        <w:rPr>
          <w:rFonts w:ascii="Arial Narrow" w:hAnsi="Arial Narrow" w:cs="Arial"/>
        </w:rPr>
        <w:t xml:space="preserve"> eternitu. Przelicznik ten dotyczy pokryć dachowych i elewacyjnych, zawierających azbest.</w:t>
      </w:r>
      <w:r w:rsidRPr="00830591">
        <w:rPr>
          <w:rFonts w:ascii="Arial Narrow" w:hAnsi="Arial Narrow" w:cs="Arial"/>
          <w:color w:val="FF0000"/>
        </w:rPr>
        <w:t xml:space="preserve"> </w:t>
      </w:r>
      <w:r w:rsidRPr="00830591">
        <w:rPr>
          <w:rFonts w:ascii="Arial Narrow" w:hAnsi="Arial Narrow" w:cs="Arial"/>
        </w:rPr>
        <w:t xml:space="preserve">Z przedstawionych danych wynika, że wyroby zawierające azbest na terenie Miasta Żary to głównie faliste i płaskie płyty azbestowo-cementowe, służące jako pokrycie dachowe w budynkach mieszkalnych oraz budynkach zabudowy gospodarczej. Obiekty, w których znajdują się wyroby zawierające azbest na terenie Miasta Żary to głównie domy mieszkalne oraz budynki gospodarcze. </w:t>
      </w:r>
    </w:p>
    <w:p w:rsidR="008574ED" w:rsidRPr="00830591" w:rsidRDefault="008574ED" w:rsidP="00830591">
      <w:pPr>
        <w:spacing w:after="0"/>
        <w:jc w:val="both"/>
        <w:rPr>
          <w:rFonts w:ascii="Arial Narrow" w:hAnsi="Arial Narrow" w:cs="Arial"/>
        </w:rPr>
      </w:pPr>
    </w:p>
    <w:p w:rsidR="00830591" w:rsidRPr="00830591" w:rsidRDefault="00830591" w:rsidP="00830591">
      <w:pPr>
        <w:spacing w:after="0"/>
        <w:jc w:val="both"/>
        <w:rPr>
          <w:rFonts w:ascii="Arial Narrow" w:hAnsi="Arial Narrow"/>
        </w:rPr>
      </w:pPr>
      <w:r w:rsidRPr="00830591">
        <w:rPr>
          <w:rFonts w:ascii="Arial Narrow" w:hAnsi="Arial Narrow"/>
        </w:rPr>
        <w:t xml:space="preserve">Na terenie Miasta Żary w wyniku prowadzonej inwentaryzacji wyrobów zawierających azbest zidentyfikowano </w:t>
      </w:r>
      <w:r w:rsidRPr="00830591">
        <w:rPr>
          <w:rFonts w:ascii="Arial Narrow" w:hAnsi="Arial Narrow" w:cs="Arial"/>
        </w:rPr>
        <w:t>95 161 kg</w:t>
      </w:r>
      <w:r w:rsidRPr="00830591">
        <w:rPr>
          <w:rFonts w:ascii="Arial Narrow" w:hAnsi="Arial Narrow"/>
        </w:rPr>
        <w:t xml:space="preserve"> wyrobów zawierających azbest. Daje to 8 651 m</w:t>
      </w:r>
      <w:r w:rsidRPr="00830591">
        <w:rPr>
          <w:rFonts w:ascii="Arial Narrow" w:hAnsi="Arial Narrow"/>
          <w:vertAlign w:val="superscript"/>
        </w:rPr>
        <w:t>2</w:t>
      </w:r>
      <w:r w:rsidRPr="00830591">
        <w:rPr>
          <w:rFonts w:ascii="Arial Narrow" w:hAnsi="Arial Narrow"/>
        </w:rPr>
        <w:t xml:space="preserve"> ww. materiałów. Zgodnie z treścią Programu Oczyszczania Kraju z Azbestu na lata 2009-2032 do roku 2032 należy usunąć i zutylizować wszystkie wyroby zawierające azbest zlokalizowane na terenie Miasta Żary. W celu wypełnienia tych zapisów należy usuwać 5 947,56 kg azbestu rocznie. Daje to ok. 540,68 m</w:t>
      </w:r>
      <w:r w:rsidRPr="00830591">
        <w:rPr>
          <w:rFonts w:ascii="Arial Narrow" w:hAnsi="Arial Narrow"/>
          <w:vertAlign w:val="superscript"/>
        </w:rPr>
        <w:t>2</w:t>
      </w:r>
      <w:r w:rsidRPr="00830591">
        <w:rPr>
          <w:rFonts w:ascii="Arial Narrow" w:hAnsi="Arial Narrow"/>
        </w:rPr>
        <w:t xml:space="preserve"> rocznie. </w:t>
      </w:r>
    </w:p>
    <w:p w:rsidR="00B012D8" w:rsidRPr="00830591" w:rsidRDefault="008574ED" w:rsidP="00A70B3F">
      <w:pPr>
        <w:spacing w:after="0"/>
        <w:rPr>
          <w:rFonts w:ascii="Arial Narrow" w:hAnsi="Arial Narrow" w:cs="Arial"/>
          <w:sz w:val="20"/>
          <w:szCs w:val="20"/>
        </w:rPr>
        <w:sectPr w:rsidR="00B012D8" w:rsidRPr="00830591" w:rsidSect="00B012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30591">
        <w:rPr>
          <w:rFonts w:ascii="Arial Narrow" w:hAnsi="Arial Narrow"/>
        </w:rPr>
        <w:br/>
      </w:r>
    </w:p>
    <w:p w:rsidR="00B012D8" w:rsidRPr="00830591" w:rsidRDefault="00B012D8" w:rsidP="00A70B3F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sectPr w:rsidR="00B012D8" w:rsidRPr="00830591" w:rsidSect="00B012D8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A3" w:rsidRDefault="007E59A3" w:rsidP="00830591">
      <w:pPr>
        <w:spacing w:after="0" w:line="240" w:lineRule="auto"/>
      </w:pPr>
      <w:r>
        <w:separator/>
      </w:r>
    </w:p>
  </w:endnote>
  <w:endnote w:type="continuationSeparator" w:id="0">
    <w:p w:rsidR="007E59A3" w:rsidRDefault="007E59A3" w:rsidP="0083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68530"/>
      <w:docPartObj>
        <w:docPartGallery w:val="Page Numbers (Bottom of Page)"/>
        <w:docPartUnique/>
      </w:docPartObj>
    </w:sdtPr>
    <w:sdtEndPr/>
    <w:sdtContent>
      <w:p w:rsidR="00830591" w:rsidRDefault="00830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1DE">
          <w:rPr>
            <w:noProof/>
          </w:rPr>
          <w:t>1</w:t>
        </w:r>
        <w:r>
          <w:fldChar w:fldCharType="end"/>
        </w:r>
      </w:p>
    </w:sdtContent>
  </w:sdt>
  <w:p w:rsidR="00830591" w:rsidRDefault="00830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A3" w:rsidRDefault="007E59A3" w:rsidP="00830591">
      <w:pPr>
        <w:spacing w:after="0" w:line="240" w:lineRule="auto"/>
      </w:pPr>
      <w:r>
        <w:separator/>
      </w:r>
    </w:p>
  </w:footnote>
  <w:footnote w:type="continuationSeparator" w:id="0">
    <w:p w:rsidR="007E59A3" w:rsidRDefault="007E59A3" w:rsidP="0083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72C0"/>
    <w:multiLevelType w:val="hybridMultilevel"/>
    <w:tmpl w:val="FE90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42347"/>
    <w:multiLevelType w:val="hybridMultilevel"/>
    <w:tmpl w:val="12BE50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3F"/>
    <w:rsid w:val="00026026"/>
    <w:rsid w:val="0006375A"/>
    <w:rsid w:val="001351B5"/>
    <w:rsid w:val="007436BA"/>
    <w:rsid w:val="007E0DBE"/>
    <w:rsid w:val="007E59A3"/>
    <w:rsid w:val="00830591"/>
    <w:rsid w:val="008574ED"/>
    <w:rsid w:val="008A30D9"/>
    <w:rsid w:val="00946367"/>
    <w:rsid w:val="009631DE"/>
    <w:rsid w:val="00A70B3F"/>
    <w:rsid w:val="00B012D8"/>
    <w:rsid w:val="00B6540C"/>
    <w:rsid w:val="00C627D7"/>
    <w:rsid w:val="00C75165"/>
    <w:rsid w:val="00DD7740"/>
    <w:rsid w:val="00ED2FCB"/>
    <w:rsid w:val="00E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16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5165"/>
    <w:rPr>
      <w:color w:val="800080"/>
      <w:u w:val="single"/>
    </w:rPr>
  </w:style>
  <w:style w:type="paragraph" w:customStyle="1" w:styleId="xl67">
    <w:name w:val="xl67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751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75165"/>
    <w:pPr>
      <w:ind w:left="720"/>
      <w:contextualSpacing/>
    </w:pPr>
  </w:style>
  <w:style w:type="paragraph" w:styleId="Bezodstpw">
    <w:name w:val="No Spacing"/>
    <w:link w:val="BezodstpwZnak"/>
    <w:qFormat/>
    <w:rsid w:val="001351B5"/>
    <w:pPr>
      <w:spacing w:after="0" w:line="240" w:lineRule="auto"/>
      <w:jc w:val="both"/>
    </w:pPr>
    <w:rPr>
      <w:rFonts w:ascii="Arial Narrow" w:eastAsia="Calibri" w:hAnsi="Arial Narrow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351B5"/>
    <w:rPr>
      <w:rFonts w:ascii="Arial Narrow" w:eastAsia="Calibri" w:hAnsi="Arial Narrow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1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591"/>
  </w:style>
  <w:style w:type="paragraph" w:styleId="Stopka">
    <w:name w:val="footer"/>
    <w:basedOn w:val="Normalny"/>
    <w:link w:val="StopkaZnak"/>
    <w:uiPriority w:val="99"/>
    <w:unhideWhenUsed/>
    <w:rsid w:val="0083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16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5165"/>
    <w:rPr>
      <w:color w:val="800080"/>
      <w:u w:val="single"/>
    </w:rPr>
  </w:style>
  <w:style w:type="paragraph" w:customStyle="1" w:styleId="xl67">
    <w:name w:val="xl67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751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C7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75165"/>
    <w:pPr>
      <w:ind w:left="720"/>
      <w:contextualSpacing/>
    </w:pPr>
  </w:style>
  <w:style w:type="paragraph" w:styleId="Bezodstpw">
    <w:name w:val="No Spacing"/>
    <w:link w:val="BezodstpwZnak"/>
    <w:qFormat/>
    <w:rsid w:val="001351B5"/>
    <w:pPr>
      <w:spacing w:after="0" w:line="240" w:lineRule="auto"/>
      <w:jc w:val="both"/>
    </w:pPr>
    <w:rPr>
      <w:rFonts w:ascii="Arial Narrow" w:eastAsia="Calibri" w:hAnsi="Arial Narrow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351B5"/>
    <w:rPr>
      <w:rFonts w:ascii="Arial Narrow" w:eastAsia="Calibri" w:hAnsi="Arial Narrow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1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591"/>
  </w:style>
  <w:style w:type="paragraph" w:styleId="Stopka">
    <w:name w:val="footer"/>
    <w:basedOn w:val="Normalny"/>
    <w:link w:val="StopkaZnak"/>
    <w:uiPriority w:val="99"/>
    <w:unhideWhenUsed/>
    <w:rsid w:val="0083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54D6-ABA0-400F-81B3-BCF3428C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2015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CEEN</dc:creator>
  <cp:lastModifiedBy>serwis</cp:lastModifiedBy>
  <cp:revision>2</cp:revision>
  <cp:lastPrinted>2015-09-14T11:21:00Z</cp:lastPrinted>
  <dcterms:created xsi:type="dcterms:W3CDTF">2015-09-21T08:40:00Z</dcterms:created>
  <dcterms:modified xsi:type="dcterms:W3CDTF">2015-09-21T08:40:00Z</dcterms:modified>
</cp:coreProperties>
</file>