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F6" w:rsidRDefault="007E41F6" w:rsidP="007E41F6">
      <w:pPr>
        <w:pStyle w:val="Adres"/>
        <w:keepLines w:val="0"/>
        <w:spacing w:line="360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E41F6" w:rsidRDefault="007E41F6" w:rsidP="007E41F6">
      <w:pPr>
        <w:pStyle w:val="Adres"/>
        <w:keepLines w:val="0"/>
        <w:spacing w:line="360" w:lineRule="auto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7E41F6" w:rsidRPr="00D165DE" w:rsidRDefault="007E41F6" w:rsidP="007E41F6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Zamawiający:</w:t>
      </w: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Gmina Żary o statusie miejskim</w:t>
      </w: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Rynek 1 - 5</w:t>
      </w: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68 - 200 Żary</w:t>
      </w:r>
    </w:p>
    <w:p w:rsidR="007E41F6" w:rsidRPr="00D165DE" w:rsidRDefault="007E41F6" w:rsidP="007E41F6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 xml:space="preserve">Specyfikacja Istotnych </w:t>
      </w:r>
    </w:p>
    <w:p w:rsidR="007E41F6" w:rsidRPr="00D165DE" w:rsidRDefault="007E41F6" w:rsidP="007E41F6">
      <w:pPr>
        <w:pStyle w:val="Nagwek1"/>
        <w:jc w:val="center"/>
        <w:rPr>
          <w:rFonts w:ascii="Century Gothic" w:hAnsi="Century Gothic" w:cs="Arial Narrow"/>
          <w:caps/>
          <w:sz w:val="32"/>
          <w:szCs w:val="32"/>
        </w:rPr>
      </w:pPr>
      <w:r w:rsidRPr="00D165DE">
        <w:rPr>
          <w:rFonts w:ascii="Century Gothic" w:hAnsi="Century Gothic" w:cs="Arial Narrow"/>
          <w:caps/>
          <w:sz w:val="32"/>
          <w:szCs w:val="32"/>
        </w:rPr>
        <w:t>Warunków Zamówienia</w:t>
      </w: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165DE" w:rsidRDefault="007E41F6" w:rsidP="007E41F6">
      <w:pPr>
        <w:pStyle w:val="Adres"/>
        <w:keepLines w:val="0"/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Przedmiot zamówienia:</w:t>
      </w:r>
    </w:p>
    <w:p w:rsidR="007E41F6" w:rsidRPr="00AB2C70" w:rsidRDefault="007E41F6" w:rsidP="007E41F6">
      <w:pPr>
        <w:pStyle w:val="Tekstpodstawowywcity"/>
        <w:ind w:left="426" w:hanging="426"/>
        <w:jc w:val="center"/>
        <w:rPr>
          <w:rFonts w:ascii="Century Gothic" w:hAnsi="Century Gothic" w:cs="Arial Narrow"/>
          <w:b/>
          <w:i/>
          <w:iCs/>
          <w:color w:val="999999"/>
          <w:sz w:val="32"/>
          <w:szCs w:val="32"/>
        </w:rPr>
      </w:pPr>
      <w:r w:rsidRPr="00AB2C70">
        <w:rPr>
          <w:rFonts w:ascii="Century Gothic" w:hAnsi="Century Gothic" w:cs="Arial Narrow"/>
          <w:b/>
          <w:bCs/>
          <w:i/>
          <w:iCs/>
          <w:color w:val="999999"/>
          <w:sz w:val="32"/>
          <w:szCs w:val="32"/>
        </w:rPr>
        <w:t xml:space="preserve"> </w:t>
      </w:r>
      <w:r>
        <w:rPr>
          <w:rFonts w:ascii="Century Gothic" w:hAnsi="Century Gothic" w:cs="Arial Narrow"/>
          <w:b/>
          <w:i/>
          <w:iCs/>
          <w:sz w:val="32"/>
          <w:szCs w:val="32"/>
        </w:rPr>
        <w:t>„Modernizacja sygnalizacji świetlnych na dwóch skrzyżowaniach</w:t>
      </w:r>
      <w:r w:rsidRPr="00AB2C70">
        <w:rPr>
          <w:rFonts w:ascii="Century Gothic" w:hAnsi="Century Gothic" w:cs="Arial Narrow"/>
          <w:b/>
          <w:i/>
          <w:iCs/>
          <w:sz w:val="32"/>
          <w:szCs w:val="32"/>
        </w:rPr>
        <w:t xml:space="preserve"> w</w:t>
      </w:r>
      <w:r>
        <w:rPr>
          <w:rFonts w:ascii="Century Gothic" w:hAnsi="Century Gothic" w:cs="Arial Narrow"/>
          <w:b/>
          <w:i/>
          <w:iCs/>
          <w:sz w:val="32"/>
          <w:szCs w:val="32"/>
        </w:rPr>
        <w:t xml:space="preserve"> mieście</w:t>
      </w:r>
      <w:r w:rsidRPr="00AB2C70">
        <w:rPr>
          <w:rFonts w:ascii="Century Gothic" w:hAnsi="Century Gothic" w:cs="Arial Narrow"/>
          <w:b/>
          <w:i/>
          <w:iCs/>
          <w:sz w:val="32"/>
          <w:szCs w:val="32"/>
        </w:rPr>
        <w:t xml:space="preserve"> Żar</w:t>
      </w:r>
      <w:r>
        <w:rPr>
          <w:rFonts w:ascii="Century Gothic" w:hAnsi="Century Gothic" w:cs="Arial Narrow"/>
          <w:b/>
          <w:i/>
          <w:iCs/>
          <w:sz w:val="32"/>
          <w:szCs w:val="32"/>
        </w:rPr>
        <w:t>y</w:t>
      </w:r>
      <w:r w:rsidRPr="00AB2C70">
        <w:rPr>
          <w:rFonts w:ascii="Century Gothic" w:hAnsi="Century Gothic" w:cs="Arial Narrow"/>
          <w:b/>
          <w:i/>
          <w:iCs/>
          <w:sz w:val="32"/>
          <w:szCs w:val="32"/>
        </w:rPr>
        <w:t>”</w:t>
      </w: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  <w:u w:val="single"/>
        </w:rPr>
        <w:t>Zawartość opracowania:</w:t>
      </w:r>
    </w:p>
    <w:p w:rsidR="007E41F6" w:rsidRPr="00D165DE" w:rsidRDefault="007E41F6" w:rsidP="007E41F6">
      <w:pPr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INSTRUKCJA DLA WYKONAWCÓW</w:t>
      </w:r>
    </w:p>
    <w:p w:rsidR="007E41F6" w:rsidRPr="00D165DE" w:rsidRDefault="007E41F6" w:rsidP="007E41F6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FORMULARZ OFERTY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</w:p>
    <w:p w:rsidR="007E41F6" w:rsidRPr="00D165DE" w:rsidRDefault="007E41F6" w:rsidP="007E41F6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III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OPIS PRZEDMIOTU ZAMÓWIENIA</w:t>
      </w:r>
    </w:p>
    <w:p w:rsidR="007E41F6" w:rsidRPr="00D165DE" w:rsidRDefault="007E41F6" w:rsidP="007E41F6">
      <w:pPr>
        <w:pStyle w:val="Nagwek9"/>
        <w:tabs>
          <w:tab w:val="left" w:pos="1560"/>
          <w:tab w:val="left" w:pos="1843"/>
        </w:tabs>
        <w:spacing w:line="360" w:lineRule="auto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ROZDZIAŁ IV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ab/>
      </w:r>
      <w:r w:rsidRPr="00D165DE">
        <w:rPr>
          <w:rFonts w:ascii="Century Gothic" w:hAnsi="Century Gothic" w:cs="Arial Narrow"/>
          <w:sz w:val="22"/>
          <w:szCs w:val="22"/>
        </w:rPr>
        <w:t>UMOWA</w:t>
      </w:r>
    </w:p>
    <w:p w:rsidR="007E41F6" w:rsidRDefault="007E41F6" w:rsidP="007E41F6">
      <w:pPr>
        <w:pStyle w:val="Adres"/>
        <w:keepLines w:val="0"/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pStyle w:val="Adres"/>
        <w:keepLines w:val="0"/>
        <w:spacing w:line="360" w:lineRule="auto"/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pStyle w:val="Adres"/>
        <w:keepLines w:val="0"/>
        <w:spacing w:line="360" w:lineRule="auto"/>
        <w:rPr>
          <w:rFonts w:ascii="Arial Narrow" w:hAnsi="Arial Narrow" w:cs="Arial Narrow"/>
          <w:sz w:val="22"/>
          <w:szCs w:val="22"/>
        </w:rPr>
      </w:pPr>
      <w:r w:rsidRPr="00C75DAC">
        <w:rPr>
          <w:rFonts w:ascii="Arial Narrow" w:hAnsi="Arial Narrow" w:cs="Arial Narrow"/>
          <w:sz w:val="22"/>
          <w:szCs w:val="22"/>
        </w:rPr>
        <w:t xml:space="preserve">               </w:t>
      </w:r>
    </w:p>
    <w:p w:rsidR="007E41F6" w:rsidRPr="00D165DE" w:rsidRDefault="007E41F6" w:rsidP="007E41F6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 w:rsidRPr="00C75DAC">
        <w:rPr>
          <w:rFonts w:ascii="Arial Narrow" w:hAnsi="Arial Narrow" w:cs="Arial Narrow"/>
          <w:sz w:val="22"/>
          <w:szCs w:val="22"/>
        </w:rPr>
        <w:t xml:space="preserve">           </w:t>
      </w:r>
      <w:r>
        <w:rPr>
          <w:rFonts w:ascii="Arial Narrow" w:hAnsi="Arial Narrow" w:cs="Arial Narrow"/>
          <w:sz w:val="22"/>
          <w:szCs w:val="22"/>
        </w:rPr>
        <w:t xml:space="preserve">                      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 xml:space="preserve"> </w:t>
      </w:r>
      <w:r w:rsidRPr="00D165DE">
        <w:rPr>
          <w:rFonts w:ascii="Century Gothic" w:hAnsi="Century Gothic" w:cs="Arial Narrow"/>
          <w:sz w:val="22"/>
          <w:szCs w:val="22"/>
        </w:rPr>
        <w:t>Zatwierdził:</w:t>
      </w:r>
    </w:p>
    <w:p w:rsidR="007E41F6" w:rsidRDefault="007E41F6" w:rsidP="007E41F6">
      <w:pPr>
        <w:pStyle w:val="Adres"/>
        <w:keepLines w:val="0"/>
        <w:spacing w:line="360" w:lineRule="auto"/>
        <w:rPr>
          <w:rFonts w:ascii="Century Gothic" w:hAnsi="Century Gothic" w:cs="Arial Narrow"/>
          <w:sz w:val="22"/>
          <w:szCs w:val="22"/>
        </w:rPr>
      </w:pPr>
    </w:p>
    <w:p w:rsidR="007C723E" w:rsidRDefault="007C723E" w:rsidP="007C723E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Wacław Maciuszonek </w:t>
      </w:r>
    </w:p>
    <w:p w:rsidR="007C723E" w:rsidRPr="00D165DE" w:rsidRDefault="007C723E" w:rsidP="007C723E">
      <w:pPr>
        <w:pStyle w:val="Adres"/>
        <w:keepLines w:val="0"/>
        <w:spacing w:line="360" w:lineRule="auto"/>
        <w:jc w:val="right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Burmistrz Miasta Żary</w:t>
      </w:r>
    </w:p>
    <w:p w:rsidR="007E41F6" w:rsidRDefault="007E41F6" w:rsidP="007C723E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</w:p>
    <w:p w:rsidR="007E41F6" w:rsidRPr="00763572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Żary,</w:t>
      </w:r>
      <w:r>
        <w:rPr>
          <w:rFonts w:ascii="Century Gothic" w:hAnsi="Century Gothic" w:cs="Arial Narrow"/>
          <w:b/>
          <w:bCs/>
          <w:sz w:val="22"/>
          <w:szCs w:val="22"/>
        </w:rPr>
        <w:t xml:space="preserve"> dnia </w:t>
      </w:r>
      <w:r w:rsidR="007C723E">
        <w:rPr>
          <w:rFonts w:ascii="Century Gothic" w:hAnsi="Century Gothic" w:cs="Arial Narrow"/>
          <w:b/>
          <w:bCs/>
          <w:sz w:val="22"/>
          <w:szCs w:val="22"/>
        </w:rPr>
        <w:t>15 maja</w:t>
      </w:r>
      <w:r>
        <w:rPr>
          <w:rFonts w:ascii="Century Gothic" w:hAnsi="Century Gothic" w:cs="Arial Narrow"/>
          <w:b/>
          <w:bCs/>
          <w:sz w:val="22"/>
          <w:szCs w:val="22"/>
        </w:rPr>
        <w:t xml:space="preserve"> 2012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r.</w:t>
      </w:r>
    </w:p>
    <w:p w:rsidR="007E41F6" w:rsidRPr="003F39CA" w:rsidRDefault="007E41F6" w:rsidP="007E41F6"/>
    <w:p w:rsidR="007E41F6" w:rsidRDefault="007E41F6" w:rsidP="007E41F6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pStyle w:val="Nagwek6"/>
        <w:rPr>
          <w:rFonts w:ascii="Century Gothic" w:hAnsi="Century Gothic" w:cs="Arial Narrow"/>
          <w:sz w:val="22"/>
          <w:szCs w:val="22"/>
        </w:rPr>
      </w:pPr>
    </w:p>
    <w:p w:rsidR="007E41F6" w:rsidRPr="00763572" w:rsidRDefault="007E41F6" w:rsidP="007E41F6">
      <w:pPr>
        <w:pStyle w:val="Nagwek6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Informacje ogólne</w:t>
      </w:r>
    </w:p>
    <w:p w:rsidR="007E41F6" w:rsidRPr="00D165DE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Na Specyfikację Istotnych Warunków Zamówienia składa się:</w:t>
      </w:r>
    </w:p>
    <w:p w:rsidR="007E41F6" w:rsidRDefault="007E41F6" w:rsidP="007E41F6">
      <w:pPr>
        <w:tabs>
          <w:tab w:val="left" w:pos="709"/>
          <w:tab w:val="left" w:pos="1276"/>
        </w:tabs>
        <w:spacing w:line="360" w:lineRule="auto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7E41F6" w:rsidRPr="002E5AA3" w:rsidRDefault="007E41F6" w:rsidP="007E41F6">
      <w:pPr>
        <w:tabs>
          <w:tab w:val="left" w:pos="709"/>
          <w:tab w:val="left" w:pos="1276"/>
        </w:tabs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 w:rsidRPr="002E5AA3">
        <w:rPr>
          <w:rFonts w:ascii="Century Gothic" w:hAnsi="Century Gothic" w:cs="Arial Narrow"/>
          <w:b/>
          <w:bCs/>
          <w:sz w:val="20"/>
          <w:szCs w:val="20"/>
        </w:rPr>
        <w:t>Rozdział I</w:t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sz w:val="20"/>
          <w:szCs w:val="20"/>
        </w:rPr>
        <w:t>Instrukcja dla Wykonawców</w:t>
      </w:r>
      <w:r w:rsidRPr="002E5AA3">
        <w:rPr>
          <w:rFonts w:ascii="Century Gothic" w:hAnsi="Century Gothic" w:cs="Arial Narrow"/>
          <w:sz w:val="20"/>
          <w:szCs w:val="20"/>
        </w:rPr>
        <w:tab/>
      </w:r>
    </w:p>
    <w:p w:rsidR="007E41F6" w:rsidRPr="002E5AA3" w:rsidRDefault="007E41F6" w:rsidP="007E41F6">
      <w:pPr>
        <w:tabs>
          <w:tab w:val="left" w:pos="709"/>
          <w:tab w:val="left" w:pos="1276"/>
        </w:tabs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 w:rsidRPr="002E5AA3">
        <w:rPr>
          <w:rFonts w:ascii="Century Gothic" w:hAnsi="Century Gothic" w:cs="Arial Narrow"/>
          <w:b/>
          <w:bCs/>
          <w:sz w:val="20"/>
          <w:szCs w:val="20"/>
        </w:rPr>
        <w:t>Rozdział II</w:t>
      </w:r>
      <w:r w:rsidRPr="002E5AA3">
        <w:rPr>
          <w:rFonts w:ascii="Century Gothic" w:hAnsi="Century Gothic" w:cs="Arial Narrow"/>
          <w:sz w:val="20"/>
          <w:szCs w:val="20"/>
        </w:rPr>
        <w:tab/>
      </w:r>
      <w:r w:rsidRPr="002E5AA3">
        <w:rPr>
          <w:rFonts w:ascii="Century Gothic" w:hAnsi="Century Gothic" w:cs="Arial Narrow"/>
          <w:sz w:val="20"/>
          <w:szCs w:val="20"/>
        </w:rPr>
        <w:tab/>
        <w:t>Formularz oferty wraz z załącznikami:</w:t>
      </w:r>
    </w:p>
    <w:p w:rsidR="007E41F6" w:rsidRPr="002E5AA3" w:rsidRDefault="007E41F6" w:rsidP="007E41F6">
      <w:pPr>
        <w:tabs>
          <w:tab w:val="left" w:pos="1276"/>
        </w:tabs>
        <w:spacing w:line="360" w:lineRule="auto"/>
        <w:jc w:val="both"/>
        <w:rPr>
          <w:rFonts w:ascii="Century Gothic" w:hAnsi="Century Gothic" w:cs="Arial Narrow"/>
          <w:bCs/>
          <w:sz w:val="20"/>
          <w:szCs w:val="20"/>
        </w:rPr>
      </w:pPr>
      <w:r w:rsidRPr="002E5AA3">
        <w:rPr>
          <w:rFonts w:ascii="Century Gothic" w:hAnsi="Century Gothic" w:cs="Arial Narrow"/>
          <w:b/>
          <w:bCs/>
          <w:sz w:val="20"/>
          <w:szCs w:val="20"/>
        </w:rPr>
        <w:t>Zał. Nr 1</w:t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bCs/>
          <w:sz w:val="20"/>
          <w:szCs w:val="20"/>
        </w:rPr>
        <w:t>Informacja ogólna o wykonawcy</w:t>
      </w:r>
    </w:p>
    <w:p w:rsidR="007E41F6" w:rsidRPr="008E4110" w:rsidRDefault="007E41F6" w:rsidP="008E4110">
      <w:pPr>
        <w:tabs>
          <w:tab w:val="left" w:pos="284"/>
          <w:tab w:val="left" w:pos="1276"/>
        </w:tabs>
        <w:spacing w:line="360" w:lineRule="auto"/>
        <w:ind w:left="1410" w:hanging="1410"/>
        <w:jc w:val="both"/>
        <w:rPr>
          <w:rFonts w:ascii="Century Gothic" w:hAnsi="Century Gothic"/>
          <w:sz w:val="20"/>
          <w:szCs w:val="20"/>
        </w:rPr>
      </w:pPr>
      <w:r w:rsidRPr="002E5AA3">
        <w:rPr>
          <w:rFonts w:ascii="Century Gothic" w:hAnsi="Century Gothic" w:cs="Arial Narrow"/>
          <w:b/>
          <w:bCs/>
          <w:sz w:val="20"/>
          <w:szCs w:val="20"/>
        </w:rPr>
        <w:t>Zał. Nr 2</w:t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/>
          <w:sz w:val="20"/>
          <w:szCs w:val="20"/>
        </w:rPr>
        <w:t>Oświadczenie Wykonawcy o spełnieniu warunków określonych w art. 22 ust. 1 ustawy z dnia 29 stycznia 2004 r. Prawo zamówień publicznych</w:t>
      </w:r>
    </w:p>
    <w:p w:rsidR="007E41F6" w:rsidRPr="002E5AA3" w:rsidRDefault="007E41F6" w:rsidP="007E41F6">
      <w:pPr>
        <w:tabs>
          <w:tab w:val="left" w:pos="1276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E5AA3">
        <w:rPr>
          <w:rFonts w:ascii="Century Gothic" w:hAnsi="Century Gothic"/>
          <w:b/>
          <w:sz w:val="20"/>
          <w:szCs w:val="20"/>
        </w:rPr>
        <w:t xml:space="preserve">Zał. Nr </w:t>
      </w:r>
      <w:r w:rsidR="008E4110">
        <w:rPr>
          <w:rFonts w:ascii="Century Gothic" w:hAnsi="Century Gothic"/>
          <w:b/>
          <w:sz w:val="20"/>
          <w:szCs w:val="20"/>
        </w:rPr>
        <w:t>3</w:t>
      </w:r>
      <w:r w:rsidRPr="002E5AA3">
        <w:rPr>
          <w:rFonts w:ascii="Century Gothic" w:hAnsi="Century Gothic"/>
          <w:sz w:val="20"/>
          <w:szCs w:val="20"/>
        </w:rPr>
        <w:tab/>
      </w:r>
      <w:r w:rsidRPr="002E5AA3">
        <w:rPr>
          <w:rFonts w:ascii="Century Gothic" w:hAnsi="Century Gothic"/>
          <w:sz w:val="20"/>
          <w:szCs w:val="20"/>
        </w:rPr>
        <w:tab/>
        <w:t>Oświadczenie Wykonawcy o braku podstaw do wykluczenia</w:t>
      </w:r>
    </w:p>
    <w:p w:rsidR="007E41F6" w:rsidRPr="002E5AA3" w:rsidRDefault="007E41F6" w:rsidP="007E41F6">
      <w:pPr>
        <w:tabs>
          <w:tab w:val="left" w:pos="1418"/>
        </w:tabs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 w:rsidRPr="002E5AA3">
        <w:rPr>
          <w:rFonts w:ascii="Century Gothic" w:hAnsi="Century Gothic" w:cs="Arial Narrow"/>
          <w:b/>
          <w:bCs/>
          <w:sz w:val="20"/>
          <w:szCs w:val="20"/>
        </w:rPr>
        <w:t>Rozdział III</w:t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sz w:val="20"/>
          <w:szCs w:val="20"/>
        </w:rPr>
        <w:t xml:space="preserve">Opis przedmiotu zamówienia </w:t>
      </w:r>
    </w:p>
    <w:p w:rsidR="007E41F6" w:rsidRPr="002E5AA3" w:rsidRDefault="007E41F6" w:rsidP="007E41F6">
      <w:pPr>
        <w:tabs>
          <w:tab w:val="left" w:pos="1418"/>
        </w:tabs>
        <w:spacing w:line="360" w:lineRule="auto"/>
        <w:jc w:val="both"/>
        <w:rPr>
          <w:rFonts w:ascii="Century Gothic" w:hAnsi="Century Gothic" w:cs="Arial Narrow"/>
          <w:sz w:val="20"/>
          <w:szCs w:val="20"/>
        </w:rPr>
      </w:pPr>
      <w:r w:rsidRPr="002E5AA3">
        <w:rPr>
          <w:rFonts w:ascii="Century Gothic" w:hAnsi="Century Gothic" w:cs="Arial Narrow"/>
          <w:b/>
          <w:bCs/>
          <w:sz w:val="20"/>
          <w:szCs w:val="20"/>
        </w:rPr>
        <w:t>Rozdział IV</w:t>
      </w:r>
      <w:r w:rsidRPr="002E5AA3">
        <w:rPr>
          <w:rFonts w:ascii="Century Gothic" w:hAnsi="Century Gothic" w:cs="Arial Narrow"/>
          <w:b/>
          <w:bCs/>
          <w:sz w:val="20"/>
          <w:szCs w:val="20"/>
        </w:rPr>
        <w:tab/>
      </w:r>
      <w:r w:rsidRPr="002E5AA3">
        <w:rPr>
          <w:rFonts w:ascii="Century Gothic" w:hAnsi="Century Gothic" w:cs="Arial Narrow"/>
          <w:sz w:val="20"/>
          <w:szCs w:val="20"/>
        </w:rPr>
        <w:t xml:space="preserve">Umowa </w:t>
      </w:r>
    </w:p>
    <w:p w:rsidR="007E41F6" w:rsidRDefault="007E41F6" w:rsidP="007E41F6">
      <w:pPr>
        <w:pStyle w:val="Tekstpodstawowy"/>
        <w:rPr>
          <w:rFonts w:ascii="Century Gothic" w:hAnsi="Century Gothic" w:cs="Arial Narrow"/>
          <w:sz w:val="20"/>
          <w:szCs w:val="20"/>
        </w:rPr>
      </w:pPr>
    </w:p>
    <w:p w:rsidR="007E41F6" w:rsidRDefault="007E41F6" w:rsidP="007E41F6">
      <w:pPr>
        <w:pStyle w:val="Tekstpodstawowy"/>
        <w:rPr>
          <w:rFonts w:ascii="Century Gothic" w:hAnsi="Century Gothic" w:cs="Arial Narrow"/>
          <w:sz w:val="20"/>
          <w:szCs w:val="20"/>
        </w:rPr>
      </w:pPr>
    </w:p>
    <w:p w:rsidR="007E41F6" w:rsidRDefault="007E41F6" w:rsidP="007E41F6">
      <w:pPr>
        <w:pStyle w:val="Tekstpodstawowy"/>
        <w:rPr>
          <w:rFonts w:ascii="Century Gothic" w:hAnsi="Century Gothic" w:cs="Arial Narrow"/>
          <w:sz w:val="20"/>
          <w:szCs w:val="20"/>
        </w:rPr>
      </w:pPr>
    </w:p>
    <w:p w:rsidR="007E41F6" w:rsidRPr="002E5AA3" w:rsidRDefault="007E41F6" w:rsidP="007E41F6">
      <w:pPr>
        <w:pStyle w:val="Tekstpodstawowy"/>
        <w:jc w:val="both"/>
        <w:rPr>
          <w:rFonts w:ascii="Century Gothic" w:hAnsi="Century Gothic" w:cs="Arial Narrow"/>
          <w:i/>
          <w:sz w:val="20"/>
          <w:szCs w:val="20"/>
        </w:rPr>
      </w:pPr>
      <w:r w:rsidRPr="002E5AA3">
        <w:rPr>
          <w:rFonts w:ascii="Century Gothic" w:hAnsi="Century Gothic" w:cs="Arial Narrow"/>
          <w:i/>
          <w:sz w:val="20"/>
          <w:szCs w:val="20"/>
        </w:rPr>
        <w:t>Postępowanie o udzielenie zamówienia prowadzone jest na podstawie ustawy z dnia 29 stycznia 2004 r. Prawo zamówień publicznych (</w:t>
      </w:r>
      <w:r w:rsidRPr="002E5AA3">
        <w:rPr>
          <w:rFonts w:ascii="Century Gothic" w:hAnsi="Century Gothic"/>
          <w:i/>
          <w:sz w:val="20"/>
        </w:rPr>
        <w:t>t. j. Dz. U. z 2010 r. Nr 113, poz. 759 ze zmianami</w:t>
      </w:r>
      <w:r w:rsidRPr="002E5AA3">
        <w:rPr>
          <w:rFonts w:ascii="Century Gothic" w:hAnsi="Century Gothic" w:cs="Arial Narrow"/>
          <w:i/>
          <w:sz w:val="20"/>
          <w:szCs w:val="20"/>
        </w:rPr>
        <w:t>) zwana w dalszej części SIWZ ustawą Prawo Zamówień Publicznych.</w:t>
      </w: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E4110" w:rsidRDefault="008E4110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E4110" w:rsidRDefault="008E4110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E4110" w:rsidRDefault="008E4110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8E4110" w:rsidRDefault="008E4110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165DE" w:rsidRDefault="007E41F6" w:rsidP="007E41F6">
      <w:pPr>
        <w:pStyle w:val="Tekstpodstawowy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lastRenderedPageBreak/>
        <w:t>ROZDZIAŁ I</w:t>
      </w:r>
    </w:p>
    <w:p w:rsidR="007E41F6" w:rsidRPr="00D165DE" w:rsidRDefault="007E41F6" w:rsidP="007E41F6">
      <w:pPr>
        <w:pStyle w:val="Tekstpodstawowy"/>
        <w:jc w:val="right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Nagwek1"/>
        <w:jc w:val="center"/>
        <w:rPr>
          <w:rFonts w:ascii="Century Gothic" w:hAnsi="Century Gothic" w:cs="Arial Narrow"/>
          <w:sz w:val="22"/>
          <w:szCs w:val="22"/>
          <w:u w:val="single"/>
        </w:rPr>
      </w:pPr>
      <w:r w:rsidRPr="00D165DE">
        <w:rPr>
          <w:rFonts w:ascii="Century Gothic" w:hAnsi="Century Gothic" w:cs="Arial Narrow"/>
          <w:sz w:val="22"/>
          <w:szCs w:val="22"/>
          <w:u w:val="single"/>
        </w:rPr>
        <w:t>INSTRUKCJA DLA WYKONAWCÓW</w:t>
      </w:r>
    </w:p>
    <w:p w:rsidR="007E41F6" w:rsidRPr="00D165DE" w:rsidRDefault="007E41F6" w:rsidP="007E41F6">
      <w:pPr>
        <w:rPr>
          <w:rFonts w:ascii="Century Gothic" w:hAnsi="Century Gothic" w:cs="Arial Narrow"/>
        </w:rPr>
      </w:pPr>
    </w:p>
    <w:p w:rsidR="007E41F6" w:rsidRPr="00D165DE" w:rsidRDefault="007E41F6" w:rsidP="007E41F6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ZAKRES ZAMÓWIENIA</w:t>
      </w:r>
    </w:p>
    <w:p w:rsidR="007E41F6" w:rsidRPr="00D165DE" w:rsidRDefault="007E41F6" w:rsidP="007E41F6">
      <w:pPr>
        <w:pStyle w:val="Adres"/>
        <w:keepLines w:val="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Gmi</w:t>
      </w:r>
      <w:r>
        <w:rPr>
          <w:rFonts w:ascii="Century Gothic" w:hAnsi="Century Gothic" w:cs="Arial Narrow"/>
          <w:sz w:val="22"/>
          <w:szCs w:val="22"/>
        </w:rPr>
        <w:t xml:space="preserve">na Żary o statusie miejskim, 68 - 200 Żary, Rynek 1 - </w:t>
      </w:r>
      <w:r w:rsidRPr="00D165DE">
        <w:rPr>
          <w:rFonts w:ascii="Century Gothic" w:hAnsi="Century Gothic" w:cs="Arial Narrow"/>
          <w:sz w:val="22"/>
          <w:szCs w:val="22"/>
        </w:rPr>
        <w:t xml:space="preserve">5, tel. </w:t>
      </w:r>
      <w:r>
        <w:rPr>
          <w:rFonts w:ascii="Century Gothic" w:hAnsi="Century Gothic" w:cs="Arial Narrow"/>
          <w:sz w:val="22"/>
          <w:szCs w:val="22"/>
        </w:rPr>
        <w:t>(68) 4708374, fax. (68) 47083</w:t>
      </w:r>
      <w:r w:rsidRPr="00D165DE">
        <w:rPr>
          <w:rFonts w:ascii="Century Gothic" w:hAnsi="Century Gothic" w:cs="Arial Narrow"/>
          <w:sz w:val="22"/>
          <w:szCs w:val="22"/>
        </w:rPr>
        <w:t>90 zaprasza do złożenia ofert w przetargu nieograniczonym na wykonanie przedmiotu zamówienia:</w:t>
      </w:r>
    </w:p>
    <w:p w:rsidR="007E41F6" w:rsidRPr="00D165DE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7E41F6" w:rsidRDefault="007E41F6" w:rsidP="007E41F6">
      <w:pPr>
        <w:pStyle w:val="Tekstpodstawowywcity"/>
        <w:ind w:left="426" w:hanging="426"/>
        <w:jc w:val="center"/>
        <w:rPr>
          <w:rFonts w:ascii="Arial Narrow" w:hAnsi="Arial Narrow" w:cs="Arial Narrow"/>
          <w:b/>
          <w:i/>
          <w:iCs/>
          <w:color w:val="FF0000"/>
          <w:sz w:val="24"/>
          <w:szCs w:val="24"/>
        </w:rPr>
      </w:pPr>
      <w:r w:rsidRPr="007E41F6">
        <w:rPr>
          <w:rFonts w:ascii="Arial Narrow" w:hAnsi="Arial Narrow" w:cs="Arial Narrow"/>
          <w:b/>
          <w:bCs/>
          <w:i/>
          <w:iCs/>
          <w:color w:val="999999"/>
          <w:sz w:val="24"/>
          <w:szCs w:val="24"/>
        </w:rPr>
        <w:t xml:space="preserve"> </w:t>
      </w:r>
      <w:r w:rsidRPr="007E41F6">
        <w:rPr>
          <w:rFonts w:ascii="Arial Narrow" w:hAnsi="Arial Narrow" w:cs="Arial Narrow"/>
          <w:b/>
          <w:i/>
          <w:iCs/>
          <w:sz w:val="24"/>
          <w:szCs w:val="24"/>
        </w:rPr>
        <w:t>„Modernizacja sygnalizacji świetlnych na dwóch skrzyżowaniach w mieście Żary”</w:t>
      </w:r>
    </w:p>
    <w:p w:rsidR="007E41F6" w:rsidRPr="00B515B9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7E41F6" w:rsidRPr="00D165DE" w:rsidRDefault="007E41F6" w:rsidP="007E41F6">
      <w:pPr>
        <w:pStyle w:val="Adres"/>
        <w:keepLines w:val="0"/>
        <w:numPr>
          <w:ilvl w:val="0"/>
          <w:numId w:val="7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Ogłoszenie o zamówieniu zostało zamieszczone w Biuletynie Zamówień Publicznych, na własnej stronie internetowej </w:t>
      </w:r>
      <w:hyperlink r:id="rId8" w:history="1">
        <w:r w:rsidRPr="00D165DE">
          <w:rPr>
            <w:rStyle w:val="Hipercze"/>
            <w:rFonts w:ascii="Century Gothic" w:hAnsi="Century Gothic" w:cs="Arial Narrow"/>
            <w:sz w:val="22"/>
            <w:szCs w:val="22"/>
          </w:rPr>
          <w:t>www.bip.zary.pl</w:t>
        </w:r>
      </w:hyperlink>
      <w:r w:rsidRPr="00D165DE">
        <w:rPr>
          <w:rFonts w:ascii="Century Gothic" w:hAnsi="Century Gothic" w:cs="Arial Narrow"/>
          <w:sz w:val="22"/>
          <w:szCs w:val="22"/>
        </w:rPr>
        <w:t xml:space="preserve"> oraz na tablicy ogłoszeń w</w:t>
      </w:r>
      <w:r>
        <w:rPr>
          <w:rFonts w:ascii="Century Gothic" w:hAnsi="Century Gothic" w:cs="Arial Narrow"/>
          <w:sz w:val="22"/>
          <w:szCs w:val="22"/>
        </w:rPr>
        <w:t xml:space="preserve"> siedzibie Zamawiającego w dniu </w:t>
      </w:r>
      <w:r w:rsidR="007C723E">
        <w:rPr>
          <w:rFonts w:ascii="Century Gothic" w:hAnsi="Century Gothic" w:cs="Arial Narrow"/>
          <w:sz w:val="22"/>
          <w:szCs w:val="22"/>
        </w:rPr>
        <w:t>15.05.2012</w:t>
      </w:r>
      <w:r>
        <w:rPr>
          <w:rFonts w:ascii="Century Gothic" w:hAnsi="Century Gothic" w:cs="Arial Narrow"/>
          <w:sz w:val="22"/>
          <w:szCs w:val="22"/>
        </w:rPr>
        <w:t xml:space="preserve"> r.</w:t>
      </w:r>
    </w:p>
    <w:p w:rsidR="007E41F6" w:rsidRPr="00D165DE" w:rsidRDefault="007E41F6" w:rsidP="007E41F6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Adres"/>
        <w:keepLines w:val="0"/>
        <w:numPr>
          <w:ilvl w:val="0"/>
          <w:numId w:val="7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Szczegółowy zakres zamówienia omówiony został w Rozdziale III „Opis przedmiotu zamówienia”.</w:t>
      </w:r>
    </w:p>
    <w:p w:rsidR="007E41F6" w:rsidRPr="00D165DE" w:rsidRDefault="007E41F6" w:rsidP="007E41F6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500418" w:rsidRDefault="007E41F6" w:rsidP="007E41F6">
      <w:pPr>
        <w:pStyle w:val="Adres"/>
        <w:keepLines w:val="0"/>
        <w:numPr>
          <w:ilvl w:val="0"/>
          <w:numId w:val="7"/>
        </w:numPr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Treść niniejszej SIWZ wraz</w:t>
      </w:r>
      <w:r>
        <w:rPr>
          <w:rFonts w:ascii="Century Gothic" w:hAnsi="Century Gothic" w:cs="Arial Narrow"/>
          <w:sz w:val="22"/>
          <w:szCs w:val="22"/>
        </w:rPr>
        <w:t xml:space="preserve"> z załącznikami, stanowiące integralną całość, dostępne są</w:t>
      </w:r>
      <w:r w:rsidRPr="00D165DE">
        <w:rPr>
          <w:rFonts w:ascii="Century Gothic" w:hAnsi="Century Gothic" w:cs="Arial Narrow"/>
          <w:sz w:val="22"/>
          <w:szCs w:val="22"/>
        </w:rPr>
        <w:t xml:space="preserve"> do upływu terminu składania ofert (</w:t>
      </w:r>
      <w:r>
        <w:rPr>
          <w:rFonts w:ascii="Century Gothic" w:hAnsi="Century Gothic" w:cs="Arial Narrow"/>
          <w:sz w:val="22"/>
          <w:szCs w:val="22"/>
        </w:rPr>
        <w:t xml:space="preserve">ust. 16 </w:t>
      </w:r>
      <w:r w:rsidRPr="00D165DE">
        <w:rPr>
          <w:rFonts w:ascii="Century Gothic" w:hAnsi="Century Gothic" w:cs="Arial Narrow"/>
          <w:sz w:val="22"/>
          <w:szCs w:val="22"/>
        </w:rPr>
        <w:t>pkt. 2 niniejszego rozdziału SIWZ)</w:t>
      </w:r>
      <w:r w:rsidRPr="00D165DE">
        <w:rPr>
          <w:rFonts w:ascii="Century Gothic" w:hAnsi="Century Gothic" w:cs="Arial Narrow"/>
          <w:color w:val="FF0000"/>
          <w:sz w:val="22"/>
          <w:szCs w:val="22"/>
        </w:rPr>
        <w:t xml:space="preserve"> </w:t>
      </w:r>
      <w:r w:rsidRPr="00D165DE">
        <w:rPr>
          <w:rFonts w:ascii="Century Gothic" w:hAnsi="Century Gothic"/>
          <w:sz w:val="22"/>
          <w:szCs w:val="22"/>
        </w:rPr>
        <w:t>pod adresem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500418" w:rsidRPr="00D165DE">
          <w:rPr>
            <w:rStyle w:val="Hipercze"/>
            <w:rFonts w:ascii="Century Gothic" w:hAnsi="Century Gothic" w:cs="Arial Narrow"/>
            <w:sz w:val="22"/>
            <w:szCs w:val="22"/>
          </w:rPr>
          <w:t>www.bip.zary.pl</w:t>
        </w:r>
      </w:hyperlink>
    </w:p>
    <w:p w:rsidR="007E41F6" w:rsidRPr="00D165DE" w:rsidRDefault="007E41F6" w:rsidP="007E41F6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Adres"/>
        <w:keepLines w:val="0"/>
        <w:numPr>
          <w:ilvl w:val="0"/>
          <w:numId w:val="7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SIWZ </w:t>
      </w:r>
      <w:r>
        <w:rPr>
          <w:rFonts w:ascii="Century Gothic" w:hAnsi="Century Gothic" w:cs="Arial Narrow"/>
          <w:sz w:val="22"/>
          <w:szCs w:val="22"/>
        </w:rPr>
        <w:t>wraz z załącznikami, stanowiące</w:t>
      </w:r>
      <w:r w:rsidRPr="00D165DE">
        <w:rPr>
          <w:rFonts w:ascii="Century Gothic" w:hAnsi="Century Gothic" w:cs="Arial Narrow"/>
          <w:sz w:val="22"/>
          <w:szCs w:val="22"/>
        </w:rPr>
        <w:t xml:space="preserve"> integralną całość</w:t>
      </w:r>
      <w:r>
        <w:rPr>
          <w:rFonts w:ascii="Century Gothic" w:hAnsi="Century Gothic" w:cs="Arial Narrow"/>
          <w:sz w:val="22"/>
          <w:szCs w:val="22"/>
        </w:rPr>
        <w:t>,</w:t>
      </w:r>
      <w:r w:rsidRPr="00D165DE">
        <w:rPr>
          <w:rFonts w:ascii="Century Gothic" w:hAnsi="Century Gothic" w:cs="Arial Narrow"/>
          <w:sz w:val="22"/>
          <w:szCs w:val="22"/>
        </w:rPr>
        <w:t xml:space="preserve"> w wersji papierowej można nabyć bezpośrednio w siedzibie Zamawiającego lub na pisemny wniosek z prośbą o przesłanie SIWZ dokonując uprzednio wpłaty w wysokości </w:t>
      </w:r>
      <w:r w:rsidRPr="00500418">
        <w:rPr>
          <w:rFonts w:ascii="Century Gothic" w:hAnsi="Century Gothic" w:cs="Arial Narrow"/>
          <w:sz w:val="22"/>
          <w:szCs w:val="22"/>
        </w:rPr>
        <w:t>20,00</w:t>
      </w:r>
      <w:r w:rsidRPr="003913E8">
        <w:rPr>
          <w:rFonts w:ascii="Century Gothic" w:hAnsi="Century Gothic" w:cs="Arial Narrow"/>
          <w:sz w:val="22"/>
          <w:szCs w:val="22"/>
        </w:rPr>
        <w:t xml:space="preserve"> zł brutto na konto</w:t>
      </w:r>
      <w:r w:rsidRPr="00D165DE">
        <w:rPr>
          <w:rFonts w:ascii="Century Gothic" w:hAnsi="Century Gothic" w:cs="Arial Narrow"/>
          <w:sz w:val="22"/>
          <w:szCs w:val="22"/>
        </w:rPr>
        <w:t xml:space="preserve"> Zamawiającego: </w:t>
      </w:r>
    </w:p>
    <w:p w:rsidR="007E41F6" w:rsidRPr="00D165DE" w:rsidRDefault="007E41F6" w:rsidP="007E41F6">
      <w:pPr>
        <w:pStyle w:val="Adres"/>
        <w:keepLines w:val="0"/>
        <w:ind w:firstLine="705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Urząd Miejski w Żarach, Bank Zachodni WBK S.A., </w:t>
      </w:r>
    </w:p>
    <w:p w:rsidR="007E41F6" w:rsidRPr="00D165DE" w:rsidRDefault="007E41F6" w:rsidP="007E41F6">
      <w:pPr>
        <w:pStyle w:val="Adres"/>
        <w:keepLines w:val="0"/>
        <w:ind w:firstLine="705"/>
        <w:jc w:val="center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nr konta: 91 1090 2561 0000 0006 4200 0089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7E41F6" w:rsidRPr="00D165DE" w:rsidRDefault="007E41F6" w:rsidP="007E41F6">
      <w:pPr>
        <w:spacing w:before="120" w:after="12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numPr>
          <w:ilvl w:val="0"/>
          <w:numId w:val="10"/>
        </w:numPr>
        <w:spacing w:before="120" w:after="12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OPIS SPOSOBU PRZYGOTOWANIA OFERTY.</w:t>
      </w: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Oferta, jak również wszystkie oświadczenia i załączniki do oferty, winny być pod rygorem nieważności złożone w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formie pisemnej.</w:t>
      </w:r>
      <w:r w:rsidRPr="00D165DE">
        <w:rPr>
          <w:rFonts w:ascii="Century Gothic" w:hAnsi="Century Gothic" w:cs="Arial Narrow"/>
          <w:sz w:val="22"/>
          <w:szCs w:val="22"/>
        </w:rPr>
        <w:t xml:space="preserve"> Zamawiający nie wyraża zgody na składanie ofert w postaci elektronicznej.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Wszystkie strony oferty powinny być spięte (zszyte)</w:t>
      </w:r>
      <w:r w:rsidRPr="00D165DE">
        <w:rPr>
          <w:rFonts w:ascii="Century Gothic" w:hAnsi="Century Gothic" w:cs="Arial Narrow"/>
          <w:sz w:val="22"/>
          <w:szCs w:val="22"/>
        </w:rPr>
        <w:t xml:space="preserve"> w sposób zapobiegający możliwości dekompletacji zawartości oferty</w:t>
      </w:r>
      <w:r w:rsidRPr="001124B0">
        <w:rPr>
          <w:rFonts w:ascii="Century Gothic" w:hAnsi="Century Gothic" w:cs="Arial Narrow"/>
          <w:sz w:val="22"/>
          <w:szCs w:val="22"/>
        </w:rPr>
        <w:t xml:space="preserve">.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D165DE">
        <w:rPr>
          <w:rFonts w:ascii="Century Gothic" w:hAnsi="Century Gothic" w:cs="Arial Narrow"/>
          <w:sz w:val="22"/>
          <w:szCs w:val="22"/>
        </w:rPr>
        <w:t>. Oferta musi być podpisana przez osobę upoważnioną do reprezentowania Wykonawcy, zgodnie z formą reprezentacji określoną w rejestrze handlowym lub innym dokumencie, właściwym dla formy organizacyjnej firmy Wykonawcy. Upoważnienie do podpisania oferty winno być dołączone do oferty, o ile nie wynika ono z dokumentów załączonych do oferty.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lastRenderedPageBreak/>
        <w:t xml:space="preserve">Do oferty Wykonawca dołączy wszystkie dokumenty i oświadczenia wymagane postanowieniami </w:t>
      </w:r>
      <w:r>
        <w:rPr>
          <w:rFonts w:ascii="Century Gothic" w:hAnsi="Century Gothic" w:cs="Arial Narrow"/>
          <w:sz w:val="22"/>
          <w:szCs w:val="22"/>
          <w:u w:val="single"/>
        </w:rPr>
        <w:t>ust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 xml:space="preserve">. </w:t>
      </w:r>
      <w:r>
        <w:rPr>
          <w:rFonts w:ascii="Century Gothic" w:hAnsi="Century Gothic" w:cs="Arial Narrow"/>
          <w:sz w:val="22"/>
          <w:szCs w:val="22"/>
          <w:u w:val="single"/>
        </w:rPr>
        <w:t xml:space="preserve">5 i 6 </w:t>
      </w:r>
      <w:r w:rsidRPr="00D165DE">
        <w:rPr>
          <w:rFonts w:ascii="Century Gothic" w:hAnsi="Century Gothic" w:cs="Arial Narrow"/>
          <w:sz w:val="22"/>
          <w:szCs w:val="22"/>
          <w:u w:val="single"/>
        </w:rPr>
        <w:t xml:space="preserve"> niniejszej Instrukcji.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Formularz oferty wraz ze stanowiącymi jego integralną część załącznikami zostaną wypełnione przez Wykonawcę ściśle według postanowień niniejszej instrukcji, bez dokonywania w nich zmian przez Wykonawcę.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W przypadku, gdy Wykonawca dołączy, jako załącznik do oferty kopię jakiegoś dokumentu, kopia ta winna być potwierdzona za zgodność </w:t>
      </w:r>
      <w:r>
        <w:rPr>
          <w:rFonts w:ascii="Century Gothic" w:hAnsi="Century Gothic" w:cs="Arial Narrow"/>
          <w:sz w:val="22"/>
          <w:szCs w:val="22"/>
        </w:rPr>
        <w:br/>
      </w:r>
      <w:r w:rsidRPr="00D165DE">
        <w:rPr>
          <w:rFonts w:ascii="Century Gothic" w:hAnsi="Century Gothic" w:cs="Arial Narrow"/>
          <w:sz w:val="22"/>
          <w:szCs w:val="22"/>
        </w:rPr>
        <w:t>z oryginałem przez Wykonawcę. W sytuacji, gdy złożona przez Wykonawcę kopia dokumentu jest nieczytelna lub budzi wątpliwości, co do jej prawdziwości, Zamawiający może żądać przedstawienia oryginału lub notarialnie poświadczonej kopii dokumentu.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nie dopuszcza </w:t>
      </w:r>
      <w:r w:rsidRPr="00D165DE">
        <w:rPr>
          <w:rFonts w:ascii="Century Gothic" w:hAnsi="Century Gothic" w:cs="Arial Narrow"/>
          <w:sz w:val="22"/>
          <w:szCs w:val="22"/>
        </w:rPr>
        <w:t xml:space="preserve">możliwości złożenia przez Wykonawcę oferty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wariantowej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dopuszcza</w:t>
      </w:r>
      <w:r w:rsidRPr="00D165DE">
        <w:rPr>
          <w:rFonts w:ascii="Century Gothic" w:hAnsi="Century Gothic" w:cs="Arial Narrow"/>
          <w:sz w:val="22"/>
          <w:szCs w:val="22"/>
        </w:rPr>
        <w:t xml:space="preserve"> możliwości złożenia przez Wykonawcę oferty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częściowej.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zawarcia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umowy ramowej</w:t>
      </w:r>
      <w:r w:rsidRPr="00D165DE">
        <w:rPr>
          <w:rFonts w:ascii="Century Gothic" w:hAnsi="Century Gothic" w:cs="Arial Narrow"/>
          <w:sz w:val="22"/>
          <w:szCs w:val="22"/>
        </w:rPr>
        <w:t>.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udzielenie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zamówień uzupełniających, </w:t>
      </w:r>
      <w:r w:rsidRPr="00D165DE">
        <w:rPr>
          <w:rFonts w:ascii="Century Gothic" w:hAnsi="Century Gothic" w:cs="Arial Narrow"/>
          <w:sz w:val="22"/>
          <w:szCs w:val="22"/>
        </w:rPr>
        <w:t xml:space="preserve">o których mowa w art. 67 ust 1 pkt. </w:t>
      </w:r>
      <w:r w:rsidR="00EA03D0">
        <w:rPr>
          <w:rFonts w:ascii="Century Gothic" w:hAnsi="Century Gothic" w:cs="Arial Narrow"/>
          <w:sz w:val="22"/>
          <w:szCs w:val="22"/>
        </w:rPr>
        <w:t>7</w:t>
      </w:r>
      <w:r w:rsidRPr="00D165DE">
        <w:rPr>
          <w:rFonts w:ascii="Century Gothic" w:hAnsi="Century Gothic" w:cs="Arial Narrow"/>
          <w:sz w:val="22"/>
          <w:szCs w:val="22"/>
        </w:rPr>
        <w:t xml:space="preserve"> ustawy Prawo zamówień publicznych,</w:t>
      </w:r>
    </w:p>
    <w:p w:rsidR="007E41F6" w:rsidRPr="00D165DE" w:rsidRDefault="007E41F6" w:rsidP="007E41F6">
      <w:pPr>
        <w:pStyle w:val="Tekstpodstawowy3"/>
        <w:rPr>
          <w:rFonts w:ascii="Century Gothic" w:hAnsi="Century Gothic" w:cs="Arial Narrow"/>
          <w:color w:val="FF0000"/>
          <w:sz w:val="22"/>
          <w:szCs w:val="22"/>
        </w:rPr>
      </w:pPr>
    </w:p>
    <w:p w:rsidR="007E41F6" w:rsidRPr="00D165DE" w:rsidRDefault="007E41F6" w:rsidP="007E41F6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color w:val="FF0000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 xml:space="preserve">Zamawiający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>nie przewiduje</w:t>
      </w:r>
      <w:r w:rsidRPr="00D165DE">
        <w:rPr>
          <w:rFonts w:ascii="Century Gothic" w:hAnsi="Century Gothic" w:cs="Arial Narrow"/>
          <w:sz w:val="22"/>
          <w:szCs w:val="22"/>
        </w:rPr>
        <w:t xml:space="preserve"> przeprowadzenia 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aukcji elektronicznej. </w:t>
      </w:r>
    </w:p>
    <w:p w:rsidR="007E41F6" w:rsidRPr="00D165DE" w:rsidRDefault="007E41F6" w:rsidP="007E41F6">
      <w:pPr>
        <w:pStyle w:val="Tekstpodstawowy3"/>
        <w:rPr>
          <w:rFonts w:ascii="Century Gothic" w:hAnsi="Century Gothic"/>
        </w:rPr>
      </w:pPr>
    </w:p>
    <w:p w:rsidR="007E41F6" w:rsidRPr="008E4110" w:rsidRDefault="007E41F6" w:rsidP="009B3E37">
      <w:pPr>
        <w:pStyle w:val="Tekstpodstawowy3"/>
        <w:numPr>
          <w:ilvl w:val="0"/>
          <w:numId w:val="8"/>
        </w:numPr>
        <w:rPr>
          <w:rFonts w:ascii="Century Gothic" w:hAnsi="Century Gothic" w:cs="Arial Narrow"/>
          <w:sz w:val="22"/>
          <w:szCs w:val="22"/>
        </w:rPr>
      </w:pPr>
      <w:r w:rsidRPr="008E4110">
        <w:rPr>
          <w:rFonts w:ascii="Century Gothic" w:hAnsi="Century Gothic" w:cs="Arial Narrow"/>
          <w:sz w:val="22"/>
          <w:szCs w:val="22"/>
        </w:rPr>
        <w:t xml:space="preserve">W przypadku, gdy w </w:t>
      </w:r>
      <w:r w:rsidR="009B3E37" w:rsidRPr="008E4110">
        <w:rPr>
          <w:rFonts w:ascii="Century Gothic" w:hAnsi="Century Gothic" w:cs="Arial Narrow"/>
          <w:sz w:val="22"/>
          <w:szCs w:val="22"/>
        </w:rPr>
        <w:t xml:space="preserve">niniejszej specyfikacji </w:t>
      </w:r>
      <w:r w:rsidRPr="008E4110">
        <w:rPr>
          <w:rFonts w:ascii="Century Gothic" w:hAnsi="Century Gothic" w:cs="Arial Narrow"/>
          <w:sz w:val="22"/>
          <w:szCs w:val="22"/>
        </w:rPr>
        <w:t xml:space="preserve"> zostały wskazane znaki towarowe (marki) patenty lub pochodzenie (producent) urządzeń (materiałów), Zamawiający dopuszcza możliwość zastosowania urządzeń (materiałów) równoważnych wyłącznie w takim zakresie i w taki sposób, aby zapewniały zamontowanie urządzeń i materiałów o parametrach technicznych nie gorszych od wskazanych pierwotnie.</w:t>
      </w:r>
    </w:p>
    <w:p w:rsidR="007E41F6" w:rsidRPr="008E4110" w:rsidRDefault="007E41F6" w:rsidP="007E41F6">
      <w:pPr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numPr>
          <w:ilvl w:val="0"/>
          <w:numId w:val="9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Wykonawca złoży</w:t>
      </w:r>
      <w:r w:rsidRPr="00D165DE">
        <w:rPr>
          <w:rFonts w:ascii="Century Gothic" w:hAnsi="Century Gothic" w:cs="Arial Narrow"/>
          <w:b/>
          <w:bCs/>
          <w:sz w:val="22"/>
          <w:szCs w:val="22"/>
        </w:rPr>
        <w:t xml:space="preserve"> tylko jedną ofertę, </w:t>
      </w:r>
      <w:r w:rsidRPr="00D165DE">
        <w:rPr>
          <w:rFonts w:ascii="Century Gothic" w:hAnsi="Century Gothic" w:cs="Arial Narrow"/>
          <w:sz w:val="22"/>
          <w:szCs w:val="22"/>
        </w:rPr>
        <w:t>zawierającą jedną jednoznacznie opisaną propozycję. Złożenie większej liczby ofert lub złożenie oferty zawierającej propozycje alternatywne spowoduje odrzucenie wszystkich ofert złożonych przez Wykonawcę.</w:t>
      </w:r>
    </w:p>
    <w:p w:rsidR="007E41F6" w:rsidRPr="00D165DE" w:rsidRDefault="007E41F6" w:rsidP="007E41F6">
      <w:pPr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numPr>
          <w:ilvl w:val="0"/>
          <w:numId w:val="9"/>
        </w:numPr>
        <w:jc w:val="both"/>
        <w:rPr>
          <w:rFonts w:ascii="Century Gothic" w:hAnsi="Century Gothic" w:cs="Arial Narrow"/>
          <w:sz w:val="22"/>
          <w:szCs w:val="22"/>
        </w:rPr>
      </w:pPr>
      <w:r w:rsidRPr="00D165DE">
        <w:rPr>
          <w:rFonts w:ascii="Century Gothic" w:hAnsi="Century Gothic" w:cs="Arial Narrow"/>
          <w:sz w:val="22"/>
          <w:szCs w:val="22"/>
        </w:rPr>
        <w:t>Wykonawca występujący wspólnie z innym Wykonawcą nie może składać oferty, jako samodzielny Wykonawca lub występować wspólnie z jakimkolwiek innym Wykonawcą w tym samym postępowaniu.</w:t>
      </w:r>
    </w:p>
    <w:p w:rsidR="007E41F6" w:rsidRPr="00D165DE" w:rsidRDefault="007E41F6" w:rsidP="007E41F6">
      <w:pPr>
        <w:jc w:val="both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numPr>
          <w:ilvl w:val="0"/>
          <w:numId w:val="9"/>
        </w:numPr>
        <w:jc w:val="both"/>
        <w:rPr>
          <w:rFonts w:ascii="Century Gothic" w:hAnsi="Century Gothic" w:cs="Arial Narrow"/>
          <w:sz w:val="22"/>
          <w:szCs w:val="22"/>
        </w:rPr>
      </w:pPr>
      <w:r w:rsidRPr="00EA03D0">
        <w:rPr>
          <w:rFonts w:ascii="Century Gothic" w:hAnsi="Century Gothic" w:cs="Arial Narrow"/>
          <w:sz w:val="22"/>
          <w:szCs w:val="22"/>
        </w:rPr>
        <w:t xml:space="preserve">Oferta będzie napisana w języku polskim, na maszynie do pisania, komputerze lub ręcznie długopisem lub nieścieralnym atramentem. Oferta musi być czytelna. </w:t>
      </w:r>
    </w:p>
    <w:p w:rsidR="00EA03D0" w:rsidRDefault="00EA03D0" w:rsidP="00EA03D0">
      <w:pPr>
        <w:pStyle w:val="Akapitzlist"/>
        <w:rPr>
          <w:rFonts w:ascii="Century Gothic" w:hAnsi="Century Gothic" w:cs="Arial Narrow"/>
          <w:sz w:val="22"/>
          <w:szCs w:val="22"/>
        </w:rPr>
      </w:pPr>
    </w:p>
    <w:p w:rsidR="007E41F6" w:rsidRPr="009B3E37" w:rsidRDefault="007E41F6" w:rsidP="009B3E37">
      <w:pPr>
        <w:pStyle w:val="Tekstpodstawowywcity"/>
        <w:ind w:left="426" w:hanging="426"/>
        <w:jc w:val="left"/>
        <w:rPr>
          <w:rFonts w:ascii="Century Gothic" w:hAnsi="Century Gothic" w:cs="Arial Narrow"/>
          <w:b/>
          <w:sz w:val="24"/>
          <w:szCs w:val="24"/>
        </w:rPr>
      </w:pPr>
      <w:r>
        <w:rPr>
          <w:rFonts w:ascii="Century Gothic" w:hAnsi="Century Gothic" w:cs="Arial Narrow"/>
          <w:sz w:val="22"/>
          <w:szCs w:val="22"/>
        </w:rPr>
        <w:t xml:space="preserve">15)   </w:t>
      </w:r>
      <w:r w:rsidRPr="00D165DE">
        <w:rPr>
          <w:rFonts w:ascii="Century Gothic" w:hAnsi="Century Gothic" w:cs="Arial Narrow"/>
          <w:sz w:val="22"/>
          <w:szCs w:val="22"/>
        </w:rPr>
        <w:t xml:space="preserve">Wykonawca winien umieścić ofertę w kopercie, która będzie zaadresowana do Zamawiającego, opieczętowana pieczątką firmową Wykonawcy </w:t>
      </w:r>
      <w:r>
        <w:rPr>
          <w:rFonts w:ascii="Century Gothic" w:hAnsi="Century Gothic" w:cs="Arial Narrow"/>
          <w:sz w:val="22"/>
          <w:szCs w:val="22"/>
        </w:rPr>
        <w:br/>
      </w:r>
      <w:r w:rsidRPr="00D165DE">
        <w:rPr>
          <w:rFonts w:ascii="Century Gothic" w:hAnsi="Century Gothic" w:cs="Arial Narrow"/>
          <w:sz w:val="22"/>
          <w:szCs w:val="22"/>
        </w:rPr>
        <w:t>i posiadać oznaczenia: &lt;&lt;Oferta na udział w przetargu nieograniczonym pn</w:t>
      </w:r>
      <w:r w:rsidRPr="00B0468F">
        <w:rPr>
          <w:rFonts w:ascii="Century Gothic" w:hAnsi="Century Gothic" w:cs="Arial Narrow"/>
          <w:b/>
          <w:sz w:val="22"/>
          <w:szCs w:val="22"/>
        </w:rPr>
        <w:t>:</w:t>
      </w:r>
      <w:r w:rsidRPr="00B0468F">
        <w:rPr>
          <w:rFonts w:ascii="Century Gothic" w:hAnsi="Century Gothic" w:cs="Arial Narrow"/>
          <w:b/>
          <w:i/>
          <w:iCs/>
          <w:sz w:val="22"/>
          <w:szCs w:val="22"/>
        </w:rPr>
        <w:t xml:space="preserve"> </w:t>
      </w:r>
      <w:r w:rsidR="009B3E37" w:rsidRPr="00C75DAC">
        <w:rPr>
          <w:rFonts w:ascii="Arial Narrow" w:hAnsi="Arial Narrow" w:cs="Arial Narrow"/>
          <w:b/>
          <w:bCs/>
          <w:i/>
          <w:iCs/>
          <w:color w:val="999999"/>
          <w:sz w:val="16"/>
          <w:szCs w:val="16"/>
        </w:rPr>
        <w:t xml:space="preserve">: </w:t>
      </w:r>
      <w:r w:rsidR="009B3E37" w:rsidRPr="009B3E37">
        <w:rPr>
          <w:rFonts w:ascii="Century Gothic" w:hAnsi="Century Gothic" w:cs="Arial Narrow"/>
          <w:b/>
          <w:i/>
          <w:iCs/>
          <w:sz w:val="24"/>
          <w:szCs w:val="24"/>
        </w:rPr>
        <w:t>„Modernizacja sygnalizacji świetlnych na dwóch skrzyżowaniach w mieście Żary”</w:t>
      </w:r>
      <w:r w:rsidRPr="009B3E37">
        <w:rPr>
          <w:rFonts w:ascii="Century Gothic" w:hAnsi="Century Gothic" w:cs="Arial Narrow"/>
          <w:b/>
          <w:i/>
          <w:iCs/>
          <w:sz w:val="24"/>
          <w:szCs w:val="24"/>
        </w:rPr>
        <w:t xml:space="preserve"> </w:t>
      </w:r>
      <w:r w:rsidRPr="009B3E37">
        <w:rPr>
          <w:rFonts w:ascii="Century Gothic" w:hAnsi="Century Gothic" w:cs="Arial Narrow"/>
          <w:b/>
          <w:sz w:val="24"/>
          <w:szCs w:val="24"/>
        </w:rPr>
        <w:t xml:space="preserve">nie otwierać przed </w:t>
      </w:r>
      <w:r w:rsidR="00500418" w:rsidRPr="00500418">
        <w:rPr>
          <w:rFonts w:ascii="Century Gothic" w:hAnsi="Century Gothic" w:cs="Arial Narrow"/>
          <w:b/>
          <w:sz w:val="24"/>
          <w:szCs w:val="24"/>
        </w:rPr>
        <w:t>31</w:t>
      </w:r>
      <w:r w:rsidRPr="009B3E37">
        <w:rPr>
          <w:rFonts w:ascii="Century Gothic" w:hAnsi="Century Gothic" w:cs="Arial Narrow"/>
          <w:b/>
          <w:color w:val="FF0000"/>
          <w:sz w:val="24"/>
          <w:szCs w:val="24"/>
        </w:rPr>
        <w:t xml:space="preserve"> </w:t>
      </w:r>
      <w:r w:rsidRPr="009B3E37">
        <w:rPr>
          <w:rFonts w:ascii="Century Gothic" w:hAnsi="Century Gothic" w:cs="Arial Narrow"/>
          <w:b/>
          <w:sz w:val="24"/>
          <w:szCs w:val="24"/>
        </w:rPr>
        <w:t>ma</w:t>
      </w:r>
      <w:r w:rsidR="009B3E37">
        <w:rPr>
          <w:rFonts w:ascii="Century Gothic" w:hAnsi="Century Gothic" w:cs="Arial Narrow"/>
          <w:b/>
          <w:sz w:val="24"/>
          <w:szCs w:val="24"/>
        </w:rPr>
        <w:t>j</w:t>
      </w:r>
      <w:r w:rsidRPr="009B3E37">
        <w:rPr>
          <w:rFonts w:ascii="Century Gothic" w:hAnsi="Century Gothic" w:cs="Arial Narrow"/>
          <w:b/>
          <w:sz w:val="24"/>
          <w:szCs w:val="24"/>
        </w:rPr>
        <w:t xml:space="preserve">a </w:t>
      </w:r>
      <w:r w:rsidRPr="009B3E37">
        <w:rPr>
          <w:rFonts w:ascii="Century Gothic" w:hAnsi="Century Gothic" w:cs="Arial Narrow"/>
          <w:b/>
          <w:bCs/>
          <w:sz w:val="24"/>
          <w:szCs w:val="24"/>
        </w:rPr>
        <w:t>2012</w:t>
      </w:r>
      <w:r w:rsidRPr="009B3E37">
        <w:rPr>
          <w:rFonts w:ascii="Century Gothic" w:hAnsi="Century Gothic" w:cs="Arial Narrow"/>
          <w:b/>
          <w:sz w:val="24"/>
          <w:szCs w:val="24"/>
        </w:rPr>
        <w:t xml:space="preserve"> </w:t>
      </w:r>
      <w:r w:rsidRPr="009B3E37">
        <w:rPr>
          <w:rFonts w:ascii="Century Gothic" w:hAnsi="Century Gothic" w:cs="Arial Narrow"/>
          <w:b/>
          <w:bCs/>
          <w:sz w:val="24"/>
          <w:szCs w:val="24"/>
        </w:rPr>
        <w:t xml:space="preserve">r. godz. 12:00 </w:t>
      </w:r>
      <w:r w:rsidRPr="009B3E37">
        <w:rPr>
          <w:rFonts w:ascii="Century Gothic" w:hAnsi="Century Gothic" w:cs="Arial Narrow"/>
          <w:b/>
          <w:sz w:val="24"/>
          <w:szCs w:val="24"/>
        </w:rPr>
        <w:t>&gt;&gt;.</w:t>
      </w:r>
    </w:p>
    <w:p w:rsidR="007E41F6" w:rsidRPr="00D165DE" w:rsidRDefault="007E41F6" w:rsidP="007E41F6">
      <w:pPr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9423F" w:rsidRDefault="007E41F6" w:rsidP="0074658F">
      <w:pPr>
        <w:pStyle w:val="Akapitzlist"/>
        <w:numPr>
          <w:ilvl w:val="0"/>
          <w:numId w:val="88"/>
        </w:numPr>
        <w:ind w:left="567" w:hanging="567"/>
        <w:jc w:val="both"/>
        <w:rPr>
          <w:rFonts w:ascii="Century Gothic" w:hAnsi="Century Gothic" w:cs="Arial Narrow"/>
          <w:sz w:val="22"/>
          <w:szCs w:val="22"/>
        </w:rPr>
      </w:pPr>
      <w:r w:rsidRPr="00D9423F">
        <w:rPr>
          <w:rFonts w:ascii="Century Gothic" w:hAnsi="Century Gothic" w:cs="Arial Narrow"/>
          <w:sz w:val="22"/>
          <w:szCs w:val="22"/>
        </w:rPr>
        <w:t xml:space="preserve">Wykonawca może wprowadzić zmiany lub wycofać złożoną przez siebie ofertę pod warunkiem, że Zamawiający otrzyma pisemne powiadomienie </w:t>
      </w:r>
      <w:r>
        <w:rPr>
          <w:rFonts w:ascii="Century Gothic" w:hAnsi="Century Gothic" w:cs="Arial Narrow"/>
          <w:sz w:val="22"/>
          <w:szCs w:val="22"/>
        </w:rPr>
        <w:br/>
      </w:r>
      <w:r w:rsidRPr="00D9423F">
        <w:rPr>
          <w:rFonts w:ascii="Century Gothic" w:hAnsi="Century Gothic" w:cs="Arial Narrow"/>
          <w:sz w:val="22"/>
          <w:szCs w:val="22"/>
        </w:rPr>
        <w:t xml:space="preserve">o wprowadzeniu zmian lub wycofaniu oferty przed upływem terminu składania ofert. Powiadomienie o wprowadzeniu zmian lub wycofaniu oferty musi być oznaczone jak w pkt. 15) oraz dodatkowo podpisane </w:t>
      </w:r>
      <w:r w:rsidRPr="00D9423F">
        <w:rPr>
          <w:rFonts w:ascii="Century Gothic" w:hAnsi="Century Gothic" w:cs="Arial Narrow"/>
          <w:b/>
          <w:bCs/>
          <w:sz w:val="22"/>
          <w:szCs w:val="22"/>
        </w:rPr>
        <w:t>„zmiana”</w:t>
      </w:r>
      <w:r w:rsidRPr="00D9423F">
        <w:rPr>
          <w:rFonts w:ascii="Century Gothic" w:hAnsi="Century Gothic" w:cs="Arial Narrow"/>
          <w:sz w:val="22"/>
          <w:szCs w:val="22"/>
        </w:rPr>
        <w:t xml:space="preserve"> lub </w:t>
      </w:r>
      <w:r w:rsidRPr="00D9423F">
        <w:rPr>
          <w:rFonts w:ascii="Century Gothic" w:hAnsi="Century Gothic" w:cs="Arial Narrow"/>
          <w:b/>
          <w:bCs/>
          <w:sz w:val="22"/>
          <w:szCs w:val="22"/>
        </w:rPr>
        <w:t>„wycofanie”</w:t>
      </w:r>
      <w:r w:rsidRPr="00D9423F">
        <w:rPr>
          <w:rFonts w:ascii="Century Gothic" w:hAnsi="Century Gothic" w:cs="Arial Narrow"/>
          <w:sz w:val="22"/>
          <w:szCs w:val="22"/>
        </w:rPr>
        <w:t xml:space="preserve">. </w:t>
      </w:r>
    </w:p>
    <w:p w:rsidR="007E41F6" w:rsidRPr="00D165DE" w:rsidRDefault="007E41F6" w:rsidP="007E41F6">
      <w:pPr>
        <w:tabs>
          <w:tab w:val="left" w:pos="748"/>
        </w:tabs>
        <w:ind w:left="705" w:hanging="705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D165DE" w:rsidRDefault="007E41F6" w:rsidP="007E41F6">
      <w:pPr>
        <w:pStyle w:val="Tekstpodstawowywcity"/>
        <w:numPr>
          <w:ilvl w:val="0"/>
          <w:numId w:val="4"/>
        </w:numPr>
        <w:spacing w:before="120" w:after="120"/>
        <w:rPr>
          <w:rFonts w:ascii="Century Gothic" w:hAnsi="Century Gothic" w:cs="Arial Narrow"/>
          <w:b/>
          <w:bCs/>
          <w:sz w:val="22"/>
          <w:szCs w:val="22"/>
        </w:rPr>
      </w:pPr>
      <w:r w:rsidRPr="00D165DE">
        <w:rPr>
          <w:rFonts w:ascii="Century Gothic" w:hAnsi="Century Gothic" w:cs="Arial Narrow"/>
          <w:b/>
          <w:bCs/>
          <w:sz w:val="22"/>
          <w:szCs w:val="22"/>
        </w:rPr>
        <w:t>WARUNKI, KTÓRYCH SPEŁNIENIE WYMAGANE JEST OD WYKONAWCÓW</w:t>
      </w:r>
      <w:r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7E41F6" w:rsidRPr="00486CA7" w:rsidRDefault="007E41F6" w:rsidP="007E41F6">
      <w:pPr>
        <w:pStyle w:val="Tekstpodstawowywcity"/>
        <w:ind w:left="1094" w:hanging="810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sz w:val="22"/>
          <w:szCs w:val="22"/>
        </w:rPr>
        <w:t>O udzielenie zamówienia mogą ubiegać się Wykonawcy, którzy:</w:t>
      </w:r>
    </w:p>
    <w:p w:rsidR="007E41F6" w:rsidRPr="00486CA7" w:rsidRDefault="007E41F6" w:rsidP="0074658F">
      <w:pPr>
        <w:pStyle w:val="Tekstpodstawowywcity"/>
        <w:numPr>
          <w:ilvl w:val="0"/>
          <w:numId w:val="32"/>
        </w:numPr>
        <w:ind w:left="357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 xml:space="preserve">Spełniają warunki </w:t>
      </w:r>
      <w:r w:rsidRPr="00486CA7">
        <w:rPr>
          <w:rFonts w:ascii="Century Gothic" w:hAnsi="Century Gothic"/>
          <w:sz w:val="22"/>
          <w:szCs w:val="22"/>
        </w:rPr>
        <w:t xml:space="preserve">określone w art. 22 ust. 1 pkt. 1 - 4 ustawy Prawo zamówień publicznych: </w:t>
      </w:r>
    </w:p>
    <w:p w:rsidR="007E41F6" w:rsidRPr="00486CA7" w:rsidRDefault="007E41F6" w:rsidP="0074658F">
      <w:pPr>
        <w:pStyle w:val="Tekstpodstawowywcity"/>
        <w:numPr>
          <w:ilvl w:val="0"/>
          <w:numId w:val="31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posiadają uprawnienia</w:t>
      </w:r>
      <w:r w:rsidRPr="00486CA7">
        <w:rPr>
          <w:rFonts w:ascii="Century Gothic" w:hAnsi="Century Gothic"/>
          <w:sz w:val="22"/>
          <w:szCs w:val="22"/>
        </w:rPr>
        <w:t xml:space="preserve"> do wyko</w:t>
      </w:r>
      <w:r>
        <w:rPr>
          <w:rFonts w:ascii="Century Gothic" w:hAnsi="Century Gothic"/>
          <w:sz w:val="22"/>
          <w:szCs w:val="22"/>
        </w:rPr>
        <w:t xml:space="preserve">nywania określonej działalności </w:t>
      </w:r>
      <w:r w:rsidRPr="00486CA7">
        <w:rPr>
          <w:rFonts w:ascii="Century Gothic" w:hAnsi="Century Gothic"/>
          <w:sz w:val="22"/>
          <w:szCs w:val="22"/>
        </w:rPr>
        <w:t xml:space="preserve">lub czynności, </w:t>
      </w:r>
      <w:r w:rsidRPr="00A3487F">
        <w:rPr>
          <w:rFonts w:ascii="Century Gothic" w:hAnsi="Century Gothic"/>
          <w:sz w:val="22"/>
          <w:szCs w:val="22"/>
        </w:rPr>
        <w:t>jeżeli przepisy prawa nakładają</w:t>
      </w:r>
      <w:r w:rsidRPr="00486CA7">
        <w:rPr>
          <w:rFonts w:ascii="Century Gothic" w:hAnsi="Century Gothic"/>
          <w:sz w:val="22"/>
          <w:szCs w:val="22"/>
        </w:rPr>
        <w:t xml:space="preserve"> obowiązek posiadania takich uprawnień.</w:t>
      </w:r>
    </w:p>
    <w:p w:rsidR="007E41F6" w:rsidRPr="00486CA7" w:rsidRDefault="007E41F6" w:rsidP="0074658F">
      <w:pPr>
        <w:pStyle w:val="Tekstpodstawowywcity"/>
        <w:numPr>
          <w:ilvl w:val="0"/>
          <w:numId w:val="31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 xml:space="preserve">posiadają niezbędną wiedzę i doświadczenie, </w:t>
      </w:r>
    </w:p>
    <w:p w:rsidR="007E41F6" w:rsidRPr="00486CA7" w:rsidRDefault="007E41F6" w:rsidP="0074658F">
      <w:pPr>
        <w:pStyle w:val="Tekstpodstawowywcity"/>
        <w:numPr>
          <w:ilvl w:val="0"/>
          <w:numId w:val="31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dysponują odpowiednim potencjałem technicznym</w:t>
      </w:r>
      <w:r w:rsidRPr="00486CA7">
        <w:rPr>
          <w:rFonts w:ascii="Century Gothic" w:hAnsi="Century Gothic"/>
          <w:sz w:val="22"/>
          <w:szCs w:val="22"/>
        </w:rPr>
        <w:t>,</w:t>
      </w:r>
    </w:p>
    <w:p w:rsidR="007E41F6" w:rsidRPr="00486CA7" w:rsidRDefault="007E41F6" w:rsidP="0074658F">
      <w:pPr>
        <w:pStyle w:val="Tekstpodstawowywcity"/>
        <w:numPr>
          <w:ilvl w:val="0"/>
          <w:numId w:val="31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dysponują osobami zdolnymi do wykonania zamówienia,</w:t>
      </w:r>
    </w:p>
    <w:p w:rsidR="007E41F6" w:rsidRPr="00486CA7" w:rsidRDefault="007E41F6" w:rsidP="0074658F">
      <w:pPr>
        <w:pStyle w:val="Tekstpodstawowywcity"/>
        <w:numPr>
          <w:ilvl w:val="0"/>
          <w:numId w:val="31"/>
        </w:numPr>
        <w:tabs>
          <w:tab w:val="left" w:pos="709"/>
        </w:tabs>
        <w:ind w:left="714" w:hanging="357"/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znajdują się</w:t>
      </w:r>
      <w:r w:rsidRPr="00486CA7">
        <w:rPr>
          <w:rFonts w:ascii="Century Gothic" w:hAnsi="Century Gothic"/>
          <w:sz w:val="22"/>
          <w:szCs w:val="22"/>
        </w:rPr>
        <w:t xml:space="preserve"> </w:t>
      </w:r>
      <w:r w:rsidRPr="00486CA7">
        <w:rPr>
          <w:rFonts w:ascii="Century Gothic" w:hAnsi="Century Gothic"/>
          <w:b/>
          <w:sz w:val="22"/>
          <w:szCs w:val="22"/>
        </w:rPr>
        <w:t xml:space="preserve">w sytuacji ekonomicznej i finansowej </w:t>
      </w:r>
      <w:r w:rsidRPr="00486CA7">
        <w:rPr>
          <w:rFonts w:ascii="Century Gothic" w:hAnsi="Century Gothic"/>
          <w:sz w:val="22"/>
          <w:szCs w:val="22"/>
        </w:rPr>
        <w:t>zapewniającej wykonanie zamówienia.</w:t>
      </w:r>
    </w:p>
    <w:p w:rsidR="007E41F6" w:rsidRPr="00486CA7" w:rsidRDefault="007E41F6" w:rsidP="0074658F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rPr>
          <w:rFonts w:ascii="Century Gothic" w:hAnsi="Century Gothic"/>
          <w:sz w:val="22"/>
          <w:szCs w:val="22"/>
        </w:rPr>
      </w:pPr>
      <w:r w:rsidRPr="00486CA7">
        <w:rPr>
          <w:rFonts w:ascii="Century Gothic" w:hAnsi="Century Gothic"/>
          <w:b/>
          <w:sz w:val="22"/>
          <w:szCs w:val="22"/>
        </w:rPr>
        <w:t>Nie podlegają wykluczeniu</w:t>
      </w:r>
      <w:r w:rsidRPr="00486CA7">
        <w:rPr>
          <w:rFonts w:ascii="Century Gothic" w:hAnsi="Century Gothic"/>
          <w:sz w:val="22"/>
          <w:szCs w:val="22"/>
        </w:rPr>
        <w:t xml:space="preserve"> z postępowania o udzielenie zamówienia na podstawie art. 24 ust. 1 ustawy Prawo zamówień publicznych.</w:t>
      </w:r>
    </w:p>
    <w:p w:rsidR="007E41F6" w:rsidRDefault="007E41F6" w:rsidP="007E41F6">
      <w:pPr>
        <w:pStyle w:val="Tekstpodstawowywcity"/>
        <w:ind w:left="420" w:firstLine="0"/>
        <w:rPr>
          <w:rFonts w:ascii="Century Gothic" w:hAnsi="Century Gothic"/>
          <w:b/>
          <w:bCs/>
          <w:sz w:val="22"/>
          <w:szCs w:val="22"/>
        </w:rPr>
      </w:pPr>
    </w:p>
    <w:p w:rsidR="007E41F6" w:rsidRPr="007C553E" w:rsidRDefault="007E41F6" w:rsidP="007E41F6">
      <w:pPr>
        <w:pStyle w:val="Tekstpodstawowywcity"/>
        <w:numPr>
          <w:ilvl w:val="0"/>
          <w:numId w:val="4"/>
        </w:numPr>
        <w:spacing w:before="120"/>
        <w:rPr>
          <w:rFonts w:ascii="Century Gothic" w:hAnsi="Century Gothic"/>
          <w:b/>
          <w:bCs/>
          <w:sz w:val="22"/>
          <w:szCs w:val="22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hAnsi="Century Gothic"/>
          <w:b/>
          <w:bCs/>
          <w:sz w:val="22"/>
          <w:szCs w:val="22"/>
        </w:rPr>
        <w:t xml:space="preserve">PIS SPOSOBU DOKONANIA PRZEZ </w:t>
      </w:r>
      <w:r w:rsidRPr="001F4280">
        <w:rPr>
          <w:rFonts w:ascii="Century Gothic" w:hAnsi="Century Gothic"/>
          <w:b/>
          <w:bCs/>
          <w:sz w:val="22"/>
          <w:szCs w:val="22"/>
        </w:rPr>
        <w:t xml:space="preserve"> Z</w:t>
      </w:r>
      <w:r>
        <w:rPr>
          <w:rFonts w:ascii="Century Gothic" w:hAnsi="Century Gothic"/>
          <w:b/>
          <w:bCs/>
          <w:sz w:val="22"/>
          <w:szCs w:val="22"/>
        </w:rPr>
        <w:t>AMAWIAJĄCEGO OCENY SPEŁNIENIA WARUNKÓW UDZIAŁU W NINIEJSZYM POSTEPOWANIU</w:t>
      </w:r>
      <w:r w:rsidRPr="001F4280">
        <w:rPr>
          <w:rFonts w:ascii="Century Gothic" w:hAnsi="Century Gothic"/>
          <w:b/>
          <w:bCs/>
          <w:sz w:val="22"/>
          <w:szCs w:val="22"/>
        </w:rPr>
        <w:t>:</w:t>
      </w:r>
    </w:p>
    <w:p w:rsidR="00E25283" w:rsidRPr="00CC53A6" w:rsidRDefault="00E25283" w:rsidP="0074658F">
      <w:pPr>
        <w:pStyle w:val="Tekstpodstawowywcity"/>
        <w:numPr>
          <w:ilvl w:val="0"/>
          <w:numId w:val="33"/>
        </w:numPr>
        <w:tabs>
          <w:tab w:val="left" w:pos="709"/>
        </w:tabs>
        <w:rPr>
          <w:rFonts w:ascii="Century Gothic" w:hAnsi="Century Gothic"/>
          <w:b/>
          <w:color w:val="000000" w:themeColor="text1"/>
          <w:sz w:val="22"/>
          <w:szCs w:val="22"/>
        </w:rPr>
      </w:pPr>
      <w:bookmarkStart w:id="0" w:name="OLE_LINK14"/>
      <w:bookmarkStart w:id="1" w:name="OLE_LINK15"/>
      <w:r w:rsidRPr="00CC53A6">
        <w:rPr>
          <w:rFonts w:ascii="Century Gothic" w:hAnsi="Century Gothic"/>
          <w:b/>
          <w:color w:val="000000" w:themeColor="text1"/>
          <w:sz w:val="22"/>
          <w:szCs w:val="22"/>
        </w:rPr>
        <w:t xml:space="preserve">Warunki udziału w niniejszym postępowaniu  zostaną uznane za spełnione jeżeli wykonawca oświadczy, że spełnia warunki, o których mowa w ust. 3 pkt. 1, wg załączonego do SIWZ oświadczenia  </w:t>
      </w:r>
    </w:p>
    <w:bookmarkEnd w:id="0"/>
    <w:bookmarkEnd w:id="1"/>
    <w:p w:rsidR="007E41F6" w:rsidRPr="001F4280" w:rsidRDefault="007E41F6" w:rsidP="0074658F">
      <w:pPr>
        <w:pStyle w:val="Tekstpodstawowywcity"/>
        <w:numPr>
          <w:ilvl w:val="0"/>
          <w:numId w:val="33"/>
        </w:numPr>
        <w:rPr>
          <w:rFonts w:ascii="Century Gothic" w:hAnsi="Century Gothic"/>
          <w:sz w:val="22"/>
          <w:szCs w:val="22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>Ocena spełnienia w/w warunków dokonana zostanie zgodnie z formułą „spełnia/nie spełnia”</w:t>
      </w:r>
      <w:r w:rsidRPr="001F4280">
        <w:rPr>
          <w:rFonts w:ascii="Century Gothic" w:hAnsi="Century Gothic"/>
          <w:sz w:val="22"/>
          <w:szCs w:val="22"/>
        </w:rPr>
        <w:t xml:space="preserve"> w oparciu o informacje zawarte w dokumentach określonych w ust. 5 niniejszej Instrukcji dla Wykonawców. Z treści załączonych dokumentów musi wynikać jednoznacznie, iż w/w warunki Wykonawca spełnił. </w:t>
      </w:r>
      <w:r w:rsidRPr="001F4280">
        <w:rPr>
          <w:rFonts w:ascii="Century Gothic" w:hAnsi="Century Gothic"/>
          <w:bCs/>
          <w:sz w:val="22"/>
          <w:szCs w:val="22"/>
          <w:u w:val="single"/>
        </w:rPr>
        <w:t>Niespełnienie któregokolwiek z warunków udziału w postępowaniu, o których mowa w ust. 3 pkt. 1) i 2)  spowoduje wykluczenie Wykonawcy.</w:t>
      </w:r>
    </w:p>
    <w:p w:rsidR="007E41F6" w:rsidRPr="001F4280" w:rsidRDefault="007E41F6" w:rsidP="007E41F6">
      <w:pPr>
        <w:pStyle w:val="Tekstpodstawowywcity"/>
        <w:ind w:left="360" w:firstLine="0"/>
        <w:rPr>
          <w:rFonts w:ascii="Century Gothic" w:hAnsi="Century Gothic"/>
          <w:sz w:val="22"/>
          <w:szCs w:val="22"/>
        </w:rPr>
      </w:pPr>
    </w:p>
    <w:p w:rsidR="007E41F6" w:rsidRPr="001F4280" w:rsidRDefault="007E41F6" w:rsidP="007E41F6">
      <w:pPr>
        <w:pStyle w:val="Tekstpodstawowy"/>
        <w:tabs>
          <w:tab w:val="left" w:pos="748"/>
        </w:tabs>
        <w:spacing w:after="0"/>
        <w:ind w:left="748"/>
        <w:rPr>
          <w:rFonts w:ascii="Century Gothic" w:hAnsi="Century Gothic"/>
          <w:b/>
          <w:bCs/>
          <w:sz w:val="22"/>
          <w:szCs w:val="22"/>
        </w:rPr>
      </w:pPr>
      <w:r w:rsidRPr="001F4280">
        <w:rPr>
          <w:rFonts w:ascii="Century Gothic" w:hAnsi="Century Gothic"/>
          <w:b/>
          <w:bCs/>
          <w:sz w:val="22"/>
          <w:szCs w:val="22"/>
        </w:rPr>
        <w:t>Ofertę Wykonawcy wykluczonego uznaje się za odrzuconą.</w:t>
      </w:r>
    </w:p>
    <w:p w:rsidR="007E41F6" w:rsidRDefault="007E41F6" w:rsidP="007E41F6">
      <w:pPr>
        <w:pStyle w:val="Tekstpodstawowy"/>
        <w:tabs>
          <w:tab w:val="left" w:pos="748"/>
        </w:tabs>
        <w:spacing w:after="0"/>
        <w:ind w:left="748"/>
        <w:rPr>
          <w:rFonts w:ascii="Century Gothic" w:hAnsi="Century Gothic"/>
          <w:b/>
          <w:bCs/>
          <w:sz w:val="20"/>
          <w:szCs w:val="19"/>
        </w:rPr>
      </w:pPr>
    </w:p>
    <w:p w:rsidR="007E41F6" w:rsidRPr="007C553E" w:rsidRDefault="007E41F6" w:rsidP="007E41F6">
      <w:pPr>
        <w:pStyle w:val="Tekstpodstawowywcity"/>
        <w:numPr>
          <w:ilvl w:val="0"/>
          <w:numId w:val="4"/>
        </w:numPr>
        <w:spacing w:before="120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D</w:t>
      </w:r>
      <w:r>
        <w:rPr>
          <w:rFonts w:ascii="Century Gothic" w:hAnsi="Century Gothic"/>
          <w:b/>
          <w:bCs/>
          <w:sz w:val="22"/>
          <w:szCs w:val="22"/>
        </w:rPr>
        <w:t>OKUMENTY I OŚWIADCZENIA JAKIE WINIEN DOSTARCZYĆ WYKONAWCA W CELU POTWIERDZENIA SPEŁNIENIA WARUNKÓW UDZIAŁU W NINIEJSZYM POSTĘPOWANIU</w:t>
      </w:r>
      <w:r w:rsidRPr="00470DA5">
        <w:rPr>
          <w:rFonts w:ascii="Century Gothic" w:hAnsi="Century Gothic"/>
          <w:b/>
          <w:bCs/>
          <w:sz w:val="22"/>
          <w:szCs w:val="22"/>
        </w:rPr>
        <w:t>:</w:t>
      </w:r>
    </w:p>
    <w:p w:rsidR="00E25283" w:rsidRPr="001533FD" w:rsidRDefault="00E25283" w:rsidP="005D3253">
      <w:pPr>
        <w:pStyle w:val="Tekstpodstawowywcity"/>
        <w:numPr>
          <w:ilvl w:val="1"/>
          <w:numId w:val="10"/>
        </w:num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437942">
        <w:rPr>
          <w:rFonts w:ascii="Century Gothic" w:hAnsi="Century Gothic"/>
          <w:b/>
          <w:bCs/>
          <w:color w:val="000000" w:themeColor="text1"/>
          <w:sz w:val="22"/>
          <w:szCs w:val="22"/>
        </w:rPr>
        <w:t>Oświadczenie Wykonawcy</w:t>
      </w:r>
      <w:r w:rsidRPr="00437942">
        <w:rPr>
          <w:rFonts w:ascii="Century Gothic" w:hAnsi="Century Gothic"/>
          <w:color w:val="000000" w:themeColor="text1"/>
          <w:sz w:val="22"/>
          <w:szCs w:val="22"/>
        </w:rPr>
        <w:t xml:space="preserve"> o spełnieniu warunków określonych w art. 22 ust. 1 ustawy Prawo zamówień publicznych wg Załącznika nr 2 do oferty.</w:t>
      </w:r>
    </w:p>
    <w:p w:rsidR="00E25283" w:rsidRPr="00437942" w:rsidRDefault="00E25283" w:rsidP="005D3253">
      <w:pPr>
        <w:pStyle w:val="Tekstpodstawowywcity"/>
        <w:numPr>
          <w:ilvl w:val="1"/>
          <w:numId w:val="1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437942">
        <w:rPr>
          <w:rFonts w:ascii="Century Gothic" w:hAnsi="Century Gothic"/>
          <w:b/>
          <w:color w:val="000000" w:themeColor="text1"/>
          <w:sz w:val="22"/>
          <w:szCs w:val="22"/>
        </w:rPr>
        <w:t>Oświadczenie Wykonawcy</w:t>
      </w:r>
      <w:r w:rsidRPr="00437942">
        <w:rPr>
          <w:rFonts w:ascii="Century Gothic" w:hAnsi="Century Gothic"/>
          <w:color w:val="000000" w:themeColor="text1"/>
          <w:sz w:val="22"/>
          <w:szCs w:val="22"/>
        </w:rPr>
        <w:t xml:space="preserve"> o braku podstaw do wykluczenia, wg Załącznika nr 3 do oferty.</w:t>
      </w:r>
    </w:p>
    <w:p w:rsidR="00E25283" w:rsidRPr="008E4110" w:rsidRDefault="00E25283" w:rsidP="005D3253">
      <w:pPr>
        <w:pStyle w:val="Tekstpodstawowywcity"/>
        <w:numPr>
          <w:ilvl w:val="1"/>
          <w:numId w:val="10"/>
        </w:numPr>
        <w:rPr>
          <w:rFonts w:ascii="Century Gothic" w:hAnsi="Century Gothic"/>
          <w:color w:val="000000" w:themeColor="text1"/>
          <w:sz w:val="22"/>
          <w:szCs w:val="22"/>
        </w:rPr>
      </w:pPr>
      <w:r w:rsidRPr="00437942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Aktualny odpis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 xml:space="preserve">z właściwego rejestru, </w:t>
      </w:r>
      <w:r w:rsidRPr="00437942">
        <w:rPr>
          <w:rFonts w:ascii="Century Gothic" w:hAnsi="Century Gothic"/>
          <w:bCs/>
          <w:color w:val="000000" w:themeColor="text1"/>
          <w:sz w:val="22"/>
          <w:szCs w:val="22"/>
        </w:rPr>
        <w:t xml:space="preserve">jeżeli </w:t>
      </w:r>
      <w:r>
        <w:rPr>
          <w:rFonts w:ascii="Century Gothic" w:hAnsi="Century Gothic"/>
          <w:bCs/>
          <w:color w:val="000000" w:themeColor="text1"/>
          <w:sz w:val="22"/>
          <w:szCs w:val="22"/>
        </w:rPr>
        <w:t>odrębne przepisy wymagają wpisu do rejestru, w celu wykazania braku podstaw do wykluczenia w oparciu o art. 24 ust. 1 pkt 2 ustawy, wystawiony nie wcześniej niż 6 miesięcy przed upływem terminu składania ofert, a w stosunku do osób fizycznych oświadczenie w zakresie art. 24 ust. 1 pkt 2 ustawy.</w:t>
      </w:r>
    </w:p>
    <w:p w:rsidR="008E4110" w:rsidRPr="00437942" w:rsidRDefault="008E4110" w:rsidP="008E4110">
      <w:pPr>
        <w:pStyle w:val="Tekstpodstawowywcity"/>
        <w:ind w:left="360" w:firstLine="0"/>
        <w:rPr>
          <w:rFonts w:ascii="Century Gothic" w:hAnsi="Century Gothic"/>
          <w:color w:val="000000" w:themeColor="text1"/>
          <w:sz w:val="22"/>
          <w:szCs w:val="22"/>
        </w:rPr>
      </w:pPr>
    </w:p>
    <w:p w:rsidR="007E41F6" w:rsidRPr="00470DA5" w:rsidRDefault="007E41F6" w:rsidP="007E41F6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7E41F6" w:rsidRPr="00470DA5" w:rsidRDefault="007E41F6" w:rsidP="005D3253">
      <w:pPr>
        <w:pStyle w:val="Tekstpodstawowywcity"/>
        <w:numPr>
          <w:ilvl w:val="0"/>
          <w:numId w:val="4"/>
        </w:numPr>
        <w:spacing w:before="12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lastRenderedPageBreak/>
        <w:t>W</w:t>
      </w:r>
      <w:r>
        <w:rPr>
          <w:rFonts w:ascii="Century Gothic" w:hAnsi="Century Gothic"/>
          <w:b/>
          <w:bCs/>
          <w:sz w:val="22"/>
          <w:szCs w:val="22"/>
        </w:rPr>
        <w:t>RAZ Z FORMULARZEM OFERTY</w:t>
      </w:r>
      <w:r w:rsidRPr="00470DA5">
        <w:rPr>
          <w:rFonts w:ascii="Century Gothic" w:hAnsi="Century Gothic"/>
          <w:b/>
          <w:bCs/>
          <w:sz w:val="22"/>
          <w:szCs w:val="22"/>
        </w:rPr>
        <w:t>,</w:t>
      </w:r>
      <w:r>
        <w:rPr>
          <w:rFonts w:ascii="Century Gothic" w:hAnsi="Century Gothic"/>
          <w:b/>
          <w:bCs/>
          <w:sz w:val="22"/>
          <w:szCs w:val="22"/>
        </w:rPr>
        <w:t xml:space="preserve"> SPORZĄDZONYM ZGODNIE Z ROZDZIAŁEM II SIWZ, WYKONAWCA SKŁADA RÓWNIEŻ NASTĘPUJĄCE DOKUMENTY</w:t>
      </w:r>
      <w:r w:rsidRPr="00470DA5">
        <w:rPr>
          <w:rFonts w:ascii="Century Gothic" w:hAnsi="Century Gothic"/>
          <w:b/>
          <w:bCs/>
          <w:sz w:val="22"/>
          <w:szCs w:val="22"/>
        </w:rPr>
        <w:t>:</w:t>
      </w:r>
    </w:p>
    <w:p w:rsidR="007E41F6" w:rsidRPr="00470DA5" w:rsidRDefault="007E41F6" w:rsidP="0074658F">
      <w:pPr>
        <w:pStyle w:val="Tekstpodstawowywcity"/>
        <w:numPr>
          <w:ilvl w:val="0"/>
          <w:numId w:val="34"/>
        </w:numPr>
        <w:spacing w:before="120"/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 xml:space="preserve">Informacja ogólna </w:t>
      </w:r>
      <w:r w:rsidRPr="00470DA5">
        <w:rPr>
          <w:rFonts w:ascii="Century Gothic" w:hAnsi="Century Gothic"/>
          <w:sz w:val="22"/>
          <w:szCs w:val="22"/>
        </w:rPr>
        <w:t>o Wykonawcy wg Załącznika nr 1 do oferty,</w:t>
      </w:r>
    </w:p>
    <w:p w:rsidR="007E41F6" w:rsidRPr="005D3253" w:rsidRDefault="007E41F6" w:rsidP="0074658F">
      <w:pPr>
        <w:pStyle w:val="Tekstpodstawowywcity"/>
        <w:numPr>
          <w:ilvl w:val="0"/>
          <w:numId w:val="34"/>
        </w:numPr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Pełnomocnictwo do reprezentowania Wykonawcy – jeżeli dotyczy</w:t>
      </w:r>
      <w:r w:rsidRPr="00470DA5">
        <w:rPr>
          <w:rFonts w:ascii="Century Gothic" w:hAnsi="Century Gothic"/>
          <w:bCs/>
          <w:sz w:val="22"/>
          <w:szCs w:val="22"/>
        </w:rPr>
        <w:t>.</w:t>
      </w:r>
    </w:p>
    <w:p w:rsidR="005D3253" w:rsidRPr="00241708" w:rsidRDefault="005D3253" w:rsidP="005D3253">
      <w:pPr>
        <w:pStyle w:val="Tekstpodstawowywcity"/>
        <w:ind w:left="357" w:firstLine="0"/>
        <w:rPr>
          <w:rFonts w:ascii="Century Gothic" w:hAnsi="Century Gothic"/>
          <w:sz w:val="22"/>
          <w:szCs w:val="22"/>
        </w:rPr>
      </w:pPr>
    </w:p>
    <w:p w:rsidR="007E41F6" w:rsidRPr="001A2320" w:rsidRDefault="007E41F6" w:rsidP="0074658F">
      <w:pPr>
        <w:pStyle w:val="Tekstpodstawowywcity"/>
        <w:numPr>
          <w:ilvl w:val="0"/>
          <w:numId w:val="35"/>
        </w:numPr>
        <w:spacing w:before="120"/>
        <w:ind w:left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UZUPEŁNIANIE DOKUMENTÓW:</w:t>
      </w:r>
    </w:p>
    <w:p w:rsidR="007E41F6" w:rsidRPr="00470DA5" w:rsidRDefault="007E41F6" w:rsidP="007E41F6">
      <w:pPr>
        <w:pStyle w:val="Tekstpodstawowywcity"/>
        <w:spacing w:before="120"/>
        <w:ind w:left="357" w:firstLine="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>Zamawiający wzywa Wykonawców</w:t>
      </w:r>
      <w:r w:rsidRPr="00470DA5">
        <w:rPr>
          <w:rFonts w:ascii="Century Gothic" w:hAnsi="Century Gothic"/>
          <w:sz w:val="22"/>
          <w:szCs w:val="22"/>
        </w:rPr>
        <w:t xml:space="preserve">, którzy w terminie przewidzianym na złożenie ofert nie złożyli dokumentów i oświadczeń, o których mowa w ust. 5, lub którzy nie złożyli pełnomocnictw, albo którzy złożyli dokumenty i oświadczenia zawierające błędy, lub którzy złożyli wadliwe pełnomocnictwa do ich uzupełnienia w wyznaczonym terminie, chyba że mimo ich uzupełnienia oferta Wykonawcy podlega  odrzuceniu albo konieczne byłoby unieważnienie postępowania. </w:t>
      </w:r>
    </w:p>
    <w:p w:rsidR="007E41F6" w:rsidRDefault="007E41F6" w:rsidP="007E41F6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7E41F6" w:rsidRPr="00DD2663" w:rsidRDefault="007E41F6" w:rsidP="007E41F6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DD2663">
        <w:rPr>
          <w:rFonts w:ascii="Century Gothic" w:hAnsi="Century Gothic"/>
          <w:b/>
          <w:sz w:val="22"/>
          <w:szCs w:val="22"/>
        </w:rPr>
        <w:t>Uwaga !</w:t>
      </w:r>
    </w:p>
    <w:p w:rsidR="007E41F6" w:rsidRPr="00DD2663" w:rsidRDefault="007E41F6" w:rsidP="007E41F6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i/>
          <w:sz w:val="22"/>
          <w:szCs w:val="22"/>
        </w:rPr>
      </w:pPr>
      <w:r w:rsidRPr="00DD2663">
        <w:rPr>
          <w:rFonts w:ascii="Century Gothic" w:hAnsi="Century Gothic"/>
          <w:i/>
          <w:sz w:val="22"/>
          <w:szCs w:val="22"/>
        </w:rPr>
        <w:t>Złożone na wezwanie Zamawiającego dokumenty i oświadczenia powinny potwierdzać spełnienie przez Wykonawcę warunków udziału w postępowaniu, określonych przez Zamawiającego nie później niż w dniu, w którym upłynął termin składania ofert.</w:t>
      </w:r>
    </w:p>
    <w:p w:rsidR="007E41F6" w:rsidRPr="00DD2663" w:rsidRDefault="007E41F6" w:rsidP="007E41F6">
      <w:pPr>
        <w:pStyle w:val="Tekstpodstawowy"/>
        <w:tabs>
          <w:tab w:val="num" w:pos="0"/>
        </w:tabs>
        <w:spacing w:after="0"/>
        <w:jc w:val="both"/>
        <w:rPr>
          <w:rFonts w:ascii="Century Gothic" w:hAnsi="Century Gothic"/>
          <w:bCs/>
          <w:i/>
          <w:iCs/>
          <w:color w:val="FF0000"/>
          <w:sz w:val="22"/>
          <w:szCs w:val="22"/>
        </w:rPr>
      </w:pPr>
      <w:r w:rsidRPr="00DD2663">
        <w:rPr>
          <w:rFonts w:ascii="Century Gothic" w:hAnsi="Century Gothic"/>
          <w:i/>
          <w:sz w:val="22"/>
          <w:szCs w:val="22"/>
        </w:rPr>
        <w:t xml:space="preserve">Dokumenty winny być złożone w oryginale lub kopii poświadczonej za zgodność </w:t>
      </w:r>
      <w:r>
        <w:rPr>
          <w:rFonts w:ascii="Century Gothic" w:hAnsi="Century Gothic"/>
          <w:i/>
          <w:sz w:val="22"/>
          <w:szCs w:val="22"/>
        </w:rPr>
        <w:br/>
      </w:r>
      <w:r w:rsidRPr="00DD2663">
        <w:rPr>
          <w:rFonts w:ascii="Century Gothic" w:hAnsi="Century Gothic"/>
          <w:i/>
          <w:sz w:val="22"/>
          <w:szCs w:val="22"/>
        </w:rPr>
        <w:t>z oryginałem przez Wykonawcę, za wyjątkiem pełnomocnictwa, które</w:t>
      </w:r>
      <w:r w:rsidRPr="00DD2663">
        <w:rPr>
          <w:rFonts w:ascii="Century Gothic" w:hAnsi="Century Gothic"/>
          <w:bCs/>
          <w:i/>
          <w:iCs/>
          <w:sz w:val="22"/>
          <w:szCs w:val="22"/>
        </w:rPr>
        <w:t xml:space="preserve"> powinno być złożone w formie oryginału lub kopii poświadczonej notarialnie, a treść pełnomocnictwa powinna dokładnie określać zakres umocowania.</w:t>
      </w:r>
    </w:p>
    <w:p w:rsidR="007E41F6" w:rsidRDefault="007E41F6" w:rsidP="007E41F6">
      <w:pPr>
        <w:pStyle w:val="Tekstpodstawowywcity"/>
        <w:ind w:firstLine="0"/>
        <w:rPr>
          <w:rFonts w:ascii="Century Gothic" w:hAnsi="Century Gothic"/>
          <w:sz w:val="20"/>
          <w:u w:val="single"/>
        </w:rPr>
      </w:pPr>
    </w:p>
    <w:p w:rsidR="007E41F6" w:rsidRPr="001A2320" w:rsidRDefault="007E41F6" w:rsidP="0074658F">
      <w:pPr>
        <w:pStyle w:val="Tekstpodstawowywcity"/>
        <w:numPr>
          <w:ilvl w:val="0"/>
          <w:numId w:val="3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PODMIOTY WYSTEPUJĄCE WSPÓLNIE:</w:t>
      </w:r>
    </w:p>
    <w:p w:rsidR="007E41F6" w:rsidRPr="00470DA5" w:rsidRDefault="007E41F6" w:rsidP="007E41F6">
      <w:pPr>
        <w:pStyle w:val="Tekstpodstawowywcity"/>
        <w:spacing w:before="120"/>
        <w:ind w:left="357" w:firstLine="0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/>
          <w:bCs/>
          <w:sz w:val="22"/>
          <w:szCs w:val="22"/>
        </w:rPr>
        <w:t>W przypadku składania oferty przez podmioty występujące wspólnie:</w:t>
      </w:r>
    </w:p>
    <w:p w:rsidR="007E41F6" w:rsidRPr="00470DA5" w:rsidRDefault="007E41F6" w:rsidP="0074658F">
      <w:pPr>
        <w:pStyle w:val="Tekstpodstawowy"/>
        <w:numPr>
          <w:ilvl w:val="0"/>
          <w:numId w:val="37"/>
        </w:numPr>
        <w:spacing w:before="120" w:after="0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Każdy z Wykonawców oddzielnie musi udokumentować, iż nie podlega wykluczeniu z postępowania na podst. art. 24 ust. 1 ustawy Prawo zamówień publicznych</w:t>
      </w:r>
      <w:r>
        <w:rPr>
          <w:rFonts w:ascii="Century Gothic" w:hAnsi="Century Gothic"/>
          <w:sz w:val="22"/>
          <w:szCs w:val="22"/>
        </w:rPr>
        <w:t>.</w:t>
      </w:r>
    </w:p>
    <w:p w:rsidR="007E41F6" w:rsidRPr="00470DA5" w:rsidRDefault="007E41F6" w:rsidP="0074658F">
      <w:pPr>
        <w:pStyle w:val="Tekstpodstawowy"/>
        <w:numPr>
          <w:ilvl w:val="0"/>
          <w:numId w:val="37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Każdy z Wykonawców zobowiązany jest przedstawić:</w:t>
      </w:r>
    </w:p>
    <w:p w:rsidR="007E41F6" w:rsidRPr="00470DA5" w:rsidRDefault="007E41F6" w:rsidP="0074658F">
      <w:pPr>
        <w:pStyle w:val="Tekstpodstawowy"/>
        <w:numPr>
          <w:ilvl w:val="0"/>
          <w:numId w:val="43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 xml:space="preserve">Informację ogólną </w:t>
      </w:r>
      <w:r w:rsidRPr="00470DA5">
        <w:rPr>
          <w:rFonts w:ascii="Century Gothic" w:hAnsi="Century Gothic"/>
          <w:sz w:val="22"/>
          <w:szCs w:val="22"/>
        </w:rPr>
        <w:t>o Wykonawcy wg Załącznika nr 1 do oferty,</w:t>
      </w:r>
    </w:p>
    <w:p w:rsidR="007E41F6" w:rsidRPr="00470DA5" w:rsidRDefault="007E41F6" w:rsidP="0074658F">
      <w:pPr>
        <w:pStyle w:val="Tekstpodstawowy"/>
        <w:numPr>
          <w:ilvl w:val="0"/>
          <w:numId w:val="43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Oświadczenie Wykonawcy o braku podstaw do wykluczenia, wg Załącznika nr </w:t>
      </w:r>
      <w:r>
        <w:rPr>
          <w:rFonts w:ascii="Century Gothic" w:hAnsi="Century Gothic"/>
          <w:sz w:val="22"/>
          <w:szCs w:val="22"/>
        </w:rPr>
        <w:t>6</w:t>
      </w:r>
      <w:r w:rsidRPr="00470DA5">
        <w:rPr>
          <w:rFonts w:ascii="Century Gothic" w:hAnsi="Century Gothic"/>
          <w:sz w:val="22"/>
          <w:szCs w:val="22"/>
        </w:rPr>
        <w:t xml:space="preserve"> do oferty, </w:t>
      </w:r>
    </w:p>
    <w:p w:rsidR="007E41F6" w:rsidRPr="00470DA5" w:rsidRDefault="007E41F6" w:rsidP="0074658F">
      <w:pPr>
        <w:pStyle w:val="Tekstpodstawowy"/>
        <w:numPr>
          <w:ilvl w:val="0"/>
          <w:numId w:val="43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>Aktualny odpis</w:t>
      </w:r>
      <w:r w:rsidRPr="00470DA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70DA5">
        <w:rPr>
          <w:rFonts w:ascii="Century Gothic" w:hAnsi="Century Gothic"/>
          <w:bCs/>
          <w:sz w:val="22"/>
          <w:szCs w:val="22"/>
        </w:rPr>
        <w:t xml:space="preserve">z właściwego rejestru – jeżeli dotyczy, </w:t>
      </w:r>
      <w:r w:rsidRPr="00470DA5">
        <w:rPr>
          <w:rFonts w:ascii="Century Gothic" w:hAnsi="Century Gothic"/>
          <w:sz w:val="22"/>
          <w:szCs w:val="22"/>
        </w:rPr>
        <w:t>wystawiony nie wcześniej niż 6 miesięcy przed upływem terminu składania ofert.</w:t>
      </w:r>
    </w:p>
    <w:p w:rsidR="007E41F6" w:rsidRPr="00470DA5" w:rsidRDefault="007E41F6" w:rsidP="0074658F">
      <w:pPr>
        <w:pStyle w:val="Tekstpodstawowy"/>
        <w:numPr>
          <w:ilvl w:val="0"/>
          <w:numId w:val="37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Oferta musi być podpisana w taki sposób, by prawnie zobowiązywała wszystkich Wykonawców występujących wspólnie.</w:t>
      </w:r>
    </w:p>
    <w:p w:rsidR="007E41F6" w:rsidRPr="00470DA5" w:rsidRDefault="007E41F6" w:rsidP="0074658F">
      <w:pPr>
        <w:pStyle w:val="Tekstpodstawowy"/>
        <w:numPr>
          <w:ilvl w:val="0"/>
          <w:numId w:val="37"/>
        </w:numPr>
        <w:spacing w:after="0"/>
        <w:ind w:hanging="357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Wykonawcy ustanawiają pełnomocnika do reprezentowania ich w postępowaniu o udzielenie zamówienia albo reprezentowania ich w postępowaniu o udzielenie zamówienia i zawarcia umowy w sprawie zamówienia publicznego. Umocowanie musi wynikać z treści pełnomocnictwa.</w:t>
      </w:r>
    </w:p>
    <w:p w:rsidR="007E41F6" w:rsidRPr="00470DA5" w:rsidRDefault="007E41F6" w:rsidP="007E41F6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:rsidR="007E41F6" w:rsidRPr="008627B1" w:rsidRDefault="007E41F6" w:rsidP="007E41F6">
      <w:pPr>
        <w:pStyle w:val="Tekstpodstawowy"/>
        <w:tabs>
          <w:tab w:val="num" w:pos="0"/>
        </w:tabs>
        <w:spacing w:after="0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8627B1">
        <w:rPr>
          <w:rFonts w:ascii="Century Gothic" w:hAnsi="Century Gothic"/>
          <w:b/>
          <w:bCs/>
          <w:i/>
          <w:iCs/>
          <w:sz w:val="22"/>
          <w:szCs w:val="22"/>
        </w:rPr>
        <w:t>Uwaga !</w:t>
      </w:r>
    </w:p>
    <w:p w:rsidR="007E41F6" w:rsidRPr="008627B1" w:rsidRDefault="007E41F6" w:rsidP="007E41F6">
      <w:pPr>
        <w:pStyle w:val="Tekstpodstawowy"/>
        <w:tabs>
          <w:tab w:val="num" w:pos="0"/>
        </w:tabs>
        <w:spacing w:after="0"/>
        <w:rPr>
          <w:rFonts w:ascii="Century Gothic" w:hAnsi="Century Gothic"/>
          <w:bCs/>
          <w:i/>
          <w:iCs/>
          <w:sz w:val="22"/>
          <w:szCs w:val="22"/>
        </w:rPr>
      </w:pPr>
      <w:r w:rsidRPr="008627B1">
        <w:rPr>
          <w:rFonts w:ascii="Century Gothic" w:hAnsi="Century Gothic"/>
          <w:bCs/>
          <w:i/>
          <w:iCs/>
          <w:sz w:val="22"/>
          <w:szCs w:val="22"/>
        </w:rPr>
        <w:t>Pełnomocnictwo powinno być złożone w formie oryginału lub kopii poświadczonej notarialnie, a jego treść powinna dokładnie określać zakres umocowania.</w:t>
      </w:r>
    </w:p>
    <w:p w:rsidR="007E41F6" w:rsidRPr="00470DA5" w:rsidRDefault="007E41F6" w:rsidP="007E41F6">
      <w:pPr>
        <w:pStyle w:val="Tekstpodstawowy"/>
        <w:tabs>
          <w:tab w:val="num" w:pos="0"/>
        </w:tabs>
        <w:spacing w:after="0"/>
        <w:rPr>
          <w:rFonts w:ascii="Century Gothic" w:hAnsi="Century Gothic"/>
          <w:bCs/>
          <w:iCs/>
          <w:sz w:val="22"/>
          <w:szCs w:val="22"/>
        </w:rPr>
      </w:pPr>
      <w:r w:rsidRPr="008627B1">
        <w:rPr>
          <w:rFonts w:ascii="Century Gothic" w:hAnsi="Century Gothic"/>
          <w:bCs/>
          <w:i/>
          <w:iCs/>
          <w:sz w:val="22"/>
          <w:szCs w:val="22"/>
        </w:rPr>
        <w:t>Wszelka korespondencja dokonywana będzie wyłącznie z pełnomocnikiem.</w:t>
      </w:r>
    </w:p>
    <w:p w:rsidR="007E41F6" w:rsidRPr="00470DA5" w:rsidRDefault="007E41F6" w:rsidP="007E41F6">
      <w:pPr>
        <w:pStyle w:val="Tekstpodstawowy"/>
        <w:tabs>
          <w:tab w:val="num" w:pos="748"/>
          <w:tab w:val="num" w:pos="1122"/>
        </w:tabs>
        <w:spacing w:after="0"/>
        <w:ind w:left="748"/>
        <w:rPr>
          <w:rFonts w:ascii="Century Gothic" w:hAnsi="Century Gothic"/>
          <w:sz w:val="22"/>
          <w:szCs w:val="22"/>
        </w:rPr>
      </w:pPr>
    </w:p>
    <w:p w:rsidR="007E41F6" w:rsidRPr="00470DA5" w:rsidRDefault="007E41F6" w:rsidP="0074658F">
      <w:pPr>
        <w:pStyle w:val="Tekstpodstawowy"/>
        <w:numPr>
          <w:ilvl w:val="0"/>
          <w:numId w:val="44"/>
        </w:numPr>
        <w:spacing w:after="0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Wypełniając formularz ofertowy, jak również inne dokumenty powołujące się na Wykonawcę: w miejscu np.: „nazwa i adres Wykonawcy” należy wpisać dane dotyczące </w:t>
      </w:r>
      <w:r w:rsidRPr="00470DA5">
        <w:rPr>
          <w:rFonts w:ascii="Century Gothic" w:hAnsi="Century Gothic"/>
          <w:bCs/>
          <w:sz w:val="22"/>
          <w:szCs w:val="22"/>
          <w:u w:val="single"/>
        </w:rPr>
        <w:t>wszystkich podmiotów</w:t>
      </w:r>
      <w:r w:rsidRPr="00470DA5">
        <w:rPr>
          <w:rFonts w:ascii="Century Gothic" w:hAnsi="Century Gothic"/>
          <w:sz w:val="22"/>
          <w:szCs w:val="22"/>
        </w:rPr>
        <w:t xml:space="preserve"> występujących wspólnie, a nie tylko pełnomocnika.</w:t>
      </w:r>
    </w:p>
    <w:p w:rsidR="007E41F6" w:rsidRPr="00470DA5" w:rsidRDefault="007E41F6" w:rsidP="0074658F">
      <w:pPr>
        <w:pStyle w:val="Tekstpodstawowy"/>
        <w:numPr>
          <w:ilvl w:val="0"/>
          <w:numId w:val="44"/>
        </w:numPr>
        <w:spacing w:after="0"/>
        <w:jc w:val="both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lastRenderedPageBreak/>
        <w:t>Wykonawcy występujący wspólnie, których oferta została wybrana zobowiązani są przed zawarciem umowy, do przedstawienia Zamawiającemu umowy regulującej ich współpracę.</w:t>
      </w:r>
    </w:p>
    <w:p w:rsidR="007E41F6" w:rsidRPr="00470DA5" w:rsidRDefault="007E41F6" w:rsidP="007E41F6">
      <w:pPr>
        <w:pStyle w:val="Tekstpodstawowy"/>
        <w:spacing w:after="0"/>
        <w:rPr>
          <w:rFonts w:ascii="Century Gothic" w:hAnsi="Century Gothic"/>
          <w:sz w:val="22"/>
          <w:szCs w:val="22"/>
        </w:rPr>
      </w:pPr>
    </w:p>
    <w:p w:rsidR="007E41F6" w:rsidRPr="00470DA5" w:rsidRDefault="007E41F6" w:rsidP="0074658F">
      <w:pPr>
        <w:pStyle w:val="Tekstpodstawowywcity"/>
        <w:numPr>
          <w:ilvl w:val="0"/>
          <w:numId w:val="38"/>
        </w:numPr>
        <w:spacing w:before="120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b/>
          <w:sz w:val="22"/>
          <w:szCs w:val="22"/>
        </w:rPr>
        <w:t xml:space="preserve">W </w:t>
      </w:r>
      <w:r>
        <w:rPr>
          <w:rFonts w:ascii="Century Gothic" w:hAnsi="Century Gothic"/>
          <w:b/>
          <w:sz w:val="22"/>
          <w:szCs w:val="22"/>
        </w:rPr>
        <w:t xml:space="preserve">PRZYPADKU OFERTY SKŁADANEJ PRZEZ WYKONAWCĘ POSIADAJĄCEGO SIEDZIBĘ LUB MIEJSCE ZAMIESZKANIA POZA TERYTORIUM </w:t>
      </w:r>
      <w:r w:rsidRPr="00470DA5">
        <w:rPr>
          <w:rFonts w:ascii="Century Gothic" w:hAnsi="Century Gothic"/>
          <w:b/>
          <w:sz w:val="22"/>
          <w:szCs w:val="22"/>
        </w:rPr>
        <w:t>R</w:t>
      </w:r>
      <w:r>
        <w:rPr>
          <w:rFonts w:ascii="Century Gothic" w:hAnsi="Century Gothic"/>
          <w:b/>
          <w:sz w:val="22"/>
          <w:szCs w:val="22"/>
        </w:rPr>
        <w:t>ZECZYPOSPOLITEJ POLSKIEJ:</w:t>
      </w:r>
    </w:p>
    <w:p w:rsidR="007E41F6" w:rsidRPr="00470DA5" w:rsidRDefault="007E41F6" w:rsidP="0074658F">
      <w:pPr>
        <w:pStyle w:val="Tekstpodstawowywcity"/>
        <w:numPr>
          <w:ilvl w:val="0"/>
          <w:numId w:val="39"/>
        </w:numPr>
        <w:spacing w:before="120"/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Zamiast dokumentu, o którym mowa w ust. </w:t>
      </w:r>
      <w:r w:rsidR="005D3253">
        <w:rPr>
          <w:rFonts w:ascii="Century Gothic" w:hAnsi="Century Gothic"/>
          <w:sz w:val="22"/>
          <w:szCs w:val="22"/>
        </w:rPr>
        <w:t>5</w:t>
      </w:r>
      <w:r w:rsidRPr="00470DA5">
        <w:rPr>
          <w:rFonts w:ascii="Century Gothic" w:hAnsi="Century Gothic"/>
          <w:sz w:val="22"/>
          <w:szCs w:val="22"/>
        </w:rPr>
        <w:t xml:space="preserve"> pkt. </w:t>
      </w:r>
      <w:r w:rsidR="005D3253">
        <w:rPr>
          <w:rFonts w:ascii="Century Gothic" w:hAnsi="Century Gothic"/>
          <w:sz w:val="22"/>
          <w:szCs w:val="22"/>
        </w:rPr>
        <w:t>3</w:t>
      </w:r>
      <w:r w:rsidRPr="00470DA5">
        <w:rPr>
          <w:rFonts w:ascii="Century Gothic" w:hAnsi="Century Gothic"/>
          <w:sz w:val="22"/>
          <w:szCs w:val="22"/>
        </w:rPr>
        <w:t>)</w:t>
      </w:r>
      <w:r w:rsidRPr="00470DA5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470DA5">
        <w:rPr>
          <w:rFonts w:ascii="Century Gothic" w:hAnsi="Century Gothic"/>
          <w:sz w:val="22"/>
          <w:szCs w:val="22"/>
        </w:rPr>
        <w:t>należy załączyć dokument lub dokumenty wystawione w kraju, w którym Wykonawca ma siedzibę lub miejsce zamieszkania, potwierdzające odpowiednio, że: nie otwarto jego likwidacji, ani nie ogłoszono upadłości – wystawione nie wcześniej niż 6 miesięcy przed upływem terminu składania ofert,</w:t>
      </w:r>
    </w:p>
    <w:p w:rsidR="007E41F6" w:rsidRPr="00470DA5" w:rsidRDefault="007E41F6" w:rsidP="0074658F">
      <w:pPr>
        <w:pStyle w:val="Tekstpodstawowywcity"/>
        <w:numPr>
          <w:ilvl w:val="0"/>
          <w:numId w:val="39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Jeżeli w kraju zamieszkania osoby lub w kraju, w którym Wykonawca ma siedzibę lub miejsce zamieszkania nie wydaje się dokumentu, o którym mowa  wyżej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z zachowaniem terminów, o których mowa w ust. 9 pkt. 1)</w:t>
      </w:r>
    </w:p>
    <w:p w:rsidR="007E41F6" w:rsidRPr="00470DA5" w:rsidRDefault="007E41F6" w:rsidP="0074658F">
      <w:pPr>
        <w:pStyle w:val="Tekstpodstawowywcity"/>
        <w:numPr>
          <w:ilvl w:val="0"/>
          <w:numId w:val="39"/>
        </w:numPr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Dokumenty sporządzone w języku obcym są składane wraz z tłumaczeniem na język polski.</w:t>
      </w:r>
    </w:p>
    <w:p w:rsidR="007E41F6" w:rsidRPr="00470DA5" w:rsidRDefault="007E41F6" w:rsidP="007E41F6">
      <w:pPr>
        <w:pStyle w:val="Tekstpodstawowywcity"/>
        <w:ind w:firstLine="0"/>
        <w:rPr>
          <w:rFonts w:ascii="Century Gothic" w:hAnsi="Century Gothic"/>
          <w:b/>
          <w:bCs/>
          <w:sz w:val="22"/>
          <w:szCs w:val="22"/>
        </w:rPr>
      </w:pPr>
    </w:p>
    <w:p w:rsidR="007E41F6" w:rsidRPr="008E4110" w:rsidRDefault="007E41F6" w:rsidP="0074658F">
      <w:pPr>
        <w:pStyle w:val="Tekstpodstawowywcity"/>
        <w:numPr>
          <w:ilvl w:val="0"/>
          <w:numId w:val="40"/>
        </w:numPr>
        <w:spacing w:before="120"/>
        <w:ind w:left="357" w:hanging="357"/>
        <w:rPr>
          <w:rFonts w:ascii="Century Gothic" w:hAnsi="Century Gothic"/>
          <w:b/>
          <w:bCs/>
          <w:sz w:val="22"/>
          <w:szCs w:val="22"/>
        </w:rPr>
      </w:pPr>
      <w:r w:rsidRPr="008E4110">
        <w:rPr>
          <w:rFonts w:ascii="Century Gothic" w:hAnsi="Century Gothic"/>
          <w:b/>
          <w:bCs/>
          <w:sz w:val="22"/>
          <w:szCs w:val="22"/>
        </w:rPr>
        <w:t>PODWYKONAWCY:</w:t>
      </w:r>
    </w:p>
    <w:p w:rsidR="007E41F6" w:rsidRPr="00470DA5" w:rsidRDefault="007E41F6" w:rsidP="0074658F">
      <w:pPr>
        <w:pStyle w:val="Tekstpodstawowywcity"/>
        <w:numPr>
          <w:ilvl w:val="0"/>
          <w:numId w:val="41"/>
        </w:numPr>
        <w:spacing w:before="120"/>
        <w:ind w:left="357" w:hanging="357"/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bCs/>
          <w:sz w:val="22"/>
          <w:szCs w:val="22"/>
        </w:rPr>
        <w:t xml:space="preserve">W przypadku, gdy Wykonawca zamierza powierzyć wykonanie części </w:t>
      </w:r>
      <w:r w:rsidR="005D3253" w:rsidRPr="008E4110">
        <w:rPr>
          <w:rFonts w:ascii="Century Gothic" w:hAnsi="Century Gothic"/>
          <w:bCs/>
          <w:sz w:val="22"/>
          <w:szCs w:val="22"/>
        </w:rPr>
        <w:t>zamówienia</w:t>
      </w:r>
      <w:r w:rsidRPr="008E4110">
        <w:rPr>
          <w:rFonts w:ascii="Century Gothic" w:hAnsi="Century Gothic"/>
          <w:bCs/>
          <w:sz w:val="22"/>
          <w:szCs w:val="22"/>
        </w:rPr>
        <w:t xml:space="preserve"> </w:t>
      </w:r>
      <w:r w:rsidRPr="00470DA5">
        <w:rPr>
          <w:rFonts w:ascii="Century Gothic" w:hAnsi="Century Gothic"/>
          <w:bCs/>
          <w:sz w:val="22"/>
          <w:szCs w:val="22"/>
        </w:rPr>
        <w:t>podwykonawcom</w:t>
      </w:r>
      <w:r w:rsidRPr="00470DA5">
        <w:rPr>
          <w:rFonts w:ascii="Century Gothic" w:hAnsi="Century Gothic"/>
          <w:sz w:val="22"/>
          <w:szCs w:val="22"/>
        </w:rPr>
        <w:t>, zobowiązany jest do podania w pkt. 10) Formularza oferty zakresu prac, przewidzianych do wykonania przez podwykonawców,</w:t>
      </w:r>
    </w:p>
    <w:p w:rsidR="008E4110" w:rsidRDefault="007E41F6" w:rsidP="0074658F">
      <w:pPr>
        <w:pStyle w:val="Tekstpodstawowywcity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8E4110">
        <w:rPr>
          <w:rFonts w:ascii="Century Gothic" w:hAnsi="Century Gothic"/>
          <w:sz w:val="22"/>
          <w:szCs w:val="22"/>
        </w:rPr>
        <w:t xml:space="preserve">Wykonawca zobowiązany jest przed podpisaniem umowy do przedstawienia Zamawiającemu umów lub projektów umów z Podwykonawcami wskazanymi w ofercie do realizacji powierzonych im części </w:t>
      </w:r>
      <w:r w:rsidR="008E4110" w:rsidRPr="008E4110">
        <w:rPr>
          <w:rFonts w:ascii="Century Gothic" w:hAnsi="Century Gothic"/>
          <w:sz w:val="22"/>
          <w:szCs w:val="22"/>
        </w:rPr>
        <w:t>prac</w:t>
      </w:r>
      <w:r w:rsidRPr="008E4110">
        <w:rPr>
          <w:rFonts w:ascii="Century Gothic" w:hAnsi="Century Gothic"/>
          <w:sz w:val="22"/>
          <w:szCs w:val="22"/>
        </w:rPr>
        <w:t xml:space="preserve">. </w:t>
      </w:r>
    </w:p>
    <w:p w:rsidR="007E41F6" w:rsidRPr="008E4110" w:rsidRDefault="007E41F6" w:rsidP="0074658F">
      <w:pPr>
        <w:pStyle w:val="Tekstpodstawowywcity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8E4110">
        <w:rPr>
          <w:rFonts w:ascii="Century Gothic" w:hAnsi="Century Gothic"/>
          <w:sz w:val="22"/>
          <w:szCs w:val="22"/>
        </w:rPr>
        <w:t>Wykonawca zapewni ustalenie w umowach z Podwykonawcami takiego okresu odpowiedzialności za wady, aby nie był on krótszy od okresu odpowiedzialności za wady Wykonawcy wobec Zamawiającego.</w:t>
      </w:r>
    </w:p>
    <w:p w:rsidR="007E41F6" w:rsidRPr="00470DA5" w:rsidRDefault="007E41F6" w:rsidP="0074658F">
      <w:pPr>
        <w:pStyle w:val="Tekstpodstawowywcity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>Zamawiający dokona wypłaty wynagrodzenia Wykonawcy dopiero po uzyskaniu od niego pisemnego oświadczenia Podwykonawcy o zrealizowaniu względem niego płatności przez Wykonawcę.</w:t>
      </w:r>
    </w:p>
    <w:p w:rsidR="007E41F6" w:rsidRPr="00470DA5" w:rsidRDefault="007E41F6" w:rsidP="0074658F">
      <w:pPr>
        <w:pStyle w:val="Tekstpodstawowywcity"/>
        <w:numPr>
          <w:ilvl w:val="0"/>
          <w:numId w:val="41"/>
        </w:numPr>
        <w:rPr>
          <w:rFonts w:ascii="Century Gothic" w:hAnsi="Century Gothic"/>
          <w:sz w:val="22"/>
          <w:szCs w:val="22"/>
        </w:rPr>
      </w:pPr>
      <w:r w:rsidRPr="00470DA5">
        <w:rPr>
          <w:rFonts w:ascii="Century Gothic" w:hAnsi="Century Gothic"/>
          <w:sz w:val="22"/>
          <w:szCs w:val="22"/>
        </w:rPr>
        <w:t xml:space="preserve">Zmiana Podwykonawcy w trakcie realizacji </w:t>
      </w:r>
      <w:r w:rsidR="008E4110">
        <w:rPr>
          <w:rFonts w:ascii="Century Gothic" w:hAnsi="Century Gothic"/>
          <w:sz w:val="22"/>
          <w:szCs w:val="22"/>
        </w:rPr>
        <w:t>zamówienia</w:t>
      </w:r>
      <w:r w:rsidRPr="00470DA5">
        <w:rPr>
          <w:rFonts w:ascii="Century Gothic" w:hAnsi="Century Gothic"/>
          <w:sz w:val="22"/>
          <w:szCs w:val="22"/>
        </w:rPr>
        <w:t xml:space="preserve"> będzie wymagała pisemnej zgody Zamawiającego.</w:t>
      </w:r>
    </w:p>
    <w:p w:rsidR="007E41F6" w:rsidRPr="00470DA5" w:rsidRDefault="007E41F6" w:rsidP="007E41F6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7E41F6" w:rsidRPr="007C553E" w:rsidRDefault="007E41F6" w:rsidP="0074658F">
      <w:pPr>
        <w:pStyle w:val="Tekstpodstawowy"/>
        <w:numPr>
          <w:ilvl w:val="0"/>
          <w:numId w:val="42"/>
        </w:numPr>
        <w:tabs>
          <w:tab w:val="left" w:pos="426"/>
        </w:tabs>
        <w:spacing w:before="120" w:after="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TERMIN REALIZACJI ZAMÓWIENIA.</w:t>
      </w:r>
    </w:p>
    <w:p w:rsidR="007E41F6" w:rsidRPr="00500418" w:rsidRDefault="007E41F6" w:rsidP="007E41F6">
      <w:pPr>
        <w:pStyle w:val="Tekstpodstawowy"/>
        <w:tabs>
          <w:tab w:val="left" w:pos="426"/>
        </w:tabs>
        <w:spacing w:before="120" w:after="0"/>
        <w:jc w:val="both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Zamówienie należy zrealizować w nieprzekraczalnym terminie </w:t>
      </w:r>
      <w:r>
        <w:rPr>
          <w:rFonts w:ascii="Century Gothic" w:hAnsi="Century Gothic"/>
          <w:b/>
          <w:sz w:val="22"/>
          <w:szCs w:val="22"/>
        </w:rPr>
        <w:t xml:space="preserve">do dnia </w:t>
      </w:r>
      <w:r w:rsidR="005D3253" w:rsidRPr="00500418">
        <w:rPr>
          <w:rFonts w:ascii="Century Gothic" w:hAnsi="Century Gothic"/>
          <w:b/>
          <w:sz w:val="22"/>
          <w:szCs w:val="22"/>
        </w:rPr>
        <w:t>31 sierpnia</w:t>
      </w:r>
      <w:r w:rsidRPr="00500418">
        <w:rPr>
          <w:rFonts w:ascii="Century Gothic" w:hAnsi="Century Gothic"/>
          <w:b/>
          <w:sz w:val="22"/>
          <w:szCs w:val="22"/>
        </w:rPr>
        <w:t xml:space="preserve"> 2012 roku. </w:t>
      </w:r>
    </w:p>
    <w:p w:rsidR="007E41F6" w:rsidRPr="00241708" w:rsidRDefault="007E41F6" w:rsidP="007E41F6">
      <w:pPr>
        <w:jc w:val="both"/>
        <w:rPr>
          <w:rFonts w:ascii="Century Gothic" w:hAnsi="Century Gothic"/>
          <w:b/>
          <w:sz w:val="22"/>
          <w:szCs w:val="22"/>
        </w:rPr>
      </w:pPr>
    </w:p>
    <w:p w:rsidR="007E41F6" w:rsidRPr="00241708" w:rsidRDefault="007E41F6" w:rsidP="007E41F6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 xml:space="preserve">Wykonawca zobowiązany jest do zaoferowania terminu wykonania przedmiotu zamówienia poprzez podanie w pkt. </w:t>
      </w:r>
      <w:r w:rsidR="00EA03D0">
        <w:rPr>
          <w:rFonts w:ascii="Century Gothic" w:hAnsi="Century Gothic"/>
          <w:b/>
          <w:sz w:val="22"/>
          <w:szCs w:val="22"/>
        </w:rPr>
        <w:t>5</w:t>
      </w:r>
      <w:r w:rsidRPr="00241708">
        <w:rPr>
          <w:rFonts w:ascii="Century Gothic" w:hAnsi="Century Gothic"/>
          <w:b/>
          <w:sz w:val="22"/>
          <w:szCs w:val="22"/>
        </w:rPr>
        <w:t xml:space="preserve"> Formularza oferty </w:t>
      </w:r>
      <w:r>
        <w:rPr>
          <w:rFonts w:ascii="Century Gothic" w:hAnsi="Century Gothic"/>
          <w:b/>
          <w:sz w:val="22"/>
          <w:szCs w:val="22"/>
        </w:rPr>
        <w:t xml:space="preserve">daty zakończenia </w:t>
      </w:r>
      <w:r w:rsidR="008E4110">
        <w:rPr>
          <w:rFonts w:ascii="Century Gothic" w:hAnsi="Century Gothic"/>
          <w:b/>
          <w:sz w:val="22"/>
          <w:szCs w:val="22"/>
        </w:rPr>
        <w:t>prac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br/>
        <w:t>i osiągnięcia gotowości do odbioru końcowego.</w:t>
      </w:r>
    </w:p>
    <w:p w:rsidR="007E41F6" w:rsidRPr="00486CA7" w:rsidRDefault="007E41F6" w:rsidP="007E41F6">
      <w:pPr>
        <w:pStyle w:val="Tekstpodstawowywcity"/>
        <w:spacing w:after="120"/>
        <w:ind w:firstLine="0"/>
        <w:rPr>
          <w:rFonts w:ascii="Century Gothic" w:hAnsi="Century Gothic" w:cs="Arial Narrow"/>
          <w:sz w:val="22"/>
          <w:szCs w:val="22"/>
        </w:rPr>
      </w:pPr>
    </w:p>
    <w:p w:rsidR="007E41F6" w:rsidRPr="007C553E" w:rsidRDefault="007E41F6" w:rsidP="0074658F">
      <w:pPr>
        <w:numPr>
          <w:ilvl w:val="0"/>
          <w:numId w:val="45"/>
        </w:numPr>
        <w:spacing w:before="120"/>
        <w:ind w:left="357" w:hanging="357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OPIS SPOSOBU OBLICZENIA CENY.</w:t>
      </w:r>
    </w:p>
    <w:p w:rsidR="007E41F6" w:rsidRPr="007B1D2F" w:rsidRDefault="007E41F6" w:rsidP="0074658F">
      <w:pPr>
        <w:numPr>
          <w:ilvl w:val="0"/>
          <w:numId w:val="46"/>
        </w:numPr>
        <w:spacing w:before="120"/>
        <w:ind w:left="357" w:hanging="357"/>
        <w:jc w:val="both"/>
        <w:rPr>
          <w:rFonts w:ascii="Century Gothic" w:hAnsi="Century Gothic"/>
          <w:b/>
          <w:bCs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 xml:space="preserve">Przyjętą przez Zamawiającego formą wynagrodzenia Wykonawcy jest wynagrodzenie ryczałtowe. </w:t>
      </w:r>
    </w:p>
    <w:p w:rsidR="007E41F6" w:rsidRPr="007B1D2F" w:rsidRDefault="007E41F6" w:rsidP="0074658F">
      <w:pPr>
        <w:numPr>
          <w:ilvl w:val="0"/>
          <w:numId w:val="46"/>
        </w:num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lastRenderedPageBreak/>
        <w:t>Zgodnie z art. 632 kc – ustawa z dnia 23 kwietnia 1964 r. (Dz. U. Nr 16, poz. 93 ze zm.) ten rodzaj wynagrodzenia został określony następująco:</w:t>
      </w:r>
    </w:p>
    <w:p w:rsidR="007E41F6" w:rsidRDefault="007E41F6" w:rsidP="007E41F6">
      <w:pPr>
        <w:ind w:left="36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„1. Jeżeli strony umówiły się o wynagrodzenie ryczałtowe, przyjmujący zamówienie nie może żądać podwyższenia wynagrodzenia, chociażby w czasie zawarcia umowy nie można było przewidzieć rozmiaru lub kosztów prac.</w:t>
      </w:r>
    </w:p>
    <w:p w:rsidR="007E41F6" w:rsidRPr="007B1D2F" w:rsidRDefault="007E41F6" w:rsidP="007E41F6">
      <w:pPr>
        <w:pStyle w:val="Akapitzlist"/>
        <w:ind w:left="36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2.    </w:t>
      </w:r>
      <w:r w:rsidRPr="007B1D2F">
        <w:rPr>
          <w:rFonts w:ascii="Century Gothic" w:hAnsi="Century Gothic"/>
          <w:bCs/>
          <w:sz w:val="22"/>
          <w:szCs w:val="22"/>
        </w:rPr>
        <w:t>Jeżeli jednak wskutek zmiany stosunków</w:t>
      </w:r>
      <w:r>
        <w:rPr>
          <w:rFonts w:ascii="Century Gothic" w:hAnsi="Century Gothic"/>
          <w:bCs/>
          <w:sz w:val="22"/>
          <w:szCs w:val="22"/>
        </w:rPr>
        <w:t>, której nie można było przewidzieć, wykonanie dzieła groziłoby przyjmującemu zamówienie rażącą stratą, sąd może podwyższyć ryczałt lub rozwiązać umowę.”</w:t>
      </w:r>
    </w:p>
    <w:p w:rsidR="007E41F6" w:rsidRPr="00241708" w:rsidRDefault="007E41F6" w:rsidP="0074658F">
      <w:pPr>
        <w:numPr>
          <w:ilvl w:val="0"/>
          <w:numId w:val="46"/>
        </w:numPr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 związku z powyższym c</w:t>
      </w:r>
      <w:r w:rsidRPr="00241708">
        <w:rPr>
          <w:rFonts w:ascii="Century Gothic" w:hAnsi="Century Gothic"/>
          <w:bCs/>
          <w:sz w:val="22"/>
          <w:szCs w:val="22"/>
        </w:rPr>
        <w:t>en</w:t>
      </w:r>
      <w:r>
        <w:rPr>
          <w:rFonts w:ascii="Century Gothic" w:hAnsi="Century Gothic"/>
          <w:bCs/>
          <w:sz w:val="22"/>
          <w:szCs w:val="22"/>
        </w:rPr>
        <w:t>a</w:t>
      </w:r>
      <w:r w:rsidRPr="00241708">
        <w:rPr>
          <w:rFonts w:ascii="Century Gothic" w:hAnsi="Century Gothic"/>
          <w:bCs/>
          <w:sz w:val="22"/>
          <w:szCs w:val="22"/>
        </w:rPr>
        <w:t xml:space="preserve"> ryczałtow</w:t>
      </w:r>
      <w:r>
        <w:rPr>
          <w:rFonts w:ascii="Century Gothic" w:hAnsi="Century Gothic"/>
          <w:bCs/>
          <w:sz w:val="22"/>
          <w:szCs w:val="22"/>
        </w:rPr>
        <w:t>a</w:t>
      </w:r>
      <w:r w:rsidRPr="00241708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oferty musi zawierać wszelkie koszty niezbędne do zrealizowania zamówienia wynikające wprost z </w:t>
      </w:r>
      <w:r w:rsidRPr="00241708">
        <w:rPr>
          <w:rFonts w:ascii="Century Gothic" w:hAnsi="Century Gothic"/>
          <w:bCs/>
          <w:sz w:val="22"/>
          <w:szCs w:val="22"/>
        </w:rPr>
        <w:t>warunków określonych w niniejszej SIWZ. W cenie ryczałtowej Wykonawca uwzględnia również wszelkie koszty wynikające z obowiązków Wykonawcy określonych w projekcie umowy, stanowiącym Rozdział IV SIWZ.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:rsidR="007E41F6" w:rsidRPr="00241708" w:rsidRDefault="007E41F6" w:rsidP="0074658F">
      <w:pPr>
        <w:numPr>
          <w:ilvl w:val="0"/>
          <w:numId w:val="46"/>
        </w:numPr>
        <w:jc w:val="both"/>
        <w:rPr>
          <w:rFonts w:ascii="Century Gothic" w:hAnsi="Century Gothic"/>
          <w:b/>
          <w:bCs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Wszelkie rozliczenia związane z realizacją zamówienia publicznego, którego dotyczy niniejsza SIWZ dokonywane będą w PLN.   </w:t>
      </w:r>
    </w:p>
    <w:p w:rsidR="007E41F6" w:rsidRDefault="007E41F6" w:rsidP="0074658F">
      <w:pPr>
        <w:numPr>
          <w:ilvl w:val="0"/>
          <w:numId w:val="46"/>
        </w:numPr>
        <w:jc w:val="both"/>
        <w:rPr>
          <w:rFonts w:ascii="Century Gothic" w:hAnsi="Century Gothic"/>
          <w:sz w:val="22"/>
          <w:szCs w:val="22"/>
        </w:rPr>
      </w:pPr>
      <w:r w:rsidRPr="00820DC3">
        <w:rPr>
          <w:rFonts w:ascii="Century Gothic" w:hAnsi="Century Gothic"/>
          <w:sz w:val="22"/>
          <w:szCs w:val="22"/>
        </w:rPr>
        <w:t xml:space="preserve">Cenę ryczałtową oferty należy podać w złotówkach – brutto w „Formularzu oferty”, stanowiącym Rozdział II SIWZ. </w:t>
      </w:r>
    </w:p>
    <w:p w:rsidR="00820DC3" w:rsidRPr="00820DC3" w:rsidRDefault="00820DC3" w:rsidP="00820DC3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47"/>
        </w:numPr>
        <w:tabs>
          <w:tab w:val="left" w:pos="374"/>
        </w:tabs>
        <w:spacing w:before="120"/>
        <w:ind w:left="357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KRYTERIA PRZYZNANIA ZAMÓWIENIA I OCENA OFERT</w:t>
      </w:r>
      <w:r w:rsidRPr="00241708">
        <w:rPr>
          <w:rFonts w:ascii="Century Gothic" w:hAnsi="Century Gothic"/>
          <w:b/>
          <w:bCs/>
          <w:sz w:val="22"/>
          <w:szCs w:val="22"/>
        </w:rPr>
        <w:t>.</w:t>
      </w:r>
    </w:p>
    <w:p w:rsidR="007E41F6" w:rsidRPr="00241708" w:rsidRDefault="007E41F6" w:rsidP="0074658F">
      <w:pPr>
        <w:numPr>
          <w:ilvl w:val="0"/>
          <w:numId w:val="48"/>
        </w:numPr>
        <w:spacing w:before="120"/>
        <w:ind w:left="357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Przy wyborze najkorzystniejszej oferty Zamawiający będzie kierować się następującym  kryteri</w:t>
      </w:r>
      <w:r>
        <w:rPr>
          <w:rFonts w:ascii="Century Gothic" w:hAnsi="Century Gothic"/>
          <w:sz w:val="22"/>
          <w:szCs w:val="22"/>
        </w:rPr>
        <w:t>u</w:t>
      </w:r>
      <w:r w:rsidRPr="00241708">
        <w:rPr>
          <w:rFonts w:ascii="Century Gothic" w:hAnsi="Century Gothic"/>
          <w:sz w:val="22"/>
          <w:szCs w:val="22"/>
        </w:rPr>
        <w:t>m:</w:t>
      </w:r>
    </w:p>
    <w:p w:rsidR="007E41F6" w:rsidRPr="00363084" w:rsidRDefault="007E41F6" w:rsidP="0074658F">
      <w:pPr>
        <w:numPr>
          <w:ilvl w:val="0"/>
          <w:numId w:val="74"/>
        </w:numPr>
        <w:ind w:left="851" w:hanging="425"/>
        <w:jc w:val="both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cena  ryczałtowa brutto</w:t>
      </w:r>
      <w:r w:rsidRPr="00241708">
        <w:rPr>
          <w:rFonts w:ascii="Century Gothic" w:hAnsi="Century Gothic"/>
          <w:b/>
          <w:sz w:val="22"/>
          <w:szCs w:val="22"/>
        </w:rPr>
        <w:tab/>
        <w:t>„C</w:t>
      </w:r>
      <w:r w:rsidRPr="00241708">
        <w:rPr>
          <w:rFonts w:ascii="Century Gothic" w:hAnsi="Century Gothic"/>
          <w:sz w:val="22"/>
          <w:szCs w:val="22"/>
        </w:rPr>
        <w:t>”</w:t>
      </w:r>
      <w:r w:rsidRPr="00241708">
        <w:rPr>
          <w:rFonts w:ascii="Century Gothic" w:hAnsi="Century Gothic"/>
          <w:b/>
          <w:sz w:val="22"/>
          <w:szCs w:val="22"/>
        </w:rPr>
        <w:t>.............................................................</w:t>
      </w:r>
      <w:r w:rsidRPr="00241708">
        <w:rPr>
          <w:rFonts w:ascii="Century Gothic" w:hAnsi="Century Gothic"/>
          <w:sz w:val="22"/>
          <w:szCs w:val="22"/>
        </w:rPr>
        <w:t xml:space="preserve"> </w:t>
      </w:r>
      <w:r w:rsidRPr="0023572D">
        <w:rPr>
          <w:rFonts w:ascii="Century Gothic" w:hAnsi="Century Gothic"/>
          <w:b/>
          <w:sz w:val="22"/>
          <w:szCs w:val="22"/>
        </w:rPr>
        <w:t>10</w:t>
      </w:r>
      <w:r w:rsidRPr="0023572D">
        <w:rPr>
          <w:rFonts w:ascii="Century Gothic" w:hAnsi="Century Gothic"/>
          <w:b/>
          <w:bCs/>
          <w:sz w:val="22"/>
          <w:szCs w:val="22"/>
        </w:rPr>
        <w:t>0</w:t>
      </w:r>
      <w:r w:rsidRPr="00241708">
        <w:rPr>
          <w:rFonts w:ascii="Century Gothic" w:hAnsi="Century Gothic"/>
          <w:b/>
          <w:sz w:val="22"/>
          <w:szCs w:val="22"/>
        </w:rPr>
        <w:t xml:space="preserve"> %</w:t>
      </w:r>
    </w:p>
    <w:p w:rsidR="007E41F6" w:rsidRPr="00241708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Pr="00241708" w:rsidRDefault="007E41F6" w:rsidP="0074658F">
      <w:pPr>
        <w:numPr>
          <w:ilvl w:val="0"/>
          <w:numId w:val="48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Przy ocenie kryterium „cena  ryczałtowa brutto C” zostanie zastosowany wzór:</w:t>
      </w: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Pr="00241708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                                       cena ryczałtowa brutto najniższa </w:t>
      </w:r>
    </w:p>
    <w:p w:rsidR="007E41F6" w:rsidRPr="00241708" w:rsidRDefault="004F40C3" w:rsidP="007E41F6">
      <w:pPr>
        <w:pStyle w:val="Tekstpodstawowywcity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line id="_x0000_s1026" style="position:absolute;left:0;text-align:left;z-index:251658240" from="130.1pt,7.8pt" to="310.2pt,7.8pt" o:allowincell="f"/>
        </w:pict>
      </w:r>
      <w:r w:rsidR="007E41F6" w:rsidRPr="00241708">
        <w:rPr>
          <w:rFonts w:ascii="Century Gothic" w:hAnsi="Century Gothic"/>
          <w:sz w:val="22"/>
          <w:szCs w:val="22"/>
        </w:rPr>
        <w:t xml:space="preserve">„C” =                                                                 </w:t>
      </w:r>
      <w:r w:rsidR="007E41F6" w:rsidRPr="00241708">
        <w:rPr>
          <w:rFonts w:ascii="Century Gothic" w:hAnsi="Century Gothic"/>
          <w:sz w:val="22"/>
          <w:szCs w:val="22"/>
        </w:rPr>
        <w:tab/>
        <w:t xml:space="preserve">x 100 x </w:t>
      </w:r>
      <w:r w:rsidR="007E41F6">
        <w:rPr>
          <w:rFonts w:ascii="Century Gothic" w:hAnsi="Century Gothic"/>
          <w:sz w:val="22"/>
          <w:szCs w:val="22"/>
        </w:rPr>
        <w:t>10</w:t>
      </w:r>
      <w:r w:rsidR="007E41F6" w:rsidRPr="00241708">
        <w:rPr>
          <w:rFonts w:ascii="Century Gothic" w:hAnsi="Century Gothic"/>
          <w:sz w:val="22"/>
          <w:szCs w:val="22"/>
        </w:rPr>
        <w:t>0 %</w:t>
      </w:r>
    </w:p>
    <w:p w:rsidR="007E41F6" w:rsidRPr="00241708" w:rsidRDefault="007E41F6" w:rsidP="007E41F6">
      <w:pPr>
        <w:pStyle w:val="Tekstpodstawowywcity"/>
        <w:ind w:firstLine="708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                        cena ryczałtowa brutto badanej oferty</w:t>
      </w:r>
    </w:p>
    <w:p w:rsidR="007E41F6" w:rsidRPr="00241708" w:rsidRDefault="007E41F6" w:rsidP="007E41F6">
      <w:pPr>
        <w:pStyle w:val="Adres"/>
        <w:keepLines w:val="0"/>
        <w:ind w:left="709"/>
        <w:rPr>
          <w:rFonts w:ascii="Century Gothic" w:hAnsi="Century Gothic"/>
          <w:b/>
          <w:sz w:val="22"/>
          <w:szCs w:val="22"/>
        </w:rPr>
      </w:pPr>
    </w:p>
    <w:p w:rsidR="007E41F6" w:rsidRPr="00241708" w:rsidRDefault="007E41F6" w:rsidP="0074658F">
      <w:pPr>
        <w:pStyle w:val="Adres"/>
        <w:keepLines w:val="0"/>
        <w:numPr>
          <w:ilvl w:val="0"/>
          <w:numId w:val="48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Maksymalna ilość punktów przyznanych jednej ofercie wynosi 100 punktów. Punkty wylicza się z dokładnością do dwóch miejsc po przecinku.</w:t>
      </w:r>
    </w:p>
    <w:p w:rsidR="007E41F6" w:rsidRPr="00241708" w:rsidRDefault="007E41F6" w:rsidP="007E41F6">
      <w:pPr>
        <w:tabs>
          <w:tab w:val="left" w:pos="374"/>
        </w:tabs>
        <w:rPr>
          <w:rFonts w:ascii="Century Gothic" w:hAnsi="Century Gothic"/>
          <w:sz w:val="22"/>
          <w:szCs w:val="22"/>
        </w:rPr>
      </w:pPr>
    </w:p>
    <w:p w:rsidR="007E41F6" w:rsidRPr="00241708" w:rsidRDefault="007E41F6" w:rsidP="0074658F">
      <w:pPr>
        <w:numPr>
          <w:ilvl w:val="0"/>
          <w:numId w:val="49"/>
        </w:numPr>
        <w:tabs>
          <w:tab w:val="left" w:pos="374"/>
        </w:tabs>
        <w:spacing w:before="120"/>
        <w:ind w:left="357" w:hanging="357"/>
        <w:jc w:val="both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W</w:t>
      </w:r>
      <w:r>
        <w:rPr>
          <w:rFonts w:ascii="Century Gothic" w:hAnsi="Century Gothic"/>
          <w:b/>
          <w:sz w:val="22"/>
          <w:szCs w:val="22"/>
        </w:rPr>
        <w:t>YMAGANIA DOTYCZĄCE WADIUM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Pr="00241708" w:rsidRDefault="007E41F6" w:rsidP="0074658F">
      <w:pPr>
        <w:numPr>
          <w:ilvl w:val="0"/>
          <w:numId w:val="50"/>
        </w:numPr>
        <w:shd w:val="clear" w:color="auto" w:fill="FFFFFF"/>
        <w:spacing w:before="120"/>
        <w:ind w:left="357" w:hanging="357"/>
        <w:jc w:val="both"/>
        <w:rPr>
          <w:rFonts w:ascii="Century Gothic" w:hAnsi="Century Gothic"/>
          <w:sz w:val="22"/>
          <w:szCs w:val="22"/>
        </w:rPr>
      </w:pPr>
      <w:bookmarkStart w:id="2" w:name="OLE_LINK12"/>
      <w:bookmarkStart w:id="3" w:name="OLE_LINK13"/>
      <w:r w:rsidRPr="00241708">
        <w:rPr>
          <w:rFonts w:ascii="Century Gothic" w:hAnsi="Century Gothic"/>
          <w:sz w:val="22"/>
          <w:szCs w:val="22"/>
        </w:rPr>
        <w:t>Wykonawca zapewni jako część swojej oferty wadium w wysokości</w:t>
      </w:r>
      <w:r>
        <w:rPr>
          <w:rFonts w:ascii="Century Gothic" w:hAnsi="Century Gothic"/>
          <w:sz w:val="22"/>
          <w:szCs w:val="22"/>
        </w:rPr>
        <w:t xml:space="preserve"> </w:t>
      </w:r>
      <w:r w:rsidR="00820DC3">
        <w:rPr>
          <w:rFonts w:ascii="Century Gothic" w:hAnsi="Century Gothic"/>
          <w:b/>
          <w:sz w:val="22"/>
          <w:szCs w:val="22"/>
        </w:rPr>
        <w:t>2.</w:t>
      </w:r>
      <w:r>
        <w:rPr>
          <w:rFonts w:ascii="Century Gothic" w:hAnsi="Century Gothic"/>
          <w:b/>
          <w:sz w:val="22"/>
          <w:szCs w:val="22"/>
        </w:rPr>
        <w:t>500</w:t>
      </w:r>
      <w:r w:rsidRPr="00241708">
        <w:rPr>
          <w:rFonts w:ascii="Century Gothic" w:hAnsi="Century Gothic"/>
          <w:b/>
          <w:bCs/>
          <w:sz w:val="22"/>
          <w:szCs w:val="22"/>
          <w:shd w:val="clear" w:color="auto" w:fill="FFFFFF"/>
        </w:rPr>
        <w:t>,00 zł</w:t>
      </w:r>
      <w:r w:rsidRPr="00241708">
        <w:rPr>
          <w:rFonts w:ascii="Century Gothic" w:hAnsi="Century Gothic"/>
          <w:sz w:val="22"/>
          <w:szCs w:val="22"/>
        </w:rPr>
        <w:t xml:space="preserve">. (słownie: </w:t>
      </w:r>
      <w:r w:rsidR="00820DC3">
        <w:rPr>
          <w:rFonts w:ascii="Century Gothic" w:hAnsi="Century Gothic"/>
          <w:sz w:val="22"/>
          <w:szCs w:val="22"/>
        </w:rPr>
        <w:t xml:space="preserve">dwa </w:t>
      </w:r>
      <w:r>
        <w:rPr>
          <w:rFonts w:ascii="Century Gothic" w:hAnsi="Century Gothic"/>
          <w:sz w:val="22"/>
          <w:szCs w:val="22"/>
        </w:rPr>
        <w:t>tysi</w:t>
      </w:r>
      <w:r w:rsidR="00820DC3">
        <w:rPr>
          <w:rFonts w:ascii="Century Gothic" w:hAnsi="Century Gothic"/>
          <w:sz w:val="22"/>
          <w:szCs w:val="22"/>
        </w:rPr>
        <w:t>ą</w:t>
      </w:r>
      <w:r>
        <w:rPr>
          <w:rFonts w:ascii="Century Gothic" w:hAnsi="Century Gothic"/>
          <w:sz w:val="22"/>
          <w:szCs w:val="22"/>
        </w:rPr>
        <w:t>c</w:t>
      </w:r>
      <w:r w:rsidR="00820DC3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</w:t>
      </w:r>
      <w:r w:rsidR="00820DC3">
        <w:rPr>
          <w:rFonts w:ascii="Century Gothic" w:hAnsi="Century Gothic"/>
          <w:sz w:val="22"/>
          <w:szCs w:val="22"/>
        </w:rPr>
        <w:t xml:space="preserve">pięćset </w:t>
      </w:r>
      <w:r w:rsidRPr="00241708">
        <w:rPr>
          <w:rFonts w:ascii="Century Gothic" w:hAnsi="Century Gothic"/>
          <w:sz w:val="22"/>
          <w:szCs w:val="22"/>
        </w:rPr>
        <w:t>złotych, 00/100).</w:t>
      </w:r>
    </w:p>
    <w:p w:rsidR="007E41F6" w:rsidRPr="00241708" w:rsidRDefault="007E41F6" w:rsidP="0074658F">
      <w:pPr>
        <w:numPr>
          <w:ilvl w:val="0"/>
          <w:numId w:val="50"/>
        </w:num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Wadium może być wniesione w:</w:t>
      </w:r>
    </w:p>
    <w:p w:rsidR="007E41F6" w:rsidRPr="00241708" w:rsidRDefault="007E41F6" w:rsidP="0074658F">
      <w:pPr>
        <w:numPr>
          <w:ilvl w:val="0"/>
          <w:numId w:val="53"/>
        </w:num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pieniądzu,</w:t>
      </w:r>
    </w:p>
    <w:p w:rsidR="007E41F6" w:rsidRPr="00241708" w:rsidRDefault="007E41F6" w:rsidP="0074658F">
      <w:pPr>
        <w:numPr>
          <w:ilvl w:val="0"/>
          <w:numId w:val="53"/>
        </w:num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poręczeniach bankowych lub poręczeniach spółdzielczej kasy oszczędnościowo-kredytowej, z tym że poręczenie kasy jest zawsze poręczeniem pieniężnym, </w:t>
      </w:r>
    </w:p>
    <w:p w:rsidR="007E41F6" w:rsidRPr="00241708" w:rsidRDefault="007E41F6" w:rsidP="0074658F">
      <w:pPr>
        <w:numPr>
          <w:ilvl w:val="0"/>
          <w:numId w:val="53"/>
        </w:num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gwarancjach bankowych,</w:t>
      </w:r>
    </w:p>
    <w:p w:rsidR="007E41F6" w:rsidRPr="00241708" w:rsidRDefault="007E41F6" w:rsidP="0074658F">
      <w:pPr>
        <w:numPr>
          <w:ilvl w:val="0"/>
          <w:numId w:val="53"/>
        </w:num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gwarancjach ubezpieczeniowych,</w:t>
      </w:r>
    </w:p>
    <w:p w:rsidR="007E41F6" w:rsidRPr="00241708" w:rsidRDefault="007E41F6" w:rsidP="0074658F">
      <w:pPr>
        <w:numPr>
          <w:ilvl w:val="0"/>
          <w:numId w:val="53"/>
        </w:numPr>
        <w:shd w:val="clear" w:color="auto" w:fill="FFFFFF"/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poręczeniach udzielanych przez podmioty, o których mowa w art. 6 b ust. 5 pkt. 2) ustawy z dnia 9 listopada 2000 r. o utworzeniu Polskiej Agencji Rozwoju Przedsiębiorczości (Dz. U. z 2007 r. Nr 42,  poz. 275)</w:t>
      </w:r>
    </w:p>
    <w:p w:rsidR="007E41F6" w:rsidRPr="00241708" w:rsidRDefault="007E41F6" w:rsidP="0074658F">
      <w:pPr>
        <w:numPr>
          <w:ilvl w:val="0"/>
          <w:numId w:val="51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dokona zwrotu wniesionego wadium zgodnie z przepisami art. 46 ust. 1 - 4 ustawy Prawo  zamówień publicznych. </w:t>
      </w:r>
    </w:p>
    <w:p w:rsidR="007E41F6" w:rsidRPr="00241708" w:rsidRDefault="007E41F6" w:rsidP="0074658F">
      <w:pPr>
        <w:numPr>
          <w:ilvl w:val="0"/>
          <w:numId w:val="51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Wykonawca traci wadium na rzecz Zamawiającego w przypadkach określonych </w:t>
      </w:r>
      <w:r w:rsidRPr="00241708">
        <w:rPr>
          <w:rFonts w:ascii="Century Gothic" w:hAnsi="Century Gothic"/>
          <w:sz w:val="22"/>
          <w:szCs w:val="22"/>
        </w:rPr>
        <w:br/>
        <w:t>w art. 46 ust. 4a i 5 ustawy Prawo  zamówień publicznych.</w:t>
      </w:r>
    </w:p>
    <w:p w:rsidR="007E41F6" w:rsidRPr="00241708" w:rsidRDefault="007E41F6" w:rsidP="0074658F">
      <w:pPr>
        <w:numPr>
          <w:ilvl w:val="0"/>
          <w:numId w:val="51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lastRenderedPageBreak/>
        <w:t>Zamawiający żąda ponownego wniesienia wadium zgodnie z przepisami art. 46 ust. 3 ustawy Prawo zamówień publicznych.</w:t>
      </w:r>
    </w:p>
    <w:p w:rsidR="007E41F6" w:rsidRPr="00241708" w:rsidRDefault="007E41F6" w:rsidP="0074658F">
      <w:pPr>
        <w:numPr>
          <w:ilvl w:val="0"/>
          <w:numId w:val="51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Wadium w formie pieniężnej należy przelać na konto Zamawiającego pod nazwą:</w:t>
      </w:r>
    </w:p>
    <w:p w:rsidR="007E41F6" w:rsidRDefault="007E41F6" w:rsidP="007E41F6">
      <w:pPr>
        <w:tabs>
          <w:tab w:val="left" w:pos="748"/>
          <w:tab w:val="left" w:pos="6377"/>
        </w:tabs>
        <w:ind w:left="36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b/>
          <w:bCs/>
          <w:sz w:val="22"/>
          <w:szCs w:val="22"/>
        </w:rPr>
        <w:t>Urząd Miejski w Żarach</w:t>
      </w:r>
      <w:r w:rsidRPr="00241708">
        <w:rPr>
          <w:rFonts w:ascii="Century Gothic" w:hAnsi="Century Gothic"/>
          <w:sz w:val="22"/>
          <w:szCs w:val="22"/>
        </w:rPr>
        <w:t xml:space="preserve"> </w:t>
      </w:r>
    </w:p>
    <w:p w:rsidR="007E41F6" w:rsidRPr="00241708" w:rsidRDefault="007E41F6" w:rsidP="007E41F6">
      <w:pPr>
        <w:tabs>
          <w:tab w:val="left" w:pos="748"/>
          <w:tab w:val="left" w:pos="6377"/>
        </w:tabs>
        <w:ind w:left="36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Bank Zachodni WBK S.A. Nr konta: 64 10902561 0000 0006 4200 0090,</w:t>
      </w:r>
    </w:p>
    <w:p w:rsidR="007E41F6" w:rsidRPr="00241708" w:rsidRDefault="007E41F6" w:rsidP="007E41F6">
      <w:pPr>
        <w:ind w:left="36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7E41F6" w:rsidRPr="00241708" w:rsidRDefault="007E41F6" w:rsidP="0074658F">
      <w:pPr>
        <w:numPr>
          <w:ilvl w:val="0"/>
          <w:numId w:val="51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Dowód wniesienia wadium w formie pieniężnej lub oryginał dokumentu stanowiącego akceptowalną formę wadium należy złożyć w siedzibie Zamawiającego w pokoju nr </w:t>
      </w:r>
      <w:r>
        <w:rPr>
          <w:rFonts w:ascii="Century Gothic" w:hAnsi="Century Gothic"/>
          <w:sz w:val="22"/>
          <w:szCs w:val="22"/>
        </w:rPr>
        <w:t>27</w:t>
      </w:r>
      <w:r w:rsidRPr="00241708">
        <w:rPr>
          <w:rFonts w:ascii="Century Gothic" w:hAnsi="Century Gothic"/>
          <w:sz w:val="22"/>
          <w:szCs w:val="22"/>
        </w:rPr>
        <w:t xml:space="preserve"> </w:t>
      </w:r>
      <w:r w:rsidRPr="00241708">
        <w:rPr>
          <w:rFonts w:ascii="Century Gothic" w:hAnsi="Century Gothic"/>
          <w:b/>
          <w:sz w:val="22"/>
          <w:szCs w:val="22"/>
          <w:u w:val="single"/>
        </w:rPr>
        <w:t>przed terminem przewidzianym do składania ofert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7E41F6" w:rsidRPr="00241708" w:rsidRDefault="007E41F6" w:rsidP="0074658F">
      <w:pPr>
        <w:numPr>
          <w:ilvl w:val="0"/>
          <w:numId w:val="51"/>
        </w:numPr>
        <w:jc w:val="both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Nie zabezpieczenie Oferty akceptowalną formą wadium spowoduje </w:t>
      </w:r>
      <w:r w:rsidRPr="00241708">
        <w:rPr>
          <w:rFonts w:ascii="Century Gothic" w:hAnsi="Century Gothic"/>
          <w:b/>
          <w:bCs/>
          <w:sz w:val="22"/>
          <w:szCs w:val="22"/>
        </w:rPr>
        <w:t>wykluczenie Wykonawcy.</w:t>
      </w:r>
      <w:bookmarkEnd w:id="2"/>
      <w:bookmarkEnd w:id="3"/>
    </w:p>
    <w:p w:rsidR="007E41F6" w:rsidRPr="00241708" w:rsidRDefault="007E41F6" w:rsidP="007E41F6">
      <w:pPr>
        <w:tabs>
          <w:tab w:val="left" w:pos="374"/>
        </w:tabs>
        <w:rPr>
          <w:rFonts w:ascii="Century Gothic" w:hAnsi="Century Gothic"/>
          <w:b/>
          <w:sz w:val="22"/>
          <w:szCs w:val="22"/>
        </w:rPr>
      </w:pPr>
    </w:p>
    <w:p w:rsidR="007E41F6" w:rsidRPr="00241708" w:rsidRDefault="007E41F6" w:rsidP="0074658F">
      <w:pPr>
        <w:numPr>
          <w:ilvl w:val="0"/>
          <w:numId w:val="52"/>
        </w:numPr>
        <w:tabs>
          <w:tab w:val="left" w:pos="374"/>
        </w:tabs>
        <w:spacing w:before="120"/>
        <w:ind w:left="357"/>
        <w:jc w:val="both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Z</w:t>
      </w:r>
      <w:r>
        <w:rPr>
          <w:rFonts w:ascii="Century Gothic" w:hAnsi="Century Gothic"/>
          <w:b/>
          <w:sz w:val="22"/>
          <w:szCs w:val="22"/>
        </w:rPr>
        <w:t>ABEZPIECZENIE</w:t>
      </w:r>
      <w:r w:rsidRPr="0024170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NALEŻYTEGO WYKONANIA UMOWY.</w:t>
      </w:r>
    </w:p>
    <w:p w:rsidR="007E41F6" w:rsidRPr="008E4110" w:rsidRDefault="008E4110" w:rsidP="008E4110">
      <w:pPr>
        <w:tabs>
          <w:tab w:val="left" w:pos="374"/>
        </w:tabs>
        <w:ind w:left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nie wymaga wniesienia zabezpieczenia należytego wykonania umowy.</w:t>
      </w:r>
    </w:p>
    <w:p w:rsidR="007E41F6" w:rsidRPr="00241708" w:rsidRDefault="007E41F6" w:rsidP="0074658F">
      <w:pPr>
        <w:pStyle w:val="Tekstpodstawowywcity"/>
        <w:numPr>
          <w:ilvl w:val="0"/>
          <w:numId w:val="57"/>
        </w:numPr>
        <w:spacing w:before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M</w:t>
      </w:r>
      <w:r>
        <w:rPr>
          <w:rFonts w:ascii="Century Gothic" w:hAnsi="Century Gothic"/>
          <w:b/>
          <w:sz w:val="22"/>
          <w:szCs w:val="22"/>
        </w:rPr>
        <w:t>IEJSCE I TERMIN SKŁADANIA OFERT.</w:t>
      </w:r>
    </w:p>
    <w:p w:rsidR="007E41F6" w:rsidRPr="00241708" w:rsidRDefault="007E41F6" w:rsidP="0074658F">
      <w:pPr>
        <w:pStyle w:val="Tekstpodstawowywcity"/>
        <w:numPr>
          <w:ilvl w:val="0"/>
          <w:numId w:val="58"/>
        </w:numPr>
        <w:spacing w:before="120"/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Oferty należy składać w siedzibie Zamawiającego: Urząd Miejski w Żarach, Rynek 1 - 5, 68 - 200 Żary, Wydział Zamówień Publicznych, Inwestycji i Remontów, pokój nr </w:t>
      </w:r>
      <w:r>
        <w:rPr>
          <w:rFonts w:ascii="Century Gothic" w:hAnsi="Century Gothic"/>
          <w:sz w:val="22"/>
          <w:szCs w:val="22"/>
        </w:rPr>
        <w:t>27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7E41F6" w:rsidRPr="00DB38F5" w:rsidRDefault="007E41F6" w:rsidP="0074658F">
      <w:pPr>
        <w:pStyle w:val="Tekstpodstawowywcity"/>
        <w:numPr>
          <w:ilvl w:val="0"/>
          <w:numId w:val="58"/>
        </w:numPr>
        <w:ind w:left="357" w:hanging="357"/>
        <w:rPr>
          <w:rFonts w:ascii="Century Gothic" w:hAnsi="Century Gothic"/>
          <w:b/>
          <w:color w:val="FF0000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Termin składania ofert upływa dnia </w:t>
      </w:r>
      <w:r w:rsidR="00500418" w:rsidRPr="00500418">
        <w:rPr>
          <w:rFonts w:ascii="Century Gothic" w:hAnsi="Century Gothic"/>
          <w:b/>
          <w:bCs/>
          <w:sz w:val="22"/>
          <w:szCs w:val="22"/>
        </w:rPr>
        <w:t>31 maja</w:t>
      </w:r>
      <w:r>
        <w:rPr>
          <w:rFonts w:ascii="Century Gothic" w:hAnsi="Century Gothic"/>
          <w:b/>
          <w:bCs/>
          <w:sz w:val="22"/>
          <w:szCs w:val="22"/>
        </w:rPr>
        <w:t xml:space="preserve"> 2012</w:t>
      </w:r>
      <w:r w:rsidRPr="00223FD6">
        <w:rPr>
          <w:rFonts w:ascii="Century Gothic" w:hAnsi="Century Gothic"/>
          <w:b/>
          <w:bCs/>
          <w:sz w:val="22"/>
          <w:szCs w:val="22"/>
        </w:rPr>
        <w:t xml:space="preserve"> r. o godz. </w:t>
      </w:r>
      <w:r>
        <w:rPr>
          <w:rFonts w:ascii="Century Gothic" w:hAnsi="Century Gothic"/>
          <w:b/>
          <w:bCs/>
          <w:sz w:val="22"/>
          <w:szCs w:val="22"/>
        </w:rPr>
        <w:t>11:45</w:t>
      </w:r>
    </w:p>
    <w:p w:rsidR="007E41F6" w:rsidRPr="00241708" w:rsidRDefault="007E41F6" w:rsidP="0074658F">
      <w:pPr>
        <w:pStyle w:val="Tekstpodstawowywcity"/>
        <w:numPr>
          <w:ilvl w:val="0"/>
          <w:numId w:val="58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Oferty otrzymane przez Zamawiającego po terminie podanym w pkt. 2) zostaną zwrócone Wykonawcom niezwłocznie.</w:t>
      </w: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7E41F6" w:rsidRPr="00241708" w:rsidRDefault="007E41F6" w:rsidP="0074658F">
      <w:pPr>
        <w:pStyle w:val="Tekstpodstawowywcity"/>
        <w:numPr>
          <w:ilvl w:val="0"/>
          <w:numId w:val="59"/>
        </w:numPr>
        <w:spacing w:before="1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SPOSÓB UDZIELANIA WYJAŚNIEŃ DOTYCZĄCYCH</w:t>
      </w:r>
      <w:r w:rsidRPr="00241708">
        <w:rPr>
          <w:rFonts w:ascii="Century Gothic" w:hAnsi="Century Gothic"/>
          <w:b/>
          <w:sz w:val="22"/>
          <w:szCs w:val="22"/>
        </w:rPr>
        <w:t xml:space="preserve"> S</w:t>
      </w:r>
      <w:r>
        <w:rPr>
          <w:rFonts w:ascii="Century Gothic" w:hAnsi="Century Gothic"/>
          <w:b/>
          <w:sz w:val="22"/>
          <w:szCs w:val="22"/>
        </w:rPr>
        <w:t>PECYFIKACJI ISTOTNYCH WARUNKÓW ZAMÓWIENIA</w:t>
      </w:r>
      <w:r w:rsidRPr="00241708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A TAKŻE WSKAZANIE OSÓB UPRAWNIONYCH DO POROZUMIEWANIA SIĘ Z WYKONAWCAMI.</w:t>
      </w:r>
    </w:p>
    <w:p w:rsidR="007E41F6" w:rsidRPr="00241708" w:rsidRDefault="007E41F6" w:rsidP="0074658F">
      <w:pPr>
        <w:pStyle w:val="Tekstpodstawowywcity"/>
        <w:numPr>
          <w:ilvl w:val="0"/>
          <w:numId w:val="60"/>
        </w:numPr>
        <w:spacing w:before="120"/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Zamawiający nie zamierza zwoływać zebrania Wykonawców.</w:t>
      </w:r>
    </w:p>
    <w:p w:rsidR="007E41F6" w:rsidRPr="00241708" w:rsidRDefault="007E41F6" w:rsidP="0074658F">
      <w:pPr>
        <w:pStyle w:val="Tekstpodstawowywcity"/>
        <w:numPr>
          <w:ilvl w:val="0"/>
          <w:numId w:val="60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jest zobowiązany niezwłocznie udzielić Wykonawcy wyjaśnień dotyczących treści SIWZ, jednak nie później niż na 2 dni przed upływem terminu składania ofert pod warunkiem, że wniosek Wykonawcy o wyjaśnienie treści  SIWZ wpłynął do Zamawiającego nie później niż do końca dnia w którym upływa  połowa wyznaczonego terminu składania ofert.</w:t>
      </w:r>
    </w:p>
    <w:p w:rsidR="007E41F6" w:rsidRPr="00241708" w:rsidRDefault="007E41F6" w:rsidP="0074658F">
      <w:pPr>
        <w:pStyle w:val="Tekstpodstawowywcity"/>
        <w:numPr>
          <w:ilvl w:val="0"/>
          <w:numId w:val="60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dopuszcza składanie próśb o wyjaśnienie treści SIWZ pisemnie na adres Zamawiającego podany w ust. 16. pkt.</w:t>
      </w:r>
      <w:r>
        <w:rPr>
          <w:rFonts w:ascii="Century Gothic" w:hAnsi="Century Gothic"/>
          <w:sz w:val="22"/>
          <w:szCs w:val="22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 xml:space="preserve">1) niniejszego rozdziału, drogą elektroniczną na adres e-mail: </w:t>
      </w:r>
      <w:hyperlink r:id="rId10" w:history="1">
        <w:r w:rsidRPr="00D86B16">
          <w:rPr>
            <w:rStyle w:val="Hipercze"/>
            <w:rFonts w:ascii="Century Gothic" w:hAnsi="Century Gothic"/>
            <w:sz w:val="22"/>
            <w:szCs w:val="22"/>
          </w:rPr>
          <w:t>karolina.majeryk@um.zary.pl</w:t>
        </w:r>
      </w:hyperlink>
      <w:r>
        <w:t xml:space="preserve">  </w:t>
      </w:r>
      <w:r w:rsidRPr="00241708">
        <w:rPr>
          <w:rFonts w:ascii="Century Gothic" w:hAnsi="Century Gothic"/>
          <w:sz w:val="22"/>
          <w:szCs w:val="22"/>
        </w:rPr>
        <w:t>lub faksem na numer +48 (68) 4708390.</w:t>
      </w:r>
    </w:p>
    <w:p w:rsidR="007E41F6" w:rsidRPr="00241708" w:rsidRDefault="007E41F6" w:rsidP="0074658F">
      <w:pPr>
        <w:pStyle w:val="Tekstpodstawowywcity"/>
        <w:numPr>
          <w:ilvl w:val="0"/>
          <w:numId w:val="60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Treść zapytań wraz z wyjaśnieniami zostanie zamieszczona na stronie internetowej Zamawiającego. Zamawiający prześle jednocześnie treść zapytań wraz z wyjaśnieniami wszystkim Wykonawcom, którym przekazał niniejszą Specyfikację Istotnych Warunków Zamówienia bez ujawniania źródła zapytania.</w:t>
      </w:r>
    </w:p>
    <w:p w:rsidR="007E41F6" w:rsidRPr="00197782" w:rsidRDefault="007E41F6" w:rsidP="0074658F">
      <w:pPr>
        <w:pStyle w:val="Tekstpodstawowywcity"/>
        <w:numPr>
          <w:ilvl w:val="0"/>
          <w:numId w:val="60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wyznacza do bezpośredniego kontaktowania się</w:t>
      </w:r>
      <w:r>
        <w:rPr>
          <w:rFonts w:ascii="Century Gothic" w:hAnsi="Century Gothic"/>
          <w:sz w:val="22"/>
          <w:szCs w:val="22"/>
        </w:rPr>
        <w:t xml:space="preserve"> z Wykonawcami następującą osobę</w:t>
      </w:r>
      <w:r w:rsidRPr="00241708">
        <w:rPr>
          <w:rFonts w:ascii="Century Gothic" w:hAnsi="Century Gothic"/>
          <w:sz w:val="22"/>
          <w:szCs w:val="22"/>
        </w:rPr>
        <w:t xml:space="preserve">: </w:t>
      </w:r>
      <w:r w:rsidRPr="008E4110">
        <w:rPr>
          <w:rFonts w:ascii="Century Gothic" w:hAnsi="Century Gothic"/>
          <w:sz w:val="22"/>
          <w:szCs w:val="22"/>
        </w:rPr>
        <w:t>Karolinę</w:t>
      </w:r>
      <w:r w:rsidRPr="00197782">
        <w:rPr>
          <w:rFonts w:ascii="Century Gothic" w:hAnsi="Century Gothic"/>
          <w:sz w:val="22"/>
          <w:szCs w:val="22"/>
        </w:rPr>
        <w:t xml:space="preserve"> Majeryk-Łańko: nr tel. (68) 4708374 </w:t>
      </w: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61"/>
        </w:numPr>
        <w:spacing w:before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O</w:t>
      </w:r>
      <w:r>
        <w:rPr>
          <w:rFonts w:ascii="Century Gothic" w:hAnsi="Century Gothic"/>
          <w:b/>
          <w:sz w:val="22"/>
          <w:szCs w:val="22"/>
        </w:rPr>
        <w:t>KRES ZWIĄZANIA OFERTĄ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Default="007E41F6" w:rsidP="007E41F6">
      <w:pPr>
        <w:pStyle w:val="Tekstpodstawowywcity"/>
        <w:spacing w:before="120"/>
        <w:ind w:firstLine="0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 pozostaje związany ofertą przez okres 30 dni. Bieg terminu rozpoczyna się wraz z upływem terminu składania ofert.</w:t>
      </w:r>
    </w:p>
    <w:p w:rsidR="007E41F6" w:rsidRPr="00241708" w:rsidRDefault="007E41F6" w:rsidP="007E41F6">
      <w:pPr>
        <w:pStyle w:val="Tekstpodstawowywcity"/>
        <w:spacing w:before="120"/>
        <w:ind w:firstLine="0"/>
        <w:rPr>
          <w:rFonts w:ascii="Century Gothic" w:hAnsi="Century Gothic"/>
          <w:sz w:val="22"/>
          <w:szCs w:val="22"/>
        </w:rPr>
      </w:pPr>
    </w:p>
    <w:p w:rsidR="007E41F6" w:rsidRPr="00241708" w:rsidRDefault="007E41F6" w:rsidP="0074658F">
      <w:pPr>
        <w:pStyle w:val="Tekstpodstawowywcity"/>
        <w:numPr>
          <w:ilvl w:val="0"/>
          <w:numId w:val="62"/>
        </w:numPr>
        <w:spacing w:before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O</w:t>
      </w:r>
      <w:r>
        <w:rPr>
          <w:rFonts w:ascii="Century Gothic" w:hAnsi="Century Gothic"/>
          <w:b/>
          <w:sz w:val="22"/>
          <w:szCs w:val="22"/>
        </w:rPr>
        <w:t>TWARCIE I OCENA OFERT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Pr="00241708" w:rsidRDefault="007E41F6" w:rsidP="0074658F">
      <w:pPr>
        <w:pStyle w:val="Tekstpodstawowywcity"/>
        <w:numPr>
          <w:ilvl w:val="0"/>
          <w:numId w:val="63"/>
        </w:numPr>
        <w:spacing w:before="120"/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otworzy oferty w obecności Wykonawców, którzy zechcą przybyć w dniu</w:t>
      </w:r>
      <w:r>
        <w:rPr>
          <w:rFonts w:ascii="Century Gothic" w:hAnsi="Century Gothic"/>
          <w:sz w:val="22"/>
          <w:szCs w:val="22"/>
        </w:rPr>
        <w:t xml:space="preserve"> </w:t>
      </w:r>
      <w:r w:rsidR="00500418" w:rsidRPr="00500418">
        <w:rPr>
          <w:rFonts w:ascii="Century Gothic" w:hAnsi="Century Gothic"/>
          <w:b/>
          <w:sz w:val="22"/>
          <w:szCs w:val="22"/>
        </w:rPr>
        <w:t>31 maja</w:t>
      </w:r>
      <w:r>
        <w:rPr>
          <w:rFonts w:ascii="Century Gothic" w:hAnsi="Century Gothic"/>
          <w:b/>
          <w:sz w:val="22"/>
          <w:szCs w:val="22"/>
        </w:rPr>
        <w:t xml:space="preserve"> 2012 roku o godz. 12:00</w:t>
      </w:r>
      <w:r w:rsidRPr="00241708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 xml:space="preserve">do siedziby Zamawiającego, pokój nr </w:t>
      </w:r>
      <w:r>
        <w:rPr>
          <w:rFonts w:ascii="Century Gothic" w:hAnsi="Century Gothic"/>
          <w:sz w:val="22"/>
          <w:szCs w:val="22"/>
        </w:rPr>
        <w:t>27</w:t>
      </w:r>
      <w:r w:rsidRPr="00241708">
        <w:rPr>
          <w:rFonts w:ascii="Century Gothic" w:hAnsi="Century Gothic"/>
          <w:sz w:val="22"/>
          <w:szCs w:val="22"/>
        </w:rPr>
        <w:t>.</w:t>
      </w:r>
    </w:p>
    <w:p w:rsidR="007E41F6" w:rsidRPr="00241708" w:rsidRDefault="007E41F6" w:rsidP="0074658F">
      <w:pPr>
        <w:pStyle w:val="Tekstpodstawowywcity"/>
        <w:numPr>
          <w:ilvl w:val="0"/>
          <w:numId w:val="6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Bezpośrednio przed otwarciem ofert Zamawiający poda kwotę jaką zamierza przeznaczyć na sfinansowanie niniejszego zamówienia.</w:t>
      </w:r>
    </w:p>
    <w:p w:rsidR="007E41F6" w:rsidRPr="00241708" w:rsidRDefault="007E41F6" w:rsidP="0074658F">
      <w:pPr>
        <w:pStyle w:val="Tekstpodstawowywcity"/>
        <w:numPr>
          <w:ilvl w:val="0"/>
          <w:numId w:val="6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Podczas otwarcia ofert Zamawiający ogłosi imię i nazwisko, nazwę (firmę) i adres (siedzibę) Wykonawcy, którego oferta jest otw</w:t>
      </w:r>
      <w:r w:rsidR="00820DC3">
        <w:rPr>
          <w:rFonts w:ascii="Century Gothic" w:hAnsi="Century Gothic"/>
          <w:sz w:val="22"/>
          <w:szCs w:val="22"/>
        </w:rPr>
        <w:t>ierana, cenę ryczałtową brutto</w:t>
      </w:r>
      <w:r>
        <w:rPr>
          <w:rFonts w:ascii="Century Gothic" w:hAnsi="Century Gothic"/>
          <w:sz w:val="22"/>
          <w:szCs w:val="22"/>
        </w:rPr>
        <w:t xml:space="preserve"> </w:t>
      </w:r>
      <w:r w:rsidRPr="00241708">
        <w:rPr>
          <w:rFonts w:ascii="Century Gothic" w:hAnsi="Century Gothic"/>
          <w:sz w:val="22"/>
          <w:szCs w:val="22"/>
        </w:rPr>
        <w:t>oraz termin wykonania zamówienia podane w ofercie.</w:t>
      </w:r>
    </w:p>
    <w:p w:rsidR="007E41F6" w:rsidRPr="00241708" w:rsidRDefault="007E41F6" w:rsidP="0074658F">
      <w:pPr>
        <w:pStyle w:val="Tekstpodstawowywcity"/>
        <w:numPr>
          <w:ilvl w:val="0"/>
          <w:numId w:val="6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Wykonawca, który nie będzie obecny przy otwieraniu ofert może wystąpić do Zamawiającego z </w:t>
      </w:r>
      <w:r w:rsidRPr="00241708">
        <w:rPr>
          <w:rFonts w:ascii="Century Gothic" w:hAnsi="Century Gothic"/>
          <w:sz w:val="22"/>
          <w:szCs w:val="22"/>
          <w:u w:val="single"/>
        </w:rPr>
        <w:t>pisemnym</w:t>
      </w:r>
      <w:r w:rsidRPr="00241708">
        <w:rPr>
          <w:rFonts w:ascii="Century Gothic" w:hAnsi="Century Gothic"/>
          <w:sz w:val="22"/>
          <w:szCs w:val="22"/>
        </w:rPr>
        <w:t xml:space="preserve"> wnioskiem o przesłanie informacji ogłoszonych </w:t>
      </w:r>
      <w:r w:rsidRPr="00241708">
        <w:rPr>
          <w:rFonts w:ascii="Century Gothic" w:hAnsi="Century Gothic"/>
          <w:sz w:val="22"/>
          <w:szCs w:val="22"/>
        </w:rPr>
        <w:br/>
        <w:t>w trakcie otwierania ofert. Zamawiający prześle niezwłocznie Wykonawcy te informacje.</w:t>
      </w:r>
    </w:p>
    <w:p w:rsidR="007E41F6" w:rsidRPr="00241708" w:rsidRDefault="007E41F6" w:rsidP="0074658F">
      <w:pPr>
        <w:pStyle w:val="Tekstpodstawowywcity"/>
        <w:numPr>
          <w:ilvl w:val="0"/>
          <w:numId w:val="6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 toku dokonywania badania i oceny ofert Zamawiający może żądać udzielenia przez Wykonawców wyjaśnień dotyczących treści złożonych przez nich ofert.</w:t>
      </w:r>
    </w:p>
    <w:p w:rsidR="007E41F6" w:rsidRPr="00EE65C6" w:rsidRDefault="007E41F6" w:rsidP="0074658F">
      <w:pPr>
        <w:pStyle w:val="Tekstpodstawowywcity"/>
        <w:numPr>
          <w:ilvl w:val="0"/>
          <w:numId w:val="63"/>
        </w:numPr>
        <w:ind w:left="357" w:hanging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poprawi w tekście oferty oczywiste omyłki pisarskie, rachunkowe </w:t>
      </w:r>
      <w:r>
        <w:rPr>
          <w:rFonts w:ascii="Century Gothic" w:hAnsi="Century Gothic"/>
          <w:sz w:val="22"/>
          <w:szCs w:val="22"/>
        </w:rPr>
        <w:br/>
      </w:r>
      <w:r w:rsidRPr="00241708">
        <w:rPr>
          <w:rFonts w:ascii="Century Gothic" w:hAnsi="Century Gothic"/>
          <w:sz w:val="22"/>
          <w:szCs w:val="22"/>
        </w:rPr>
        <w:t>i inne omyłki zgodnie z art. 87 ust. 2 ustawy Prawo zamówień publicznych.</w:t>
      </w: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64"/>
        </w:numPr>
        <w:spacing w:before="120"/>
        <w:ind w:left="357" w:hanging="357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PRAWO ZAMAWIAJĄCEGO DO UNIEWAŻNIENIA PRZETARGU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Pr="00241708" w:rsidRDefault="007E41F6" w:rsidP="0074658F">
      <w:pPr>
        <w:pStyle w:val="Tekstpodstawowywcity"/>
        <w:numPr>
          <w:ilvl w:val="0"/>
          <w:numId w:val="65"/>
        </w:numPr>
        <w:tabs>
          <w:tab w:val="left" w:pos="374"/>
        </w:tabs>
        <w:spacing w:before="120"/>
        <w:ind w:left="357"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unieważni postępowanie o udzielenie zamówienia publicznego w przypadkach określonych w art. 93 ustawy Prawo zamówień publicznych.</w:t>
      </w:r>
    </w:p>
    <w:p w:rsidR="007E41F6" w:rsidRPr="00241708" w:rsidRDefault="007E41F6" w:rsidP="0074658F">
      <w:pPr>
        <w:pStyle w:val="Tekstpodstawowywcity"/>
        <w:numPr>
          <w:ilvl w:val="0"/>
          <w:numId w:val="65"/>
        </w:numPr>
        <w:tabs>
          <w:tab w:val="left" w:pos="374"/>
        </w:tabs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O unieważnieniu postępowania o udzielenie zamówienia Zamawiający zawiadamia równocześnie wszystkich Wykonawców, którzy:</w:t>
      </w:r>
    </w:p>
    <w:p w:rsidR="007E41F6" w:rsidRPr="00241708" w:rsidRDefault="007E41F6" w:rsidP="0074658F">
      <w:pPr>
        <w:pStyle w:val="Tekstpodstawowywcity"/>
        <w:numPr>
          <w:ilvl w:val="0"/>
          <w:numId w:val="66"/>
        </w:numPr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ubiegali się o udzielenie zamówienia – w przypadku unieważnienia postępowania przed upływem terminu składania ofert,</w:t>
      </w:r>
    </w:p>
    <w:p w:rsidR="007E41F6" w:rsidRPr="00241708" w:rsidRDefault="007E41F6" w:rsidP="0074658F">
      <w:pPr>
        <w:pStyle w:val="Tekstpodstawowywcity"/>
        <w:numPr>
          <w:ilvl w:val="0"/>
          <w:numId w:val="66"/>
        </w:numPr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złożyli oferty – w przypadku unieważnienia postępowania po upływie terminu składania ofert</w:t>
      </w:r>
    </w:p>
    <w:p w:rsidR="007E41F6" w:rsidRPr="00241708" w:rsidRDefault="007E41F6" w:rsidP="007E41F6">
      <w:pPr>
        <w:pStyle w:val="Tekstpodstawowywcity"/>
        <w:ind w:left="561" w:hanging="561"/>
        <w:rPr>
          <w:rFonts w:ascii="Century Gothic" w:hAnsi="Century Gothic"/>
          <w:sz w:val="22"/>
          <w:szCs w:val="22"/>
          <w:u w:val="single"/>
        </w:rPr>
      </w:pPr>
      <w:r w:rsidRPr="00241708">
        <w:rPr>
          <w:rFonts w:ascii="Century Gothic" w:hAnsi="Century Gothic"/>
          <w:sz w:val="22"/>
          <w:szCs w:val="22"/>
        </w:rPr>
        <w:tab/>
      </w:r>
      <w:r w:rsidRPr="00241708">
        <w:rPr>
          <w:rFonts w:ascii="Century Gothic" w:hAnsi="Century Gothic"/>
          <w:sz w:val="22"/>
          <w:szCs w:val="22"/>
          <w:u w:val="single"/>
        </w:rPr>
        <w:t>podając uzasadnienie faktyczne i prawne.</w:t>
      </w:r>
    </w:p>
    <w:p w:rsidR="007E41F6" w:rsidRPr="00241708" w:rsidRDefault="007E41F6" w:rsidP="007E41F6">
      <w:pPr>
        <w:pStyle w:val="Tekstpodstawowywcity"/>
        <w:ind w:left="561" w:hanging="561"/>
        <w:rPr>
          <w:rFonts w:ascii="Century Gothic" w:hAnsi="Century Gothic"/>
          <w:b/>
          <w:color w:val="FF0000"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67"/>
        </w:numPr>
        <w:spacing w:before="120"/>
        <w:ind w:left="357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U</w:t>
      </w:r>
      <w:r>
        <w:rPr>
          <w:rFonts w:ascii="Century Gothic" w:hAnsi="Century Gothic"/>
          <w:b/>
          <w:sz w:val="22"/>
          <w:szCs w:val="22"/>
        </w:rPr>
        <w:t>DZIELENIE ZAMÓWIENIA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Pr="00241708" w:rsidRDefault="007E41F6" w:rsidP="0074658F">
      <w:pPr>
        <w:pStyle w:val="Tekstpodstawowywcity"/>
        <w:numPr>
          <w:ilvl w:val="0"/>
          <w:numId w:val="68"/>
        </w:numPr>
        <w:spacing w:before="120"/>
        <w:ind w:left="357"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Zamawiający udzieli zamówienia, poprzez zawarcie umowy z Wykonawcą, którego oferta będzie najkorzystniejsza, odpowiadać będzie zasadom określonym w ustawie Prawo zamówień publicznych i </w:t>
      </w:r>
      <w:r w:rsidRPr="00241708">
        <w:rPr>
          <w:rFonts w:ascii="Century Gothic" w:hAnsi="Century Gothic"/>
          <w:sz w:val="22"/>
          <w:szCs w:val="22"/>
          <w:u w:val="single"/>
        </w:rPr>
        <w:t>sporządzona będzie ściśle</w:t>
      </w:r>
      <w:r w:rsidRPr="00241708">
        <w:rPr>
          <w:rFonts w:ascii="Century Gothic" w:hAnsi="Century Gothic"/>
          <w:sz w:val="22"/>
          <w:szCs w:val="22"/>
        </w:rPr>
        <w:t xml:space="preserve"> według niniejszej Specyfikacji Istotnych Warunków Zamówienia.</w:t>
      </w:r>
    </w:p>
    <w:p w:rsidR="007E41F6" w:rsidRPr="00241708" w:rsidRDefault="007E41F6" w:rsidP="0074658F">
      <w:pPr>
        <w:pStyle w:val="Tekstpodstawowywcity"/>
        <w:numPr>
          <w:ilvl w:val="0"/>
          <w:numId w:val="68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Niezwłocznie po wyborze najkorzystniejszej oferty Zamawiający powiadomi Wykonawców, którzy złożyli oferty o:</w:t>
      </w:r>
    </w:p>
    <w:p w:rsidR="007E41F6" w:rsidRPr="00363084" w:rsidRDefault="007E41F6" w:rsidP="0074658F">
      <w:pPr>
        <w:pStyle w:val="Tekstpodstawowywcity"/>
        <w:numPr>
          <w:ilvl w:val="0"/>
          <w:numId w:val="69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 xml:space="preserve">wyborze najkorzystniejszej oferty, podając nazwę (firmę), albo imię i nazwisko, siedzibę albo miejsce zamieszkania i adres Wykonawcy, którego ofertę wybrano, uzasadnienie jej wyboru, oraz nazwy (firm), albo imiona i nazwiska, siedziby albo miejsca zamieszkania i adresy Wykonawców, którzy złożyli oferty, a także punktację przyznaną </w:t>
      </w:r>
      <w:r>
        <w:rPr>
          <w:rFonts w:ascii="Century Gothic" w:hAnsi="Century Gothic"/>
          <w:sz w:val="22"/>
          <w:szCs w:val="22"/>
        </w:rPr>
        <w:t>ofertom w kryterium oceny ofert.</w:t>
      </w:r>
    </w:p>
    <w:p w:rsidR="007E41F6" w:rsidRPr="00241708" w:rsidRDefault="007E41F6" w:rsidP="0074658F">
      <w:pPr>
        <w:pStyle w:val="Tekstpodstawowywcity"/>
        <w:numPr>
          <w:ilvl w:val="0"/>
          <w:numId w:val="69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Wykonawcach, którzy zostali wykluczeni z postępowania o udzielenie zamówienia, podając uzasadnienie faktyczne i prawne,</w:t>
      </w:r>
    </w:p>
    <w:p w:rsidR="007E41F6" w:rsidRPr="00241708" w:rsidRDefault="007E41F6" w:rsidP="0074658F">
      <w:pPr>
        <w:pStyle w:val="Tekstpodstawowywcity"/>
        <w:numPr>
          <w:ilvl w:val="0"/>
          <w:numId w:val="69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Wykonawcach, których oferty zostały odrzucone, podając uzasadnienie faktyczne i prawne.</w:t>
      </w:r>
    </w:p>
    <w:p w:rsidR="007E41F6" w:rsidRPr="00241708" w:rsidRDefault="007E41F6" w:rsidP="0074658F">
      <w:pPr>
        <w:pStyle w:val="Tekstpodstawowywcity"/>
        <w:numPr>
          <w:ilvl w:val="0"/>
          <w:numId w:val="69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terminie, po upływie którego umowa w sprawie niniejszego postępowania może być zawarta.</w:t>
      </w:r>
    </w:p>
    <w:p w:rsidR="007E41F6" w:rsidRPr="00241708" w:rsidRDefault="007E41F6" w:rsidP="0074658F">
      <w:pPr>
        <w:pStyle w:val="Tekstpodstawowywcity"/>
        <w:numPr>
          <w:ilvl w:val="0"/>
          <w:numId w:val="70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Zamawiający zamieści informacje o których mowa w pkt. 2) lit. a), również na stronie internetowej oraz na tablicy ogłoszeń w swojej siedzibie.</w:t>
      </w:r>
    </w:p>
    <w:p w:rsidR="007E41F6" w:rsidRPr="00241708" w:rsidRDefault="007E41F6" w:rsidP="0074658F">
      <w:pPr>
        <w:pStyle w:val="Tekstpodstawowywcity"/>
        <w:numPr>
          <w:ilvl w:val="0"/>
          <w:numId w:val="70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lastRenderedPageBreak/>
        <w:t>Podpisanie umowy nastąpi po spełnieniu warunków</w:t>
      </w:r>
      <w:r w:rsidR="008E4110">
        <w:rPr>
          <w:rFonts w:ascii="Century Gothic" w:hAnsi="Century Gothic"/>
          <w:sz w:val="22"/>
          <w:szCs w:val="22"/>
        </w:rPr>
        <w:t xml:space="preserve"> zastrzeżonych w ust. 8 pkt. 6) i</w:t>
      </w:r>
      <w:r w:rsidRPr="00241708">
        <w:rPr>
          <w:rFonts w:ascii="Century Gothic" w:hAnsi="Century Gothic"/>
          <w:sz w:val="22"/>
          <w:szCs w:val="22"/>
        </w:rPr>
        <w:t xml:space="preserve"> ust. 10. pkt.</w:t>
      </w:r>
      <w:r w:rsidR="008E4110">
        <w:rPr>
          <w:rFonts w:ascii="Century Gothic" w:hAnsi="Century Gothic"/>
          <w:sz w:val="22"/>
          <w:szCs w:val="22"/>
        </w:rPr>
        <w:t xml:space="preserve"> 2) </w:t>
      </w:r>
      <w:r w:rsidRPr="00241708">
        <w:rPr>
          <w:rFonts w:ascii="Century Gothic" w:hAnsi="Century Gothic"/>
          <w:sz w:val="22"/>
          <w:szCs w:val="22"/>
        </w:rPr>
        <w:t>SIWZ.</w:t>
      </w:r>
    </w:p>
    <w:p w:rsidR="007E41F6" w:rsidRPr="00241708" w:rsidRDefault="007E41F6" w:rsidP="0074658F">
      <w:pPr>
        <w:pStyle w:val="Tekstpodstawowywcity"/>
        <w:numPr>
          <w:ilvl w:val="0"/>
          <w:numId w:val="70"/>
        </w:numPr>
        <w:ind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 przypadku Wykonawców występujących wspólnie Zamawiający będzie kierował korespondencję do ustanowionego pełnomocnika.</w:t>
      </w:r>
    </w:p>
    <w:p w:rsidR="007E41F6" w:rsidRDefault="007E41F6" w:rsidP="007E41F6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71"/>
        </w:numPr>
        <w:spacing w:before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Z</w:t>
      </w:r>
      <w:r>
        <w:rPr>
          <w:rFonts w:ascii="Century Gothic" w:hAnsi="Century Gothic"/>
          <w:b/>
          <w:sz w:val="22"/>
          <w:szCs w:val="22"/>
        </w:rPr>
        <w:t>AWIADOMIENIA I OŚWIADCZENIA ZAMAWIAJĄCEGO I WYKONAWCÓW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Pr="00241708" w:rsidRDefault="007E41F6" w:rsidP="0074658F">
      <w:pPr>
        <w:pStyle w:val="Tekstpodstawowywcity"/>
        <w:numPr>
          <w:ilvl w:val="0"/>
          <w:numId w:val="72"/>
        </w:numPr>
        <w:spacing w:before="120"/>
        <w:ind w:left="357"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Wszelkie wnioski, zawiadomienia oraz informacje Zamawiający i Wykonawcy przekazują pisemnie lub faksem poza przypadkiem określonym w ust. 17 pkt. 3).</w:t>
      </w:r>
    </w:p>
    <w:p w:rsidR="007E41F6" w:rsidRPr="00241708" w:rsidRDefault="007E41F6" w:rsidP="0074658F">
      <w:pPr>
        <w:pStyle w:val="Tekstpodstawowywcity"/>
        <w:numPr>
          <w:ilvl w:val="0"/>
          <w:numId w:val="72"/>
        </w:numPr>
        <w:ind w:left="357"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Wnioski, zawiadomienia oraz informacje przekazane za pomocą faksu wymagają niezwłocznego potwierdzenia faktu ich otrzymania.</w:t>
      </w:r>
    </w:p>
    <w:p w:rsidR="007E41F6" w:rsidRPr="00241708" w:rsidRDefault="007E41F6" w:rsidP="0074658F">
      <w:pPr>
        <w:pStyle w:val="Tekstpodstawowywcity"/>
        <w:numPr>
          <w:ilvl w:val="0"/>
          <w:numId w:val="72"/>
        </w:numPr>
        <w:ind w:left="357" w:hanging="357"/>
        <w:rPr>
          <w:rFonts w:ascii="Century Gothic" w:hAnsi="Century Gothic"/>
          <w:sz w:val="22"/>
          <w:szCs w:val="22"/>
        </w:rPr>
      </w:pPr>
      <w:r w:rsidRPr="00241708">
        <w:rPr>
          <w:rFonts w:ascii="Century Gothic" w:hAnsi="Century Gothic"/>
          <w:sz w:val="22"/>
          <w:szCs w:val="22"/>
        </w:rPr>
        <w:t>Oświadczenia i dokumenty, o których mowa w ust. 5 i 6 niniejszego rozdziału, Wykonawcy składają w formie pisemnej.</w:t>
      </w: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73"/>
        </w:numPr>
        <w:spacing w:before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Z</w:t>
      </w:r>
      <w:r>
        <w:rPr>
          <w:rFonts w:ascii="Century Gothic" w:hAnsi="Century Gothic"/>
          <w:b/>
          <w:sz w:val="22"/>
          <w:szCs w:val="22"/>
        </w:rPr>
        <w:t>WROT KOSZTÓW UDZIAŁU W POSTEPOWANIU.</w:t>
      </w:r>
    </w:p>
    <w:p w:rsidR="007E41F6" w:rsidRPr="00241708" w:rsidRDefault="007E41F6" w:rsidP="007E41F6">
      <w:pPr>
        <w:pStyle w:val="Tekstpodstawowywcity"/>
        <w:spacing w:before="120"/>
        <w:ind w:firstLine="0"/>
        <w:rPr>
          <w:rFonts w:ascii="Century Gothic" w:hAnsi="Century Gothic"/>
          <w:bCs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Zamawiający nie przewiduje zwrotu kosztów udziału w postępowaniu.</w:t>
      </w: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7E41F6" w:rsidRPr="007C553E" w:rsidRDefault="007E41F6" w:rsidP="0074658F">
      <w:pPr>
        <w:pStyle w:val="Tekstpodstawowywcity"/>
        <w:numPr>
          <w:ilvl w:val="0"/>
          <w:numId w:val="73"/>
        </w:numPr>
        <w:spacing w:before="120"/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Ś</w:t>
      </w:r>
      <w:r>
        <w:rPr>
          <w:rFonts w:ascii="Century Gothic" w:hAnsi="Century Gothic"/>
          <w:b/>
          <w:sz w:val="22"/>
          <w:szCs w:val="22"/>
        </w:rPr>
        <w:t>RODKI OCHRONY PRAWNEJ</w:t>
      </w:r>
      <w:r w:rsidRPr="00241708">
        <w:rPr>
          <w:rFonts w:ascii="Century Gothic" w:hAnsi="Century Gothic"/>
          <w:b/>
          <w:sz w:val="22"/>
          <w:szCs w:val="22"/>
        </w:rPr>
        <w:t>.</w:t>
      </w:r>
    </w:p>
    <w:p w:rsidR="007E41F6" w:rsidRPr="00241708" w:rsidRDefault="007E41F6" w:rsidP="007E41F6">
      <w:pPr>
        <w:pStyle w:val="Tekstpodstawowywcity"/>
        <w:spacing w:before="120"/>
        <w:ind w:firstLine="0"/>
        <w:rPr>
          <w:rFonts w:ascii="Century Gothic" w:hAnsi="Century Gothic"/>
          <w:bCs/>
          <w:sz w:val="22"/>
          <w:szCs w:val="22"/>
        </w:rPr>
      </w:pPr>
      <w:r w:rsidRPr="00241708">
        <w:rPr>
          <w:rFonts w:ascii="Century Gothic" w:hAnsi="Century Gothic"/>
          <w:bCs/>
          <w:sz w:val="22"/>
          <w:szCs w:val="22"/>
        </w:rPr>
        <w:t>Wykonawcy przysługują środki ochrony prawnej opisane w dziale VI ustawy Prawo zamówień publicznych.</w:t>
      </w:r>
    </w:p>
    <w:p w:rsidR="007E41F6" w:rsidRPr="00241708" w:rsidRDefault="007E41F6" w:rsidP="007E41F6">
      <w:pPr>
        <w:pStyle w:val="Tekstpodstawowywcity"/>
        <w:ind w:firstLine="0"/>
        <w:rPr>
          <w:rFonts w:ascii="Century Gothic" w:hAnsi="Century Gothic"/>
          <w:b/>
          <w:sz w:val="22"/>
          <w:szCs w:val="22"/>
        </w:rPr>
      </w:pPr>
    </w:p>
    <w:p w:rsidR="007E41F6" w:rsidRPr="00241708" w:rsidRDefault="007E41F6" w:rsidP="0074658F">
      <w:pPr>
        <w:pStyle w:val="Tekstpodstawowywcity"/>
        <w:numPr>
          <w:ilvl w:val="0"/>
          <w:numId w:val="73"/>
        </w:numPr>
        <w:rPr>
          <w:rFonts w:ascii="Century Gothic" w:hAnsi="Century Gothic"/>
          <w:b/>
          <w:sz w:val="22"/>
          <w:szCs w:val="22"/>
        </w:rPr>
      </w:pPr>
      <w:r w:rsidRPr="00241708">
        <w:rPr>
          <w:rFonts w:ascii="Century Gothic" w:hAnsi="Century Gothic"/>
          <w:b/>
          <w:sz w:val="22"/>
          <w:szCs w:val="22"/>
        </w:rPr>
        <w:t>W sprawach nieuregulowanych niniejszą Specyfikacją Istotnych Warunków Zamówienia mają zastosowanie odpowiednie przepisy ustawy z dnia 29 stycznia 2004 r. Prawo zamówień publicznych (t. j. Dz. U. z 2010 r. Nr 113, poz. 759 ze zmianami).</w:t>
      </w: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/>
          <w:b/>
          <w:sz w:val="20"/>
          <w:szCs w:val="20"/>
        </w:rPr>
      </w:pPr>
    </w:p>
    <w:p w:rsidR="007E41F6" w:rsidRDefault="007E41F6" w:rsidP="007E41F6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B38F5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lastRenderedPageBreak/>
        <w:t>ROZDZIAŁ II</w:t>
      </w:r>
    </w:p>
    <w:p w:rsidR="007E41F6" w:rsidRPr="00DB38F5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B38F5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B38F5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B38F5" w:rsidRDefault="007E41F6" w:rsidP="007E41F6">
      <w:pPr>
        <w:ind w:left="540"/>
        <w:jc w:val="center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  <w:u w:val="single"/>
        </w:rPr>
        <w:t>FORMULARZ OFERTY</w:t>
      </w:r>
    </w:p>
    <w:p w:rsidR="007E41F6" w:rsidRPr="00DB38F5" w:rsidRDefault="007E41F6" w:rsidP="007E41F6">
      <w:pPr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 xml:space="preserve">      </w:t>
      </w:r>
    </w:p>
    <w:p w:rsidR="007E41F6" w:rsidRPr="00DB38F5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p w:rsidR="007E41F6" w:rsidRPr="00DB38F5" w:rsidRDefault="007E41F6" w:rsidP="007E41F6">
      <w:pPr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 xml:space="preserve">  ................................................                                                                    </w:t>
      </w:r>
    </w:p>
    <w:p w:rsidR="007E41F6" w:rsidRPr="00563FD5" w:rsidRDefault="007E41F6" w:rsidP="007E41F6">
      <w:pPr>
        <w:rPr>
          <w:rFonts w:ascii="Century Gothic" w:hAnsi="Century Gothic" w:cs="Arial Narrow"/>
          <w:b/>
          <w:bCs/>
          <w:sz w:val="22"/>
          <w:szCs w:val="22"/>
        </w:rPr>
      </w:pPr>
      <w:r w:rsidRPr="00563FD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563FD5">
        <w:rPr>
          <w:rFonts w:ascii="Century Gothic" w:hAnsi="Century Gothic" w:cs="Arial Narrow"/>
          <w:sz w:val="18"/>
          <w:szCs w:val="18"/>
        </w:rPr>
        <w:tab/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ab/>
      </w:r>
      <w:r w:rsidRPr="00563FD5">
        <w:rPr>
          <w:rFonts w:ascii="Century Gothic" w:hAnsi="Century Gothic" w:cs="Arial Narrow"/>
          <w:b/>
          <w:bCs/>
          <w:sz w:val="22"/>
          <w:szCs w:val="22"/>
        </w:rPr>
        <w:tab/>
      </w:r>
    </w:p>
    <w:p w:rsidR="007E41F6" w:rsidRPr="00DB38F5" w:rsidRDefault="007E41F6" w:rsidP="007E41F6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 xml:space="preserve">GMINA ŻARY </w:t>
      </w:r>
    </w:p>
    <w:p w:rsidR="007E41F6" w:rsidRPr="00DB38F5" w:rsidRDefault="007E41F6" w:rsidP="007E41F6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o statusie miejskim</w:t>
      </w:r>
    </w:p>
    <w:p w:rsidR="007E41F6" w:rsidRPr="00DB38F5" w:rsidRDefault="007E41F6" w:rsidP="007E41F6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Rynek 1-5</w:t>
      </w:r>
    </w:p>
    <w:p w:rsidR="007E41F6" w:rsidRPr="00DB38F5" w:rsidRDefault="007E41F6" w:rsidP="007E41F6">
      <w:pPr>
        <w:ind w:left="5670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68-200 Żary</w:t>
      </w:r>
    </w:p>
    <w:p w:rsidR="007E41F6" w:rsidRPr="00DB38F5" w:rsidRDefault="007E41F6" w:rsidP="007E41F6">
      <w:pPr>
        <w:ind w:left="5670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pStyle w:val="Tekstpodstawowywcity"/>
        <w:ind w:firstLine="0"/>
        <w:rPr>
          <w:rFonts w:ascii="Century Gothic" w:hAnsi="Century Gothic" w:cs="Arial Narrow"/>
          <w:b/>
          <w:i/>
          <w:iCs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 xml:space="preserve">Składając ofertę w przetargu nieograniczonym na wykonanie przedmiotu zamówienia pn.: </w:t>
      </w:r>
    </w:p>
    <w:p w:rsidR="007E41F6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b/>
          <w:sz w:val="22"/>
          <w:szCs w:val="22"/>
        </w:rPr>
      </w:pPr>
      <w:r w:rsidRPr="00A960B4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 xml:space="preserve">Modernizacja sygnalizacji świetlnych na dwóch skrzyżowaniach </w:t>
      </w:r>
      <w:r w:rsidRPr="0017472B">
        <w:rPr>
          <w:rFonts w:ascii="Century Gothic" w:hAnsi="Century Gothic" w:cs="Arial Narrow"/>
          <w:b/>
          <w:i/>
          <w:iCs/>
          <w:sz w:val="22"/>
          <w:szCs w:val="22"/>
        </w:rPr>
        <w:t>w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 xml:space="preserve"> mieście</w:t>
      </w:r>
      <w:r w:rsidRPr="0017472B">
        <w:rPr>
          <w:rFonts w:ascii="Century Gothic" w:hAnsi="Century Gothic" w:cs="Arial Narrow"/>
          <w:b/>
          <w:i/>
          <w:iCs/>
          <w:sz w:val="22"/>
          <w:szCs w:val="22"/>
        </w:rPr>
        <w:t xml:space="preserve"> Żar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y</w:t>
      </w:r>
      <w:r w:rsidRPr="0017472B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</w:p>
    <w:p w:rsidR="00820DC3" w:rsidRPr="00A960B4" w:rsidRDefault="00820DC3" w:rsidP="007E41F6">
      <w:pPr>
        <w:pStyle w:val="Adres"/>
        <w:keepLines w:val="0"/>
        <w:jc w:val="center"/>
        <w:rPr>
          <w:rFonts w:ascii="Century Gothic" w:hAnsi="Century Gothic" w:cs="Arial Narrow"/>
          <w:b/>
          <w:sz w:val="22"/>
          <w:szCs w:val="22"/>
        </w:rPr>
      </w:pPr>
    </w:p>
    <w:p w:rsidR="007E41F6" w:rsidRPr="00212ABC" w:rsidRDefault="007E41F6" w:rsidP="007E41F6">
      <w:pPr>
        <w:tabs>
          <w:tab w:val="num" w:pos="360"/>
        </w:tabs>
        <w:ind w:left="351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 </w:t>
      </w:r>
      <w:r w:rsidRPr="00212ABC">
        <w:rPr>
          <w:rFonts w:ascii="Century Gothic" w:hAnsi="Century Gothic"/>
          <w:sz w:val="22"/>
          <w:szCs w:val="22"/>
        </w:rPr>
        <w:t>Oferujemy wykonanie przedmiotu zamówienia:</w:t>
      </w:r>
    </w:p>
    <w:p w:rsidR="007E41F6" w:rsidRPr="00212ABC" w:rsidRDefault="007E41F6" w:rsidP="007E41F6">
      <w:pPr>
        <w:spacing w:after="120"/>
        <w:ind w:left="351"/>
        <w:rPr>
          <w:rFonts w:ascii="Century Gothic" w:hAnsi="Century Gothic"/>
          <w:sz w:val="22"/>
          <w:szCs w:val="22"/>
        </w:rPr>
      </w:pPr>
      <w:r w:rsidRPr="00212ABC">
        <w:rPr>
          <w:rFonts w:ascii="Century Gothic" w:hAnsi="Century Gothic"/>
          <w:sz w:val="22"/>
          <w:szCs w:val="22"/>
        </w:rPr>
        <w:t>za cenę ryczałtową brutto:</w:t>
      </w:r>
      <w:r>
        <w:rPr>
          <w:rFonts w:ascii="Century Gothic" w:hAnsi="Century Gothic"/>
          <w:sz w:val="22"/>
          <w:szCs w:val="22"/>
        </w:rPr>
        <w:t xml:space="preserve"> </w:t>
      </w:r>
      <w:r w:rsidRPr="00212ABC">
        <w:rPr>
          <w:rFonts w:ascii="Century Gothic" w:hAnsi="Century Gothic"/>
          <w:sz w:val="22"/>
          <w:szCs w:val="22"/>
        </w:rPr>
        <w:t>…............................................. zł</w:t>
      </w:r>
    </w:p>
    <w:p w:rsidR="007E41F6" w:rsidRPr="00212ABC" w:rsidRDefault="007E41F6" w:rsidP="007E41F6">
      <w:pPr>
        <w:spacing w:after="120"/>
        <w:ind w:left="-6" w:firstLine="357"/>
        <w:rPr>
          <w:sz w:val="22"/>
          <w:szCs w:val="22"/>
        </w:rPr>
      </w:pPr>
      <w:r w:rsidRPr="00212ABC">
        <w:rPr>
          <w:rFonts w:ascii="Century Gothic" w:hAnsi="Century Gothic"/>
          <w:sz w:val="22"/>
          <w:szCs w:val="22"/>
        </w:rPr>
        <w:t>(słownie….......................................................................................................................zł)</w:t>
      </w:r>
      <w:r w:rsidRPr="00212ABC">
        <w:rPr>
          <w:sz w:val="22"/>
          <w:szCs w:val="22"/>
        </w:rPr>
        <w:t xml:space="preserve"> </w:t>
      </w:r>
    </w:p>
    <w:p w:rsidR="007E41F6" w:rsidRDefault="007E41F6" w:rsidP="007E41F6">
      <w:pPr>
        <w:pStyle w:val="Tekstpodstawowywcity3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Cena ryczałtowa oferty brutto </w:t>
      </w:r>
      <w:r w:rsidRPr="00212ABC">
        <w:rPr>
          <w:rFonts w:ascii="Century Gothic" w:hAnsi="Century Gothic"/>
          <w:sz w:val="22"/>
          <w:szCs w:val="22"/>
        </w:rPr>
        <w:t>uwzględnia wszelkie koszty</w:t>
      </w:r>
      <w:r>
        <w:rPr>
          <w:rFonts w:ascii="Century Gothic" w:hAnsi="Century Gothic"/>
          <w:sz w:val="22"/>
          <w:szCs w:val="22"/>
        </w:rPr>
        <w:t>,</w:t>
      </w:r>
      <w:r w:rsidRPr="00125DB3">
        <w:rPr>
          <w:rFonts w:ascii="Century Gothic" w:hAnsi="Century Gothic"/>
          <w:sz w:val="22"/>
          <w:szCs w:val="22"/>
        </w:rPr>
        <w:t xml:space="preserve"> </w:t>
      </w:r>
      <w:r w:rsidRPr="00212ABC">
        <w:rPr>
          <w:rFonts w:ascii="Century Gothic" w:hAnsi="Century Gothic"/>
          <w:sz w:val="22"/>
          <w:szCs w:val="22"/>
        </w:rPr>
        <w:t xml:space="preserve">okoliczności i ryzyka niezbędne do wykonania przedmiotu zamówienia dla osiągnięcia zamierzonego efektu rzeczowego </w:t>
      </w:r>
      <w:r>
        <w:rPr>
          <w:rFonts w:ascii="Century Gothic" w:hAnsi="Century Gothic"/>
          <w:sz w:val="22"/>
          <w:szCs w:val="22"/>
        </w:rPr>
        <w:t xml:space="preserve"> oraz koszty wynikające z obowiązków Wykonawcy określonych w umowie. </w:t>
      </w:r>
    </w:p>
    <w:p w:rsidR="007E41F6" w:rsidRPr="00212ABC" w:rsidRDefault="007E41F6" w:rsidP="007E41F6">
      <w:pPr>
        <w:pStyle w:val="Tekstpodstawowywcity3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212ABC">
        <w:rPr>
          <w:rFonts w:ascii="Century Gothic" w:hAnsi="Century Gothic"/>
          <w:sz w:val="22"/>
          <w:szCs w:val="22"/>
        </w:rPr>
        <w:t xml:space="preserve">Oświadczamy, że zapoznaliśmy się ze Specyfikacją Istotnych Warunków Zamówienia i uznajemy się za związanych określonymi w niej zasadami postępowania, nie wnosimy do niej zastrzeżeń, zapoznaliśmy się z dokumentacją przetargową dotyczącą przedmiotu zamówienia, posiadamy wszystkie </w:t>
      </w:r>
      <w:r>
        <w:rPr>
          <w:rFonts w:ascii="Century Gothic" w:hAnsi="Century Gothic"/>
          <w:sz w:val="22"/>
          <w:szCs w:val="22"/>
        </w:rPr>
        <w:t xml:space="preserve">informacje niezbędne </w:t>
      </w:r>
      <w:r w:rsidRPr="00212ABC">
        <w:rPr>
          <w:rFonts w:ascii="Century Gothic" w:hAnsi="Century Gothic"/>
          <w:sz w:val="22"/>
          <w:szCs w:val="22"/>
        </w:rPr>
        <w:t xml:space="preserve"> do przygotowania oferty i wykonania przedmiotu zamówienia.</w:t>
      </w:r>
    </w:p>
    <w:p w:rsidR="007E41F6" w:rsidRPr="00563FD5" w:rsidRDefault="007E41F6" w:rsidP="007E41F6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Oświadczamy, że uważamy się za związanych niniejszą ofertą na czas wskazany </w:t>
      </w:r>
      <w:r w:rsidRPr="00563FD5">
        <w:rPr>
          <w:rFonts w:ascii="Century Gothic" w:hAnsi="Century Gothic"/>
          <w:sz w:val="22"/>
          <w:szCs w:val="22"/>
        </w:rPr>
        <w:br/>
        <w:t>w Specyfikacji Istotnych Warunków Zamówienia.</w:t>
      </w:r>
    </w:p>
    <w:p w:rsidR="007E41F6" w:rsidRPr="00563FD5" w:rsidRDefault="007E41F6" w:rsidP="007E41F6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Zamówienie zamierzamy zrealizować w terminie </w:t>
      </w:r>
      <w:r>
        <w:rPr>
          <w:rFonts w:ascii="Century Gothic" w:hAnsi="Century Gothic"/>
          <w:sz w:val="22"/>
          <w:szCs w:val="22"/>
        </w:rPr>
        <w:t>do dnia ……………</w:t>
      </w:r>
      <w:r w:rsidRPr="00563FD5">
        <w:rPr>
          <w:rFonts w:ascii="Century Gothic" w:hAnsi="Century Gothic"/>
          <w:sz w:val="22"/>
          <w:szCs w:val="22"/>
        </w:rPr>
        <w:t>…….. (</w:t>
      </w:r>
      <w:r>
        <w:rPr>
          <w:rFonts w:ascii="Century Gothic" w:hAnsi="Century Gothic"/>
          <w:sz w:val="22"/>
          <w:szCs w:val="22"/>
        </w:rPr>
        <w:t xml:space="preserve">data zakończenia </w:t>
      </w:r>
      <w:r w:rsidR="008E4110">
        <w:rPr>
          <w:rFonts w:ascii="Century Gothic" w:hAnsi="Century Gothic"/>
          <w:sz w:val="22"/>
          <w:szCs w:val="22"/>
        </w:rPr>
        <w:t>prac</w:t>
      </w:r>
      <w:r>
        <w:rPr>
          <w:rFonts w:ascii="Century Gothic" w:hAnsi="Century Gothic"/>
          <w:sz w:val="22"/>
          <w:szCs w:val="22"/>
        </w:rPr>
        <w:t xml:space="preserve"> i osiągnięcia gotowości do odbioru końcowego)</w:t>
      </w:r>
      <w:r w:rsidRPr="00563FD5">
        <w:rPr>
          <w:rFonts w:ascii="Century Gothic" w:hAnsi="Century Gothic"/>
          <w:sz w:val="22"/>
          <w:szCs w:val="22"/>
        </w:rPr>
        <w:t>.</w:t>
      </w:r>
    </w:p>
    <w:p w:rsidR="007E41F6" w:rsidRPr="00563FD5" w:rsidRDefault="007E41F6" w:rsidP="007E41F6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Oferujemy, że na wykonany przedmiot zamówienia udzielimy </w:t>
      </w:r>
      <w:r w:rsidR="008E4110">
        <w:rPr>
          <w:rFonts w:ascii="Century Gothic" w:hAnsi="Century Gothic"/>
          <w:sz w:val="22"/>
          <w:szCs w:val="22"/>
        </w:rPr>
        <w:t>36</w:t>
      </w:r>
      <w:r w:rsidRPr="00563FD5">
        <w:rPr>
          <w:rFonts w:ascii="Century Gothic" w:hAnsi="Century Gothic"/>
          <w:sz w:val="22"/>
          <w:szCs w:val="22"/>
        </w:rPr>
        <w:t xml:space="preserve"> miesięcy rękojmi.</w:t>
      </w:r>
    </w:p>
    <w:p w:rsidR="007E41F6" w:rsidRDefault="007E41F6" w:rsidP="007E41F6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Wadium w kwocie </w:t>
      </w:r>
      <w:r w:rsidR="00820DC3"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>500,00</w:t>
      </w:r>
      <w:r w:rsidRPr="00563FD5">
        <w:rPr>
          <w:rFonts w:ascii="Century Gothic" w:hAnsi="Century Gothic"/>
          <w:sz w:val="22"/>
          <w:szCs w:val="22"/>
        </w:rPr>
        <w:t xml:space="preserve"> PLN zostało wniesione w formie: ………………………………………………………………..................................................... .</w:t>
      </w:r>
    </w:p>
    <w:p w:rsidR="007E41F6" w:rsidRDefault="007E41F6" w:rsidP="007E41F6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 xml:space="preserve">Oświadczamy, że zapoznaliśmy się z postanowieniami umowy, które zostały zawarte w Specyfikacji Istotnych Warunków Zamówienia i zobowiązujemy się </w:t>
      </w:r>
      <w:r>
        <w:rPr>
          <w:rFonts w:ascii="Century Gothic" w:hAnsi="Century Gothic"/>
          <w:sz w:val="22"/>
          <w:szCs w:val="22"/>
        </w:rPr>
        <w:br/>
      </w:r>
      <w:r w:rsidRPr="00563FD5">
        <w:rPr>
          <w:rFonts w:ascii="Century Gothic" w:hAnsi="Century Gothic"/>
          <w:sz w:val="22"/>
          <w:szCs w:val="22"/>
        </w:rPr>
        <w:t>w przypadku wyboru naszej oferty do zawarcia umowy na wyżej wymienionych warunkach i terminie wyznaczonym przez Zamawiającego.</w:t>
      </w:r>
    </w:p>
    <w:p w:rsidR="007E41F6" w:rsidRDefault="007E41F6" w:rsidP="007E41F6">
      <w:pPr>
        <w:pStyle w:val="Akapitzlist"/>
        <w:numPr>
          <w:ilvl w:val="0"/>
          <w:numId w:val="1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t>Oświadczamy, że przedmiot zamówienia zamierzamy zrealizować sami / zamierzamy zlecić podwykonawcy następujący zakres prac</w:t>
      </w:r>
      <w:r w:rsidRPr="00563FD5">
        <w:rPr>
          <w:rFonts w:ascii="Century Gothic" w:hAnsi="Century Gothic"/>
          <w:sz w:val="22"/>
          <w:szCs w:val="22"/>
          <w:vertAlign w:val="superscript"/>
        </w:rPr>
        <w:t>*</w:t>
      </w:r>
      <w:r w:rsidRPr="00563FD5">
        <w:rPr>
          <w:rFonts w:ascii="Century Gothic" w:hAnsi="Century Gothic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500418" w:rsidRPr="00563FD5" w:rsidRDefault="00500418" w:rsidP="00500418">
      <w:pPr>
        <w:pStyle w:val="Akapitzlist"/>
        <w:spacing w:after="120"/>
        <w:ind w:left="360"/>
        <w:jc w:val="both"/>
        <w:rPr>
          <w:rFonts w:ascii="Century Gothic" w:hAnsi="Century Gothic"/>
          <w:sz w:val="22"/>
          <w:szCs w:val="22"/>
        </w:rPr>
      </w:pPr>
    </w:p>
    <w:p w:rsidR="007E41F6" w:rsidRPr="00563FD5" w:rsidRDefault="007E41F6" w:rsidP="007E41F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63FD5">
        <w:rPr>
          <w:rFonts w:ascii="Century Gothic" w:hAnsi="Century Gothic"/>
          <w:sz w:val="22"/>
          <w:szCs w:val="22"/>
        </w:rPr>
        <w:lastRenderedPageBreak/>
        <w:t>Załącznikami do niniejszej oferty są:</w:t>
      </w:r>
    </w:p>
    <w:p w:rsidR="007E41F6" w:rsidRDefault="007E41F6" w:rsidP="0074658F">
      <w:pPr>
        <w:numPr>
          <w:ilvl w:val="0"/>
          <w:numId w:val="75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..............</w:t>
      </w:r>
    </w:p>
    <w:p w:rsidR="007E41F6" w:rsidRDefault="007E41F6" w:rsidP="0074658F">
      <w:pPr>
        <w:numPr>
          <w:ilvl w:val="0"/>
          <w:numId w:val="75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</w:t>
      </w:r>
    </w:p>
    <w:p w:rsidR="007E41F6" w:rsidRDefault="007E41F6" w:rsidP="0074658F">
      <w:pPr>
        <w:numPr>
          <w:ilvl w:val="0"/>
          <w:numId w:val="75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............</w:t>
      </w:r>
    </w:p>
    <w:p w:rsidR="007E41F6" w:rsidRPr="00557821" w:rsidRDefault="007E41F6" w:rsidP="0074658F">
      <w:pPr>
        <w:numPr>
          <w:ilvl w:val="0"/>
          <w:numId w:val="75"/>
        </w:numPr>
        <w:jc w:val="both"/>
        <w:rPr>
          <w:rFonts w:ascii="Century Gothic" w:hAnsi="Century Gothic"/>
          <w:sz w:val="22"/>
          <w:szCs w:val="22"/>
        </w:rPr>
      </w:pPr>
      <w:r w:rsidRPr="00557821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</w:t>
      </w:r>
      <w:r w:rsidRPr="00557821">
        <w:rPr>
          <w:rFonts w:ascii="Century Gothic" w:hAnsi="Century Gothic"/>
          <w:sz w:val="22"/>
          <w:szCs w:val="22"/>
        </w:rPr>
        <w:t>............</w:t>
      </w: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(…)</w:t>
      </w: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Pr="00212ABC" w:rsidRDefault="007E41F6" w:rsidP="007E41F6">
      <w:pPr>
        <w:rPr>
          <w:rFonts w:ascii="Century Gothic" w:hAnsi="Century Gothic"/>
          <w:sz w:val="22"/>
          <w:szCs w:val="22"/>
        </w:rPr>
      </w:pPr>
    </w:p>
    <w:p w:rsidR="007E41F6" w:rsidRPr="0056544D" w:rsidRDefault="007E41F6" w:rsidP="007E41F6">
      <w:pPr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>…......................................, dnia…..................................</w:t>
      </w:r>
    </w:p>
    <w:p w:rsidR="007E41F6" w:rsidRPr="0056544D" w:rsidRDefault="007E41F6" w:rsidP="007E41F6">
      <w:pPr>
        <w:ind w:firstLine="357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 xml:space="preserve">(miejscowość) </w:t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>(data)</w:t>
      </w:r>
    </w:p>
    <w:p w:rsidR="007E41F6" w:rsidRPr="0056544D" w:rsidRDefault="007E41F6" w:rsidP="007E41F6">
      <w:pPr>
        <w:pStyle w:val="Adres"/>
        <w:keepLines w:val="0"/>
        <w:rPr>
          <w:rFonts w:ascii="Century Gothic" w:hAnsi="Century Gothic"/>
          <w:sz w:val="16"/>
          <w:szCs w:val="16"/>
        </w:rPr>
      </w:pPr>
    </w:p>
    <w:p w:rsidR="007E41F6" w:rsidRPr="0056544D" w:rsidRDefault="007E41F6" w:rsidP="007E41F6">
      <w:pPr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>….....................</w:t>
      </w:r>
      <w:r>
        <w:rPr>
          <w:rFonts w:ascii="Century Gothic" w:hAnsi="Century Gothic"/>
          <w:sz w:val="16"/>
          <w:szCs w:val="16"/>
        </w:rPr>
        <w:t>......</w:t>
      </w:r>
      <w:r w:rsidRPr="0056544D">
        <w:rPr>
          <w:rFonts w:ascii="Century Gothic" w:hAnsi="Century Gothic"/>
          <w:sz w:val="16"/>
          <w:szCs w:val="16"/>
        </w:rPr>
        <w:t>........................................................................</w:t>
      </w:r>
    </w:p>
    <w:p w:rsidR="007E41F6" w:rsidRPr="0056544D" w:rsidRDefault="007E41F6" w:rsidP="007E41F6">
      <w:pPr>
        <w:ind w:left="540"/>
        <w:rPr>
          <w:rFonts w:ascii="Century Gothic" w:hAnsi="Century Gothic"/>
          <w:sz w:val="16"/>
          <w:szCs w:val="16"/>
        </w:rPr>
      </w:pPr>
      <w:r w:rsidRPr="0056544D">
        <w:rPr>
          <w:rFonts w:ascii="Century Gothic" w:hAnsi="Century Gothic"/>
          <w:sz w:val="16"/>
          <w:szCs w:val="16"/>
        </w:rPr>
        <w:t xml:space="preserve">    </w:t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ab/>
        <w:t xml:space="preserve">                 </w:t>
      </w:r>
      <w:r>
        <w:rPr>
          <w:rFonts w:ascii="Century Gothic" w:hAnsi="Century Gothic"/>
          <w:sz w:val="16"/>
          <w:szCs w:val="16"/>
        </w:rPr>
        <w:tab/>
      </w:r>
      <w:r w:rsidRPr="0056544D">
        <w:rPr>
          <w:rFonts w:ascii="Century Gothic" w:hAnsi="Century Gothic"/>
          <w:sz w:val="16"/>
          <w:szCs w:val="16"/>
        </w:rPr>
        <w:t xml:space="preserve">(podpis upełnomocnionego przedstawiciela Wykonawcy) </w:t>
      </w: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Default="007E41F6" w:rsidP="007E41F6">
      <w:pPr>
        <w:rPr>
          <w:rFonts w:ascii="Century Gothic" w:hAnsi="Century Gothic"/>
          <w:b/>
          <w:sz w:val="18"/>
        </w:rPr>
      </w:pPr>
    </w:p>
    <w:p w:rsidR="007E41F6" w:rsidRPr="00DB38F5" w:rsidRDefault="007E41F6" w:rsidP="007E41F6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DB38F5" w:rsidRDefault="007E41F6" w:rsidP="007E41F6">
      <w:pPr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b/>
          <w:bCs/>
          <w:sz w:val="22"/>
          <w:szCs w:val="22"/>
        </w:rPr>
        <w:t>Uwaga</w:t>
      </w:r>
      <w:r w:rsidRPr="00DB38F5">
        <w:rPr>
          <w:rFonts w:ascii="Century Gothic" w:hAnsi="Century Gothic" w:cs="Arial Narrow"/>
          <w:sz w:val="22"/>
          <w:szCs w:val="22"/>
        </w:rPr>
        <w:t xml:space="preserve">: </w:t>
      </w:r>
    </w:p>
    <w:p w:rsidR="007E41F6" w:rsidRPr="00DB38F5" w:rsidRDefault="007E41F6" w:rsidP="007E41F6">
      <w:pPr>
        <w:numPr>
          <w:ilvl w:val="1"/>
          <w:numId w:val="5"/>
        </w:numPr>
        <w:tabs>
          <w:tab w:val="clear" w:pos="1440"/>
          <w:tab w:val="num" w:pos="374"/>
        </w:tabs>
        <w:ind w:hanging="1440"/>
        <w:rPr>
          <w:rFonts w:ascii="Century Gothic" w:hAnsi="Century Gothic" w:cs="Arial Narrow"/>
          <w:sz w:val="22"/>
          <w:szCs w:val="22"/>
        </w:rPr>
      </w:pPr>
      <w:r w:rsidRPr="00DB38F5">
        <w:rPr>
          <w:rFonts w:ascii="Century Gothic" w:hAnsi="Century Gothic" w:cs="Arial Narrow"/>
          <w:sz w:val="22"/>
          <w:szCs w:val="22"/>
        </w:rPr>
        <w:t>należy zamieścić załączniki, zaświadczenia i dokumenty wymagane w IDW</w:t>
      </w:r>
    </w:p>
    <w:p w:rsidR="007E41F6" w:rsidRPr="00DB38F5" w:rsidRDefault="007E41F6" w:rsidP="007E41F6">
      <w:pPr>
        <w:numPr>
          <w:ilvl w:val="1"/>
          <w:numId w:val="5"/>
        </w:numPr>
        <w:tabs>
          <w:tab w:val="clear" w:pos="1440"/>
          <w:tab w:val="num" w:pos="374"/>
        </w:tabs>
        <w:ind w:hanging="1440"/>
        <w:rPr>
          <w:rFonts w:ascii="Century Gothic" w:hAnsi="Century Gothic" w:cs="Arial Narrow"/>
          <w:sz w:val="22"/>
          <w:szCs w:val="22"/>
        </w:rPr>
        <w:sectPr w:rsidR="007E41F6" w:rsidRPr="00DB38F5" w:rsidSect="007E41F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8" w:left="929" w:header="709" w:footer="709" w:gutter="567"/>
          <w:cols w:space="708"/>
          <w:titlePg/>
        </w:sectPr>
      </w:pPr>
      <w:r w:rsidRPr="00DB38F5">
        <w:rPr>
          <w:rFonts w:ascii="Century Gothic" w:hAnsi="Century Gothic" w:cs="Arial Narrow"/>
          <w:sz w:val="22"/>
          <w:szCs w:val="22"/>
          <w:vertAlign w:val="superscript"/>
        </w:rPr>
        <w:t>*</w:t>
      </w:r>
      <w:r w:rsidRPr="00DB38F5">
        <w:rPr>
          <w:rFonts w:ascii="Century Gothic" w:hAnsi="Century Gothic" w:cs="Arial Narrow"/>
          <w:sz w:val="22"/>
          <w:szCs w:val="22"/>
        </w:rPr>
        <w:t xml:space="preserve"> niepotrzebne skreślić</w:t>
      </w:r>
    </w:p>
    <w:p w:rsidR="007E41F6" w:rsidRPr="00DB38F5" w:rsidRDefault="007E41F6" w:rsidP="007E41F6">
      <w:pPr>
        <w:pStyle w:val="Adres"/>
        <w:keepLines w:val="0"/>
        <w:rPr>
          <w:rFonts w:ascii="Century Gothic" w:hAnsi="Century Gothic" w:cs="Arial Narrow"/>
          <w:sz w:val="22"/>
          <w:szCs w:val="22"/>
        </w:rPr>
        <w:sectPr w:rsidR="007E41F6" w:rsidRPr="00DB38F5">
          <w:footerReference w:type="default" r:id="rId15"/>
          <w:type w:val="continuous"/>
          <w:pgSz w:w="11906" w:h="16838"/>
          <w:pgMar w:top="1418" w:right="1418" w:bottom="1276" w:left="1418" w:header="708" w:footer="708" w:gutter="567"/>
          <w:cols w:space="708" w:equalWidth="0">
            <w:col w:w="8503"/>
          </w:cols>
          <w:titlePg/>
        </w:sectPr>
      </w:pPr>
    </w:p>
    <w:p w:rsidR="007E41F6" w:rsidRPr="00C75DAC" w:rsidRDefault="007E41F6" w:rsidP="007E41F6">
      <w:pPr>
        <w:pStyle w:val="Tekstpodstawowywcity"/>
        <w:rPr>
          <w:rFonts w:ascii="Arial Narrow" w:hAnsi="Arial Narrow" w:cs="Arial Narrow"/>
          <w:i/>
          <w:iCs/>
          <w:color w:val="999999"/>
          <w:sz w:val="16"/>
          <w:szCs w:val="16"/>
        </w:rPr>
      </w:pPr>
      <w:r w:rsidRPr="00C75DAC">
        <w:rPr>
          <w:rFonts w:ascii="Arial Narrow" w:hAnsi="Arial Narrow" w:cs="Arial Narrow"/>
          <w:i/>
          <w:iCs/>
          <w:sz w:val="16"/>
          <w:szCs w:val="16"/>
        </w:rPr>
        <w:lastRenderedPageBreak/>
        <w:t xml:space="preserve"> </w:t>
      </w: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563FD5" w:rsidRDefault="007E41F6" w:rsidP="007E41F6">
      <w:pPr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7E41F6" w:rsidRPr="00E55825" w:rsidRDefault="007E41F6" w:rsidP="007E41F6">
      <w:pPr>
        <w:rPr>
          <w:rFonts w:ascii="Century Gothic" w:hAnsi="Century Gothic" w:cs="Arial Narrow"/>
          <w:sz w:val="18"/>
          <w:szCs w:val="18"/>
        </w:rPr>
      </w:pPr>
      <w:r w:rsidRPr="00E55825">
        <w:rPr>
          <w:rFonts w:ascii="Century Gothic" w:hAnsi="Century Gothic" w:cs="Arial Narrow"/>
          <w:sz w:val="18"/>
          <w:szCs w:val="18"/>
        </w:rPr>
        <w:t xml:space="preserve">      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7E41F6" w:rsidRPr="00E55825" w:rsidRDefault="007E41F6" w:rsidP="007E41F6">
      <w:pPr>
        <w:rPr>
          <w:rFonts w:ascii="Century Gothic" w:hAnsi="Century Gothic" w:cs="Arial Narrow"/>
          <w:sz w:val="18"/>
          <w:szCs w:val="18"/>
        </w:rPr>
      </w:pPr>
    </w:p>
    <w:p w:rsidR="007E41F6" w:rsidRPr="00563FD5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4"/>
        <w:gridCol w:w="2963"/>
      </w:tblGrid>
      <w:tr w:rsidR="007E41F6" w:rsidRPr="00563FD5" w:rsidTr="007E41F6">
        <w:trPr>
          <w:trHeight w:val="5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F6" w:rsidRPr="00563FD5" w:rsidRDefault="007E41F6" w:rsidP="007E41F6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INFORMACJA OGÓLNA O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F6" w:rsidRPr="00563FD5" w:rsidRDefault="007E41F6" w:rsidP="007E41F6">
            <w:pPr>
              <w:pStyle w:val="Nagwek5"/>
              <w:jc w:val="left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563FD5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1 do oferty</w:t>
            </w:r>
          </w:p>
        </w:tc>
      </w:tr>
    </w:tbl>
    <w:p w:rsidR="007E41F6" w:rsidRDefault="007E41F6" w:rsidP="007E41F6">
      <w:pPr>
        <w:pStyle w:val="Tekstpodstawowywcity"/>
        <w:ind w:firstLine="0"/>
        <w:jc w:val="left"/>
        <w:rPr>
          <w:rFonts w:ascii="Century Gothic" w:hAnsi="Century Gothic" w:cs="Arial Narrow"/>
          <w:sz w:val="22"/>
          <w:szCs w:val="22"/>
        </w:rPr>
      </w:pPr>
    </w:p>
    <w:p w:rsidR="007E41F6" w:rsidRPr="00A960B4" w:rsidRDefault="007E41F6" w:rsidP="007E41F6">
      <w:pPr>
        <w:pStyle w:val="Adres"/>
        <w:keepLines w:val="0"/>
        <w:tabs>
          <w:tab w:val="left" w:pos="0"/>
        </w:tabs>
        <w:jc w:val="both"/>
        <w:rPr>
          <w:rFonts w:ascii="Century Gothic" w:hAnsi="Century Gothic" w:cs="Arial Narrow"/>
          <w:b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>Składając ofertę w przetargu nieograniczonym pn</w:t>
      </w:r>
      <w:r w:rsidRPr="00A960B4">
        <w:rPr>
          <w:rFonts w:ascii="Century Gothic" w:hAnsi="Century Gothic" w:cs="Arial Narrow"/>
          <w:sz w:val="22"/>
          <w:szCs w:val="22"/>
        </w:rPr>
        <w:t xml:space="preserve">.: </w:t>
      </w:r>
      <w:r w:rsidRPr="00A960B4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Modernizacja sygnalizacji świetlnych na dwóch skrzyżowaniach</w:t>
      </w:r>
      <w:r w:rsidRPr="00A960B4">
        <w:rPr>
          <w:rFonts w:ascii="Century Gothic" w:hAnsi="Century Gothic" w:cs="Arial Narrow"/>
          <w:b/>
          <w:i/>
          <w:iCs/>
          <w:sz w:val="22"/>
          <w:szCs w:val="22"/>
        </w:rPr>
        <w:t xml:space="preserve"> w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 xml:space="preserve"> mieście</w:t>
      </w:r>
      <w:r w:rsidRPr="00A960B4">
        <w:rPr>
          <w:rFonts w:ascii="Century Gothic" w:hAnsi="Century Gothic" w:cs="Arial Narrow"/>
          <w:b/>
          <w:i/>
          <w:iCs/>
          <w:sz w:val="22"/>
          <w:szCs w:val="22"/>
        </w:rPr>
        <w:t xml:space="preserve"> Żar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y</w:t>
      </w:r>
      <w:r w:rsidRPr="00A960B4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  <w:r w:rsidRPr="00A960B4">
        <w:rPr>
          <w:rFonts w:ascii="Century Gothic" w:hAnsi="Century Gothic" w:cs="Arial Narrow"/>
          <w:b/>
          <w:sz w:val="22"/>
          <w:szCs w:val="22"/>
        </w:rPr>
        <w:t>.</w:t>
      </w:r>
    </w:p>
    <w:p w:rsidR="007E41F6" w:rsidRPr="00A960B4" w:rsidRDefault="007E41F6" w:rsidP="007E41F6">
      <w:pPr>
        <w:pStyle w:val="Tekstpodstawowywcity"/>
        <w:ind w:firstLine="0"/>
        <w:jc w:val="left"/>
        <w:rPr>
          <w:rFonts w:ascii="Century Gothic" w:hAnsi="Century Gothic" w:cs="Arial Narrow"/>
          <w:sz w:val="22"/>
          <w:szCs w:val="22"/>
        </w:rPr>
      </w:pPr>
      <w:r w:rsidRPr="00A960B4">
        <w:rPr>
          <w:rFonts w:ascii="Century Gothic" w:hAnsi="Century Gothic" w:cs="Arial Narrow"/>
          <w:sz w:val="22"/>
          <w:szCs w:val="22"/>
        </w:rPr>
        <w:t>przedkładam następujące informacje</w:t>
      </w:r>
      <w:r w:rsidRPr="00A960B4">
        <w:rPr>
          <w:rFonts w:ascii="Century Gothic" w:hAnsi="Century Gothic" w:cs="Arial Narrow"/>
          <w:b/>
          <w:bCs/>
          <w:sz w:val="22"/>
          <w:szCs w:val="22"/>
        </w:rPr>
        <w:t>:</w:t>
      </w:r>
    </w:p>
    <w:p w:rsidR="007E41F6" w:rsidRPr="00563FD5" w:rsidRDefault="007E41F6" w:rsidP="007E41F6">
      <w:pPr>
        <w:pStyle w:val="Adres"/>
        <w:keepLines w:val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Nazwa Wykonawcy (imię i nazwisko):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…………...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 .............................................................................................................................................</w:t>
      </w:r>
    </w:p>
    <w:p w:rsidR="007E41F6" w:rsidRDefault="007E41F6" w:rsidP="007E41F6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Siedziba (adres)</w:t>
      </w:r>
      <w:r>
        <w:rPr>
          <w:rFonts w:ascii="Century Gothic" w:hAnsi="Century Gothic" w:cs="Arial Narrow"/>
          <w:i/>
          <w:iCs/>
          <w:sz w:val="22"/>
          <w:szCs w:val="22"/>
        </w:rPr>
        <w:t>: ………………………………………………………………………………. …………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</w:t>
      </w:r>
    </w:p>
    <w:p w:rsidR="007E41F6" w:rsidRDefault="007E41F6" w:rsidP="007E41F6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tel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fax.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 </w:t>
      </w:r>
    </w:p>
    <w:p w:rsidR="007E41F6" w:rsidRPr="00563FD5" w:rsidRDefault="007E41F6" w:rsidP="007E41F6">
      <w:pPr>
        <w:pStyle w:val="Tekstpodstawowy3"/>
        <w:spacing w:line="360" w:lineRule="auto"/>
        <w:ind w:left="714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e-mail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</w:t>
      </w:r>
    </w:p>
    <w:p w:rsidR="007E41F6" w:rsidRPr="00563FD5" w:rsidRDefault="007E41F6" w:rsidP="007E41F6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Osoby upoważnione do reprezentowania Wykonawcy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 : </w:t>
      </w:r>
      <w:r w:rsidRPr="00563FD5">
        <w:rPr>
          <w:rFonts w:ascii="Century Gothic" w:hAnsi="Century Gothic" w:cs="Arial Narrow"/>
          <w:i/>
          <w:iCs/>
          <w:sz w:val="22"/>
          <w:szCs w:val="22"/>
        </w:rPr>
        <w:t>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</w:t>
      </w:r>
      <w:r w:rsidRPr="00563FD5">
        <w:rPr>
          <w:rFonts w:ascii="Century Gothic" w:hAnsi="Century Gothic" w:cs="Arial Narrow"/>
          <w:sz w:val="22"/>
          <w:szCs w:val="22"/>
        </w:rPr>
        <w:t>..........................</w:t>
      </w:r>
    </w:p>
    <w:p w:rsidR="007E41F6" w:rsidRPr="00563FD5" w:rsidRDefault="007E41F6" w:rsidP="007E41F6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Rodzaj przedsiębiorstwa (indywidualne, spółka cywilna, spółka kapitałowa, inne)</w:t>
      </w:r>
      <w:r w:rsidRPr="00563FD5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</w:t>
      </w:r>
    </w:p>
    <w:p w:rsidR="007E41F6" w:rsidRPr="00563FD5" w:rsidRDefault="007E41F6" w:rsidP="007E41F6">
      <w:pPr>
        <w:pStyle w:val="Tekstpodstawowy3"/>
        <w:numPr>
          <w:ilvl w:val="0"/>
          <w:numId w:val="3"/>
        </w:numPr>
        <w:spacing w:line="360" w:lineRule="auto"/>
        <w:ind w:left="714" w:hanging="357"/>
        <w:jc w:val="lef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i/>
          <w:iCs/>
          <w:sz w:val="22"/>
          <w:szCs w:val="22"/>
        </w:rPr>
        <w:t>Ilość lat działalności jako Wykonawca</w:t>
      </w:r>
      <w:r>
        <w:rPr>
          <w:rFonts w:ascii="Century Gothic" w:hAnsi="Century Gothic" w:cs="Arial Narrow"/>
          <w:i/>
          <w:iCs/>
          <w:sz w:val="22"/>
          <w:szCs w:val="22"/>
        </w:rPr>
        <w:t xml:space="preserve">: </w:t>
      </w:r>
      <w:r w:rsidRPr="00563FD5">
        <w:rPr>
          <w:rFonts w:ascii="Century Gothic" w:hAnsi="Century Gothic" w:cs="Arial Narrow"/>
          <w:sz w:val="22"/>
          <w:szCs w:val="22"/>
        </w:rPr>
        <w:t xml:space="preserve">................................................................................................................ </w:t>
      </w:r>
    </w:p>
    <w:p w:rsidR="007E41F6" w:rsidRPr="00563FD5" w:rsidRDefault="007E41F6" w:rsidP="007E41F6">
      <w:pPr>
        <w:pStyle w:val="Tekstpodstawowy3"/>
        <w:rPr>
          <w:rFonts w:ascii="Century Gothic" w:hAnsi="Century Gothic" w:cs="Arial Narrow"/>
          <w:sz w:val="22"/>
          <w:szCs w:val="22"/>
        </w:rPr>
      </w:pPr>
    </w:p>
    <w:p w:rsidR="007E41F6" w:rsidRPr="002C0C29" w:rsidRDefault="007E41F6" w:rsidP="007E41F6">
      <w:pPr>
        <w:rPr>
          <w:rFonts w:ascii="Century Gothic" w:hAnsi="Century Gothic" w:cs="Arial Narrow"/>
          <w:i/>
          <w:sz w:val="18"/>
          <w:szCs w:val="18"/>
        </w:rPr>
      </w:pPr>
      <w:r w:rsidRPr="002C0C29">
        <w:rPr>
          <w:rFonts w:ascii="Century Gothic" w:hAnsi="Century Gothic" w:cs="Arial Narrow"/>
          <w:i/>
          <w:sz w:val="18"/>
          <w:szCs w:val="18"/>
        </w:rPr>
        <w:t xml:space="preserve">W przypadku podmiotów występujących wspólnie, należy załączyć dodatkowo informacje określone </w:t>
      </w:r>
      <w:r>
        <w:rPr>
          <w:rFonts w:ascii="Century Gothic" w:hAnsi="Century Gothic" w:cs="Arial Narrow"/>
          <w:i/>
          <w:sz w:val="18"/>
          <w:szCs w:val="18"/>
        </w:rPr>
        <w:br/>
      </w:r>
      <w:r w:rsidRPr="002C0C29">
        <w:rPr>
          <w:rFonts w:ascii="Century Gothic" w:hAnsi="Century Gothic" w:cs="Arial Narrow"/>
          <w:i/>
          <w:sz w:val="18"/>
          <w:szCs w:val="18"/>
        </w:rPr>
        <w:t>w pkt. od 1 do 6 odrębnie dla każdego podmiotu.</w:t>
      </w: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7E41F6" w:rsidRPr="008E293B" w:rsidRDefault="007E41F6" w:rsidP="007E41F6">
      <w:pPr>
        <w:pStyle w:val="Tekstpodstawowy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563FD5" w:rsidRDefault="007E41F6" w:rsidP="007E41F6">
      <w:pPr>
        <w:pStyle w:val="Tekstpodstawowy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 w:rsidRPr="00563FD5"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 xml:space="preserve">                            </w:t>
      </w:r>
      <w:r w:rsidRPr="00563FD5">
        <w:rPr>
          <w:rFonts w:ascii="Century Gothic" w:hAnsi="Century Gothic" w:cs="Arial Narrow"/>
          <w:sz w:val="22"/>
          <w:szCs w:val="22"/>
        </w:rPr>
        <w:t>………………………………………………………………………….</w:t>
      </w:r>
    </w:p>
    <w:p w:rsidR="007E41F6" w:rsidRPr="008E293B" w:rsidRDefault="007E41F6" w:rsidP="007E41F6">
      <w:pPr>
        <w:rPr>
          <w:rFonts w:ascii="Century Gothic" w:hAnsi="Century Gothic" w:cs="Arial Narrow"/>
          <w:sz w:val="18"/>
          <w:szCs w:val="18"/>
        </w:rPr>
      </w:pPr>
      <w:r w:rsidRPr="00563FD5">
        <w:rPr>
          <w:rFonts w:ascii="Century Gothic" w:hAnsi="Century Gothic" w:cs="Arial Narrow"/>
        </w:rPr>
        <w:t xml:space="preserve">        </w:t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563FD5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7E41F6" w:rsidRPr="00563FD5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8E4110" w:rsidRDefault="008E4110" w:rsidP="007E41F6">
      <w:pPr>
        <w:rPr>
          <w:rFonts w:ascii="Arial Narrow" w:hAnsi="Arial Narrow" w:cs="Arial Narrow"/>
          <w:sz w:val="22"/>
          <w:szCs w:val="22"/>
        </w:rPr>
      </w:pPr>
    </w:p>
    <w:p w:rsidR="008E4110" w:rsidRDefault="008E4110" w:rsidP="007E41F6">
      <w:pPr>
        <w:rPr>
          <w:rFonts w:ascii="Arial Narrow" w:hAnsi="Arial Narrow" w:cs="Arial Narrow"/>
          <w:sz w:val="22"/>
          <w:szCs w:val="22"/>
        </w:rPr>
      </w:pPr>
    </w:p>
    <w:p w:rsidR="008E4110" w:rsidRDefault="008E4110" w:rsidP="007E41F6">
      <w:pPr>
        <w:rPr>
          <w:rFonts w:ascii="Arial Narrow" w:hAnsi="Arial Narrow" w:cs="Arial Narrow"/>
          <w:sz w:val="22"/>
          <w:szCs w:val="22"/>
        </w:rPr>
      </w:pPr>
    </w:p>
    <w:p w:rsidR="008E4110" w:rsidRDefault="008E4110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........................................................                                                                    </w:t>
      </w:r>
    </w:p>
    <w:p w:rsidR="007E41F6" w:rsidRPr="00E55825" w:rsidRDefault="007E41F6" w:rsidP="007E41F6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      </w:t>
      </w:r>
      <w:r w:rsidRPr="00E55825">
        <w:rPr>
          <w:rFonts w:ascii="Century Gothic" w:hAnsi="Century Gothic" w:cs="Arial Narrow"/>
          <w:sz w:val="18"/>
          <w:szCs w:val="18"/>
        </w:rPr>
        <w:t>(oznaczenie Wykonawcy)</w:t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  <w:r w:rsidRPr="00E55825">
        <w:rPr>
          <w:rFonts w:ascii="Century Gothic" w:hAnsi="Century Gothic" w:cs="Arial Narrow"/>
          <w:sz w:val="18"/>
          <w:szCs w:val="18"/>
        </w:rPr>
        <w:tab/>
      </w:r>
    </w:p>
    <w:p w:rsidR="007E41F6" w:rsidRPr="00E55825" w:rsidRDefault="007E41F6" w:rsidP="007E41F6">
      <w:pPr>
        <w:rPr>
          <w:rFonts w:ascii="Century Gothic" w:hAnsi="Century Gothic" w:cs="Arial Narrow"/>
          <w:sz w:val="18"/>
          <w:szCs w:val="18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0"/>
        <w:gridCol w:w="2963"/>
      </w:tblGrid>
      <w:tr w:rsidR="007E41F6" w:rsidRPr="008E293B" w:rsidTr="007E41F6">
        <w:trPr>
          <w:trHeight w:val="5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F6" w:rsidRPr="008E293B" w:rsidRDefault="007E41F6" w:rsidP="007E41F6">
            <w:pPr>
              <w:jc w:val="center"/>
              <w:rPr>
                <w:rFonts w:ascii="Century Gothic" w:hAnsi="Century Gothic" w:cs="Arial Narrow"/>
                <w:b/>
                <w:bCs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OŚWIADCZENIE WYKONAWCY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F6" w:rsidRPr="008E293B" w:rsidRDefault="007E41F6" w:rsidP="007E41F6">
            <w:pPr>
              <w:pStyle w:val="Nagwek5"/>
              <w:rPr>
                <w:rFonts w:ascii="Century Gothic" w:hAnsi="Century Gothic" w:cs="Arial Narrow"/>
                <w:b/>
                <w:bCs/>
                <w:sz w:val="22"/>
                <w:szCs w:val="22"/>
              </w:rPr>
            </w:pPr>
            <w:r w:rsidRPr="008E293B">
              <w:rPr>
                <w:rFonts w:ascii="Century Gothic" w:hAnsi="Century Gothic" w:cs="Arial Narrow"/>
                <w:b/>
                <w:bCs/>
                <w:sz w:val="22"/>
                <w:szCs w:val="22"/>
              </w:rPr>
              <w:t>Załącznik nr 2 do oferty</w:t>
            </w:r>
          </w:p>
        </w:tc>
      </w:tr>
    </w:tbl>
    <w:p w:rsidR="007E41F6" w:rsidRPr="008E293B" w:rsidRDefault="007E41F6" w:rsidP="007E41F6">
      <w:pPr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ab/>
      </w:r>
    </w:p>
    <w:p w:rsidR="007E41F6" w:rsidRDefault="007E41F6" w:rsidP="007E41F6">
      <w:pPr>
        <w:pStyle w:val="Adres"/>
        <w:keepLines w:val="0"/>
        <w:ind w:firstLine="708"/>
        <w:jc w:val="both"/>
        <w:rPr>
          <w:rFonts w:ascii="Century Gothic" w:hAnsi="Century Gothic" w:cs="Arial Narrow"/>
          <w:b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 xml:space="preserve">Składając ofertę w przetargu nieograniczonym pn.: 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Modernizacja sygnalizacji świetlnych na dwóch skrzyżowaniach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 xml:space="preserve"> w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 xml:space="preserve"> mieście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 xml:space="preserve"> Żar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y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</w:p>
    <w:p w:rsidR="00820DC3" w:rsidRPr="003D3153" w:rsidRDefault="00820DC3" w:rsidP="007E41F6">
      <w:pPr>
        <w:pStyle w:val="Adres"/>
        <w:keepLines w:val="0"/>
        <w:ind w:firstLine="708"/>
        <w:jc w:val="both"/>
        <w:rPr>
          <w:rFonts w:ascii="Century Gothic" w:hAnsi="Century Gothic" w:cs="Arial Narrow"/>
          <w:b/>
        </w:rPr>
      </w:pPr>
    </w:p>
    <w:p w:rsidR="007E41F6" w:rsidRPr="008E293B" w:rsidRDefault="007E41F6" w:rsidP="007E41F6">
      <w:pPr>
        <w:spacing w:after="120"/>
        <w:jc w:val="both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oświadczam, że spełniamy warunki określone w art. 22 ust. 1 ustawy z dnia 29 stycznia 2004 r. Prawo zamówień publicznych, tzn.:</w:t>
      </w:r>
    </w:p>
    <w:p w:rsidR="007E41F6" w:rsidRPr="008E293B" w:rsidRDefault="007E41F6" w:rsidP="0074658F">
      <w:pPr>
        <w:numPr>
          <w:ilvl w:val="0"/>
          <w:numId w:val="76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A3487F">
        <w:rPr>
          <w:rFonts w:ascii="Century Gothic" w:hAnsi="Century Gothic"/>
          <w:sz w:val="22"/>
          <w:szCs w:val="22"/>
        </w:rPr>
        <w:t>Posiadamy uprawnienia do wykonywania określonej działalności lub czynności, jeżeli przepisy prawa nakładają</w:t>
      </w:r>
      <w:r w:rsidRPr="008E293B">
        <w:rPr>
          <w:rFonts w:ascii="Century Gothic" w:hAnsi="Century Gothic"/>
          <w:sz w:val="22"/>
          <w:szCs w:val="22"/>
        </w:rPr>
        <w:t xml:space="preserve"> obowiązek posiadania takich uprawnień,</w:t>
      </w:r>
    </w:p>
    <w:p w:rsidR="007E41F6" w:rsidRPr="008E293B" w:rsidRDefault="007E41F6" w:rsidP="0074658F">
      <w:pPr>
        <w:numPr>
          <w:ilvl w:val="0"/>
          <w:numId w:val="76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8E293B">
        <w:rPr>
          <w:rFonts w:ascii="Century Gothic" w:hAnsi="Century Gothic"/>
          <w:sz w:val="22"/>
          <w:szCs w:val="22"/>
        </w:rPr>
        <w:t xml:space="preserve">Posiadamy niezbędną wiedzę i doświadczenie, </w:t>
      </w:r>
    </w:p>
    <w:p w:rsidR="007E41F6" w:rsidRPr="008E293B" w:rsidRDefault="007E41F6" w:rsidP="0074658F">
      <w:pPr>
        <w:numPr>
          <w:ilvl w:val="0"/>
          <w:numId w:val="76"/>
        </w:numPr>
        <w:spacing w:after="120"/>
        <w:jc w:val="both"/>
        <w:rPr>
          <w:rFonts w:ascii="Century Gothic" w:hAnsi="Century Gothic"/>
          <w:sz w:val="22"/>
          <w:szCs w:val="22"/>
        </w:rPr>
      </w:pPr>
      <w:r w:rsidRPr="008E293B">
        <w:rPr>
          <w:rFonts w:ascii="Century Gothic" w:hAnsi="Century Gothic"/>
          <w:sz w:val="22"/>
          <w:szCs w:val="22"/>
        </w:rPr>
        <w:t>Dysponujemy odpowiednim potencjałem technicznym oraz osobami zdolnymi do wykonania niniejszego zamówienia,</w:t>
      </w:r>
    </w:p>
    <w:p w:rsidR="007E41F6" w:rsidRPr="00347FC6" w:rsidRDefault="007E41F6" w:rsidP="0074658F">
      <w:pPr>
        <w:numPr>
          <w:ilvl w:val="0"/>
          <w:numId w:val="76"/>
        </w:numPr>
        <w:spacing w:after="120"/>
        <w:jc w:val="both"/>
        <w:rPr>
          <w:rFonts w:ascii="Century Gothic" w:hAnsi="Century Gothic"/>
          <w:sz w:val="20"/>
        </w:rPr>
      </w:pPr>
      <w:r w:rsidRPr="008E293B">
        <w:rPr>
          <w:rFonts w:ascii="Century Gothic" w:hAnsi="Century Gothic"/>
          <w:sz w:val="22"/>
          <w:szCs w:val="22"/>
        </w:rPr>
        <w:t>Znajdujemy się w sytuacji ekonomicznej i finansowej zapewniającej wykonanie niniejszego zamówienia</w:t>
      </w:r>
      <w:r w:rsidRPr="00347FC6">
        <w:rPr>
          <w:rFonts w:ascii="Century Gothic" w:hAnsi="Century Gothic"/>
          <w:sz w:val="20"/>
        </w:rPr>
        <w:t>,</w:t>
      </w:r>
    </w:p>
    <w:p w:rsidR="007E41F6" w:rsidRPr="008E293B" w:rsidRDefault="007E41F6" w:rsidP="007E41F6">
      <w:pPr>
        <w:pStyle w:val="Stopka"/>
        <w:tabs>
          <w:tab w:val="clear" w:pos="4536"/>
          <w:tab w:val="clear" w:pos="9072"/>
        </w:tabs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pStyle w:val="Stopka"/>
        <w:tabs>
          <w:tab w:val="clear" w:pos="4536"/>
          <w:tab w:val="clear" w:pos="9072"/>
        </w:tabs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>………………………………………..….</w:t>
      </w:r>
    </w:p>
    <w:p w:rsidR="007E41F6" w:rsidRPr="008E293B" w:rsidRDefault="007E41F6" w:rsidP="007E41F6">
      <w:pPr>
        <w:pStyle w:val="Tekstpodstawowy"/>
        <w:spacing w:after="0"/>
        <w:ind w:firstLine="708"/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  <w:sz w:val="18"/>
          <w:szCs w:val="18"/>
        </w:rPr>
        <w:t>(miejscowość i data)</w:t>
      </w:r>
    </w:p>
    <w:p w:rsidR="007E41F6" w:rsidRPr="008E293B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pStyle w:val="Tekstpodstawowy"/>
        <w:spacing w:after="0"/>
        <w:rPr>
          <w:rFonts w:ascii="Century Gothic" w:hAnsi="Century Gothic" w:cs="Arial Narrow"/>
          <w:sz w:val="22"/>
          <w:szCs w:val="22"/>
        </w:rPr>
      </w:pPr>
    </w:p>
    <w:p w:rsidR="007E41F6" w:rsidRPr="008E293B" w:rsidRDefault="007E41F6" w:rsidP="007E41F6">
      <w:pPr>
        <w:pStyle w:val="Tekstpodstawowy"/>
        <w:spacing w:after="0"/>
        <w:jc w:val="right"/>
        <w:rPr>
          <w:rFonts w:ascii="Century Gothic" w:hAnsi="Century Gothic" w:cs="Arial Narrow"/>
          <w:sz w:val="22"/>
          <w:szCs w:val="22"/>
        </w:rPr>
      </w:pP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</w:r>
      <w:r w:rsidRPr="008E293B">
        <w:rPr>
          <w:rFonts w:ascii="Century Gothic" w:hAnsi="Century Gothic" w:cs="Arial Narrow"/>
          <w:sz w:val="22"/>
          <w:szCs w:val="22"/>
        </w:rPr>
        <w:tab/>
        <w:t>………………………………………………………………………….</w:t>
      </w:r>
    </w:p>
    <w:p w:rsidR="007E41F6" w:rsidRPr="008E293B" w:rsidRDefault="007E41F6" w:rsidP="007E41F6">
      <w:pPr>
        <w:rPr>
          <w:rFonts w:ascii="Century Gothic" w:hAnsi="Century Gothic" w:cs="Arial Narrow"/>
          <w:sz w:val="18"/>
          <w:szCs w:val="18"/>
        </w:rPr>
      </w:pPr>
      <w:r w:rsidRPr="008E293B">
        <w:rPr>
          <w:rFonts w:ascii="Century Gothic" w:hAnsi="Century Gothic" w:cs="Arial Narrow"/>
        </w:rPr>
        <w:t xml:space="preserve">        </w:t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</w:rPr>
        <w:tab/>
      </w:r>
      <w:r w:rsidRPr="008E293B">
        <w:rPr>
          <w:rFonts w:ascii="Century Gothic" w:hAnsi="Century Gothic" w:cs="Arial Narrow"/>
          <w:sz w:val="18"/>
          <w:szCs w:val="18"/>
        </w:rPr>
        <w:t xml:space="preserve"> (podpis upełnomocnionego przedstawiciela Wykonawcy) </w:t>
      </w:r>
    </w:p>
    <w:p w:rsidR="007E41F6" w:rsidRPr="008E293B" w:rsidRDefault="007E41F6" w:rsidP="007E41F6">
      <w:pPr>
        <w:pStyle w:val="Tekstpodstawowy"/>
        <w:spacing w:after="0"/>
        <w:rPr>
          <w:rFonts w:ascii="Century Gothic" w:hAnsi="Century Gothic" w:cs="Arial Narrow"/>
          <w:sz w:val="18"/>
          <w:szCs w:val="18"/>
        </w:rPr>
      </w:pPr>
    </w:p>
    <w:p w:rsidR="007E41F6" w:rsidRPr="00C75DAC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C75DAC" w:rsidRDefault="007E41F6" w:rsidP="007E41F6">
      <w:pPr>
        <w:pStyle w:val="Adres"/>
        <w:keepLines w:val="0"/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C75DAC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C75DAC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C75DAC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C75DAC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Pr="00C75DAC" w:rsidRDefault="007E41F6" w:rsidP="007E41F6">
      <w:pPr>
        <w:rPr>
          <w:rFonts w:ascii="Arial Narrow" w:hAnsi="Arial Narrow" w:cs="Arial Narrow"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….....................................................</w:t>
      </w:r>
    </w:p>
    <w:p w:rsidR="007E41F6" w:rsidRDefault="007E41F6" w:rsidP="007E41F6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(oznaczenie Wykonawcy)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3253"/>
      </w:tblGrid>
      <w:tr w:rsidR="007E41F6" w:rsidTr="007E41F6">
        <w:trPr>
          <w:trHeight w:val="530"/>
        </w:trPr>
        <w:tc>
          <w:tcPr>
            <w:tcW w:w="3286" w:type="pct"/>
            <w:vAlign w:val="center"/>
          </w:tcPr>
          <w:p w:rsidR="007E41F6" w:rsidRDefault="007E41F6" w:rsidP="007E41F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OŚWIADCZENIE WYKONAWCY  O BRAKU</w:t>
            </w:r>
          </w:p>
          <w:p w:rsidR="007E41F6" w:rsidRDefault="007E41F6" w:rsidP="007E41F6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PODSTAW DO WYKLUCZENIA</w:t>
            </w:r>
          </w:p>
        </w:tc>
        <w:tc>
          <w:tcPr>
            <w:tcW w:w="1714" w:type="pct"/>
            <w:vAlign w:val="center"/>
          </w:tcPr>
          <w:p w:rsidR="007E41F6" w:rsidRPr="003C343D" w:rsidRDefault="007E41F6" w:rsidP="00820DC3">
            <w:pPr>
              <w:pStyle w:val="Nagwek5"/>
              <w:rPr>
                <w:rFonts w:ascii="Century Gothic" w:hAnsi="Century Gothic"/>
                <w:b/>
                <w:sz w:val="24"/>
              </w:rPr>
            </w:pPr>
            <w:r w:rsidRPr="003C343D">
              <w:rPr>
                <w:rFonts w:ascii="Century Gothic" w:hAnsi="Century Gothic"/>
                <w:b/>
                <w:sz w:val="24"/>
              </w:rPr>
              <w:t xml:space="preserve">Załącznik nr </w:t>
            </w:r>
            <w:r w:rsidR="00820DC3">
              <w:rPr>
                <w:rFonts w:ascii="Century Gothic" w:hAnsi="Century Gothic"/>
                <w:b/>
                <w:sz w:val="24"/>
              </w:rPr>
              <w:t>3</w:t>
            </w:r>
            <w:r w:rsidRPr="003C343D">
              <w:rPr>
                <w:rFonts w:ascii="Century Gothic" w:hAnsi="Century Gothic"/>
                <w:b/>
                <w:sz w:val="24"/>
              </w:rPr>
              <w:t xml:space="preserve"> do oferty</w:t>
            </w:r>
          </w:p>
        </w:tc>
      </w:tr>
    </w:tbl>
    <w:p w:rsidR="007E41F6" w:rsidRDefault="007E41F6" w:rsidP="007E41F6">
      <w:pPr>
        <w:rPr>
          <w:rFonts w:ascii="Century Gothic" w:hAnsi="Century Gothic"/>
          <w:b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jc w:val="both"/>
        <w:rPr>
          <w:rFonts w:ascii="Century Gothic" w:hAnsi="Century Gothic"/>
          <w:sz w:val="20"/>
        </w:rPr>
      </w:pPr>
    </w:p>
    <w:p w:rsidR="007E41F6" w:rsidRPr="003C176E" w:rsidRDefault="007E41F6" w:rsidP="007E41F6">
      <w:pPr>
        <w:pStyle w:val="Adres"/>
        <w:keepLines w:val="0"/>
        <w:ind w:firstLine="708"/>
        <w:jc w:val="both"/>
        <w:rPr>
          <w:rFonts w:ascii="Century Gothic" w:hAnsi="Century Gothic" w:cs="Arial Narrow"/>
          <w:b/>
        </w:rPr>
      </w:pPr>
      <w:r w:rsidRPr="0069573B">
        <w:rPr>
          <w:rFonts w:ascii="Century Gothic" w:hAnsi="Century Gothic"/>
          <w:sz w:val="22"/>
          <w:szCs w:val="22"/>
        </w:rPr>
        <w:t xml:space="preserve">Składając ofertę w przetargu nieograniczonym pn.: 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>„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Modernizacja sygnalizacji świetlnych na dwóch skrzyżowaniach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 xml:space="preserve"> w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 xml:space="preserve"> mieście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 xml:space="preserve"> Żar</w:t>
      </w:r>
      <w:r w:rsidR="00820DC3">
        <w:rPr>
          <w:rFonts w:ascii="Century Gothic" w:hAnsi="Century Gothic" w:cs="Arial Narrow"/>
          <w:b/>
          <w:i/>
          <w:iCs/>
          <w:sz w:val="22"/>
          <w:szCs w:val="22"/>
        </w:rPr>
        <w:t>y</w:t>
      </w:r>
      <w:r w:rsidR="00820DC3" w:rsidRPr="00A960B4">
        <w:rPr>
          <w:rFonts w:ascii="Century Gothic" w:hAnsi="Century Gothic" w:cs="Arial Narrow"/>
          <w:b/>
          <w:i/>
          <w:iCs/>
          <w:sz w:val="22"/>
          <w:szCs w:val="22"/>
        </w:rPr>
        <w:t>”</w:t>
      </w:r>
    </w:p>
    <w:p w:rsidR="007E41F6" w:rsidRDefault="007E41F6" w:rsidP="007E41F6">
      <w:pPr>
        <w:spacing w:after="120"/>
        <w:jc w:val="center"/>
        <w:rPr>
          <w:rFonts w:ascii="Century Gothic" w:hAnsi="Century Gothic"/>
          <w:sz w:val="22"/>
          <w:szCs w:val="22"/>
        </w:rPr>
      </w:pPr>
    </w:p>
    <w:p w:rsidR="007E41F6" w:rsidRPr="0069573B" w:rsidRDefault="007E41F6" w:rsidP="007E41F6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>oświadczam, że</w:t>
      </w:r>
    </w:p>
    <w:p w:rsidR="007E41F6" w:rsidRPr="0069573B" w:rsidRDefault="007E41F6" w:rsidP="007E41F6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69573B">
        <w:rPr>
          <w:rFonts w:ascii="Century Gothic" w:hAnsi="Century Gothic"/>
          <w:sz w:val="22"/>
          <w:szCs w:val="22"/>
        </w:rPr>
        <w:t xml:space="preserve">nie podlegam/y </w:t>
      </w:r>
      <w:r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wykluczeniu </w:t>
      </w:r>
      <w:r>
        <w:rPr>
          <w:rFonts w:ascii="Century Gothic" w:hAnsi="Century Gothic"/>
          <w:sz w:val="22"/>
          <w:szCs w:val="22"/>
        </w:rPr>
        <w:t xml:space="preserve"> </w:t>
      </w:r>
      <w:r w:rsidRPr="0069573B">
        <w:rPr>
          <w:rFonts w:ascii="Century Gothic" w:hAnsi="Century Gothic"/>
          <w:sz w:val="22"/>
          <w:szCs w:val="22"/>
        </w:rPr>
        <w:t xml:space="preserve">na podstawie art. 24 ust. 1 ustawy z dnia </w:t>
      </w:r>
      <w:r>
        <w:rPr>
          <w:rFonts w:ascii="Century Gothic" w:hAnsi="Century Gothic"/>
          <w:sz w:val="22"/>
          <w:szCs w:val="22"/>
        </w:rPr>
        <w:br/>
      </w:r>
      <w:r w:rsidRPr="0069573B">
        <w:rPr>
          <w:rFonts w:ascii="Century Gothic" w:hAnsi="Century Gothic"/>
          <w:sz w:val="22"/>
          <w:szCs w:val="22"/>
        </w:rPr>
        <w:t>29 stycznia 2004 r. Prawo zamówień publicznych</w:t>
      </w:r>
    </w:p>
    <w:p w:rsidR="007E41F6" w:rsidRPr="0069573B" w:rsidRDefault="007E41F6" w:rsidP="007E41F6">
      <w:pPr>
        <w:pStyle w:val="Stopka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:rsidR="007E41F6" w:rsidRDefault="007E41F6" w:rsidP="007E41F6">
      <w:pPr>
        <w:rPr>
          <w:rFonts w:ascii="Century Gothic" w:hAnsi="Century Gothic"/>
        </w:rPr>
      </w:pPr>
    </w:p>
    <w:p w:rsidR="007E41F6" w:rsidRDefault="007E41F6" w:rsidP="007E41F6">
      <w:pPr>
        <w:rPr>
          <w:rFonts w:ascii="Century Gothic" w:hAnsi="Century Gothic"/>
        </w:rPr>
      </w:pPr>
    </w:p>
    <w:p w:rsidR="007E41F6" w:rsidRPr="007750F3" w:rsidRDefault="007E41F6" w:rsidP="007E41F6">
      <w:pPr>
        <w:rPr>
          <w:rFonts w:ascii="Century Gothic" w:hAnsi="Century Gothic"/>
          <w:b/>
          <w:sz w:val="20"/>
          <w:szCs w:val="20"/>
        </w:rPr>
      </w:pPr>
      <w:r w:rsidRPr="007750F3">
        <w:rPr>
          <w:rFonts w:ascii="Century Gothic" w:hAnsi="Century Gothic"/>
          <w:b/>
          <w:sz w:val="20"/>
          <w:szCs w:val="20"/>
        </w:rPr>
        <w:t>Uwaga !</w:t>
      </w:r>
    </w:p>
    <w:p w:rsidR="007E41F6" w:rsidRDefault="007E41F6" w:rsidP="007E41F6">
      <w:pPr>
        <w:pStyle w:val="Stopka"/>
        <w:tabs>
          <w:tab w:val="clear" w:pos="4536"/>
          <w:tab w:val="clear" w:pos="9072"/>
        </w:tabs>
        <w:rPr>
          <w:rFonts w:ascii="Century Gothic" w:hAnsi="Century Gothic"/>
        </w:rPr>
      </w:pPr>
      <w:r w:rsidRPr="007750F3">
        <w:rPr>
          <w:rFonts w:ascii="Century Gothic" w:hAnsi="Century Gothic"/>
          <w:i/>
          <w:sz w:val="20"/>
        </w:rPr>
        <w:t>W przypadku podmiotów występujących wspólnie, każdy Wykonawca zobowiązany jest z</w:t>
      </w:r>
      <w:r>
        <w:rPr>
          <w:rFonts w:ascii="Century Gothic" w:hAnsi="Century Gothic"/>
          <w:i/>
          <w:sz w:val="20"/>
        </w:rPr>
        <w:t xml:space="preserve">łożyć Oświadczenie o braku podstaw do wykluczenia wg załącznika nr </w:t>
      </w:r>
      <w:r w:rsidR="001E0BEF">
        <w:rPr>
          <w:rFonts w:ascii="Century Gothic" w:hAnsi="Century Gothic"/>
          <w:i/>
          <w:sz w:val="20"/>
        </w:rPr>
        <w:t>3</w:t>
      </w:r>
      <w:r w:rsidRPr="007750F3">
        <w:rPr>
          <w:rFonts w:ascii="Century Gothic" w:hAnsi="Century Gothic"/>
          <w:i/>
          <w:sz w:val="20"/>
        </w:rPr>
        <w:t xml:space="preserve"> do oferty</w:t>
      </w:r>
      <w:r>
        <w:rPr>
          <w:rFonts w:ascii="Century Gothic" w:hAnsi="Century Gothic"/>
          <w:i/>
          <w:sz w:val="20"/>
        </w:rPr>
        <w:t>.</w:t>
      </w: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…......................................, </w:t>
      </w:r>
      <w:r>
        <w:rPr>
          <w:rFonts w:ascii="Century Gothic" w:hAnsi="Century Gothic"/>
          <w:sz w:val="20"/>
        </w:rPr>
        <w:t>dnia</w:t>
      </w:r>
      <w:r>
        <w:rPr>
          <w:rFonts w:ascii="Century Gothic" w:hAnsi="Century Gothic"/>
          <w:sz w:val="16"/>
          <w:szCs w:val="16"/>
        </w:rPr>
        <w:t>…..................................</w:t>
      </w:r>
    </w:p>
    <w:p w:rsidR="007E41F6" w:rsidRDefault="007E41F6" w:rsidP="007E41F6">
      <w:pPr>
        <w:ind w:firstLine="357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szCs w:val="16"/>
        </w:rPr>
        <w:t xml:space="preserve">(miejscowość)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(data)</w:t>
      </w: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20"/>
        </w:rPr>
      </w:pPr>
    </w:p>
    <w:p w:rsidR="007E41F6" w:rsidRDefault="007E41F6" w:rsidP="007E41F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</w:t>
      </w:r>
      <w:r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..........................................................................................................</w:t>
      </w:r>
    </w:p>
    <w:p w:rsidR="007E41F6" w:rsidRPr="00BF6FF4" w:rsidRDefault="007E41F6" w:rsidP="007E41F6">
      <w:pPr>
        <w:ind w:left="54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(podpis upełnomocnionego przedstawiciela Wykonawcy) </w:t>
      </w:r>
    </w:p>
    <w:p w:rsidR="007E41F6" w:rsidRDefault="007E41F6" w:rsidP="007E41F6">
      <w:pPr>
        <w:ind w:left="6521"/>
        <w:jc w:val="right"/>
        <w:rPr>
          <w:rFonts w:ascii="Century Gothic" w:hAnsi="Century Gothic"/>
          <w:i/>
          <w:sz w:val="20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Default="007E41F6" w:rsidP="007E41F6">
      <w:pPr>
        <w:tabs>
          <w:tab w:val="left" w:pos="7293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7E41F6" w:rsidRPr="00E55825" w:rsidRDefault="007E41F6" w:rsidP="007E41F6">
      <w:pPr>
        <w:pStyle w:val="Tekstpodstawowywcity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ROZDZIAŁ III</w:t>
      </w:r>
    </w:p>
    <w:p w:rsidR="007E41F6" w:rsidRPr="00E55825" w:rsidRDefault="007E41F6" w:rsidP="007E41F6">
      <w:pPr>
        <w:pStyle w:val="Tekstpodstawowywcity"/>
        <w:ind w:left="426" w:hanging="426"/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E55825" w:rsidRDefault="007E41F6" w:rsidP="007E41F6">
      <w:pPr>
        <w:pStyle w:val="Tytu"/>
        <w:rPr>
          <w:rFonts w:ascii="Century Gothic" w:hAnsi="Century Gothic" w:cs="Arial Narrow"/>
          <w:b w:val="0"/>
          <w:bCs w:val="0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OPIS PRZEDMIOTU ZAMÓWIENIA</w:t>
      </w:r>
    </w:p>
    <w:p w:rsidR="007E41F6" w:rsidRPr="00E55825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820DC3" w:rsidRDefault="007E41F6" w:rsidP="007E41F6">
      <w:pPr>
        <w:pStyle w:val="Adres"/>
        <w:keepLines w:val="0"/>
        <w:jc w:val="center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</w:rPr>
        <w:t>pn</w:t>
      </w:r>
      <w:r w:rsidRPr="002C48C5">
        <w:rPr>
          <w:rFonts w:ascii="Century Gothic" w:hAnsi="Century Gothic" w:cs="Arial Narrow"/>
          <w:b/>
          <w:bCs/>
          <w:sz w:val="22"/>
          <w:szCs w:val="22"/>
        </w:rPr>
        <w:t xml:space="preserve">.: </w:t>
      </w:r>
      <w:r w:rsidR="00820DC3" w:rsidRPr="00820DC3">
        <w:rPr>
          <w:rFonts w:ascii="Century Gothic" w:hAnsi="Century Gothic" w:cs="Arial Narrow"/>
          <w:b/>
          <w:iCs/>
          <w:sz w:val="22"/>
          <w:szCs w:val="22"/>
        </w:rPr>
        <w:t>„Modernizacja sygnalizacji świetlnych na dwóch skrzyżowaniach w mieście Żary”</w:t>
      </w:r>
      <w:r w:rsidR="00820DC3" w:rsidRPr="00820DC3">
        <w:rPr>
          <w:rFonts w:ascii="Century Gothic" w:hAnsi="Century Gothic" w:cs="Arial Narrow"/>
          <w:b/>
          <w:sz w:val="22"/>
          <w:szCs w:val="22"/>
        </w:rPr>
        <w:t>.</w:t>
      </w:r>
    </w:p>
    <w:p w:rsidR="007E41F6" w:rsidRPr="00E55825" w:rsidRDefault="007E41F6" w:rsidP="007E41F6">
      <w:pPr>
        <w:spacing w:before="120"/>
        <w:jc w:val="both"/>
        <w:rPr>
          <w:rFonts w:ascii="Century Gothic" w:hAnsi="Century Gothic" w:cs="Arial Narrow"/>
          <w:sz w:val="22"/>
          <w:szCs w:val="22"/>
          <w:u w:val="single"/>
        </w:rPr>
      </w:pPr>
    </w:p>
    <w:p w:rsidR="007E41F6" w:rsidRDefault="007E41F6" w:rsidP="007E41F6">
      <w:pPr>
        <w:spacing w:before="120"/>
        <w:jc w:val="both"/>
        <w:rPr>
          <w:rFonts w:ascii="Century Gothic" w:hAnsi="Century Gothic" w:cs="Arial Narrow"/>
          <w:b/>
          <w:bCs/>
          <w:sz w:val="22"/>
          <w:szCs w:val="22"/>
          <w:u w:val="single"/>
        </w:rPr>
      </w:pPr>
      <w:r w:rsidRPr="00E55825">
        <w:rPr>
          <w:rFonts w:ascii="Century Gothic" w:hAnsi="Century Gothic" w:cs="Arial Narrow"/>
          <w:b/>
          <w:bCs/>
          <w:sz w:val="22"/>
          <w:szCs w:val="22"/>
          <w:u w:val="single"/>
        </w:rPr>
        <w:t>OKREŚLENIE PRZEDMIOTU ZAMÓWIENIA</w:t>
      </w:r>
      <w:r w:rsidR="009B42F4">
        <w:rPr>
          <w:rFonts w:ascii="Century Gothic" w:hAnsi="Century Gothic" w:cs="Arial Narrow"/>
          <w:b/>
          <w:bCs/>
          <w:sz w:val="22"/>
          <w:szCs w:val="22"/>
          <w:u w:val="single"/>
        </w:rPr>
        <w:t>:</w:t>
      </w:r>
    </w:p>
    <w:p w:rsidR="009B42F4" w:rsidRDefault="009B42F4" w:rsidP="009B42F4">
      <w:pPr>
        <w:spacing w:before="120"/>
        <w:ind w:left="567" w:hanging="567"/>
        <w:jc w:val="both"/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 w:cs="Arial Narrow"/>
          <w:b/>
          <w:bCs/>
          <w:sz w:val="22"/>
          <w:szCs w:val="22"/>
        </w:rPr>
        <w:t xml:space="preserve">I. </w:t>
      </w:r>
      <w:r>
        <w:rPr>
          <w:rFonts w:ascii="Century Gothic" w:hAnsi="Century Gothic" w:cs="Arial Narrow"/>
          <w:b/>
          <w:bCs/>
          <w:sz w:val="22"/>
          <w:szCs w:val="22"/>
        </w:rPr>
        <w:t xml:space="preserve">     </w:t>
      </w:r>
      <w:r w:rsidRPr="009B42F4">
        <w:rPr>
          <w:rFonts w:ascii="Century Gothic" w:hAnsi="Century Gothic" w:cs="Arial Narrow"/>
          <w:b/>
          <w:bCs/>
          <w:sz w:val="22"/>
          <w:szCs w:val="22"/>
        </w:rPr>
        <w:t xml:space="preserve">Modernizacja sygnalizacji świetlnej </w:t>
      </w:r>
      <w:r w:rsidRPr="009B42F4">
        <w:rPr>
          <w:rFonts w:ascii="Century Gothic" w:hAnsi="Century Gothic"/>
          <w:b/>
          <w:sz w:val="22"/>
          <w:szCs w:val="22"/>
        </w:rPr>
        <w:t xml:space="preserve">na skrzyżowaniu  ulic Ułańska –Artylerzystów  w </w:t>
      </w:r>
      <w:r>
        <w:rPr>
          <w:rFonts w:ascii="Century Gothic" w:hAnsi="Century Gothic"/>
          <w:b/>
          <w:sz w:val="22"/>
          <w:szCs w:val="22"/>
        </w:rPr>
        <w:t xml:space="preserve"> Żarach obejmuje:</w:t>
      </w:r>
    </w:p>
    <w:p w:rsidR="009B42F4" w:rsidRPr="009B42F4" w:rsidRDefault="009B42F4" w:rsidP="009B42F4">
      <w:pPr>
        <w:spacing w:before="120"/>
        <w:ind w:left="567" w:hanging="567"/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1E0BEF" w:rsidRPr="009B42F4" w:rsidRDefault="008E4110" w:rsidP="001B7215">
      <w:pPr>
        <w:pStyle w:val="Akapitzlist"/>
        <w:ind w:left="993" w:hanging="99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1.  Wymianę (dostawa </w:t>
      </w:r>
      <w:r w:rsidR="00EA03D0">
        <w:rPr>
          <w:rFonts w:ascii="Century Gothic" w:hAnsi="Century Gothic"/>
          <w:b/>
          <w:sz w:val="22"/>
          <w:szCs w:val="22"/>
        </w:rPr>
        <w:t>i</w:t>
      </w:r>
      <w:r>
        <w:rPr>
          <w:rFonts w:ascii="Century Gothic" w:hAnsi="Century Gothic"/>
          <w:b/>
          <w:sz w:val="22"/>
          <w:szCs w:val="22"/>
        </w:rPr>
        <w:t xml:space="preserve"> montaż)</w:t>
      </w:r>
      <w:r w:rsidR="001E0BEF" w:rsidRPr="009B42F4">
        <w:rPr>
          <w:rFonts w:ascii="Century Gothic" w:hAnsi="Century Gothic"/>
          <w:b/>
          <w:sz w:val="22"/>
          <w:szCs w:val="22"/>
        </w:rPr>
        <w:t xml:space="preserve"> sygnalizatorów na skrzyżowaniu  </w:t>
      </w:r>
      <w:r w:rsidR="001B7215" w:rsidRPr="009B42F4">
        <w:rPr>
          <w:rFonts w:ascii="Century Gothic" w:hAnsi="Century Gothic"/>
          <w:b/>
          <w:sz w:val="22"/>
          <w:szCs w:val="22"/>
        </w:rPr>
        <w:t xml:space="preserve">ulic </w:t>
      </w:r>
      <w:r w:rsidR="001E0BEF" w:rsidRPr="009B42F4">
        <w:rPr>
          <w:rFonts w:ascii="Century Gothic" w:hAnsi="Century Gothic"/>
          <w:b/>
          <w:sz w:val="22"/>
          <w:szCs w:val="22"/>
        </w:rPr>
        <w:t>Uł</w:t>
      </w:r>
      <w:r>
        <w:rPr>
          <w:rFonts w:ascii="Century Gothic" w:hAnsi="Century Gothic"/>
          <w:b/>
          <w:sz w:val="22"/>
          <w:szCs w:val="22"/>
        </w:rPr>
        <w:t>ańska –Artylerzystów  w  Żarach:</w:t>
      </w:r>
    </w:p>
    <w:p w:rsidR="001E0BEF" w:rsidRPr="009B42F4" w:rsidRDefault="001E0BEF" w:rsidP="0074658F">
      <w:pPr>
        <w:pStyle w:val="Akapitzlist"/>
        <w:numPr>
          <w:ilvl w:val="1"/>
          <w:numId w:val="89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4 szt. sygnalizatorów  świetlnych </w:t>
      </w:r>
      <w:r w:rsidRPr="009B42F4">
        <w:rPr>
          <w:rFonts w:ascii="Century Gothic" w:hAnsi="Century Gothic" w:cs="Arial"/>
          <w:sz w:val="22"/>
          <w:szCs w:val="22"/>
        </w:rPr>
        <w:t xml:space="preserve">Ø </w:t>
      </w:r>
      <w:r w:rsidRPr="009B42F4">
        <w:rPr>
          <w:rFonts w:ascii="Century Gothic" w:hAnsi="Century Gothic"/>
          <w:sz w:val="22"/>
          <w:szCs w:val="22"/>
        </w:rPr>
        <w:t>300 x 3 LED kierunkowych dla grup kołowych z ekranem kontrastowym na wysięgnikach.</w:t>
      </w:r>
    </w:p>
    <w:p w:rsidR="001E0BEF" w:rsidRPr="009B42F4" w:rsidRDefault="001E0BEF" w:rsidP="0074658F">
      <w:pPr>
        <w:pStyle w:val="Akapitzlist"/>
        <w:numPr>
          <w:ilvl w:val="1"/>
          <w:numId w:val="89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2 szt.  sygnalizatorów świetlnych Ø300 x 3 LED kierunkowych wraz ze strzałką warunkowego skrętu w prawo dla grup kołowych z ekranem kontrastowym na wysięgnikach.</w:t>
      </w:r>
    </w:p>
    <w:p w:rsidR="001E0BEF" w:rsidRPr="009B42F4" w:rsidRDefault="001E0BEF" w:rsidP="0074658F">
      <w:pPr>
        <w:pStyle w:val="Akapitzlist"/>
        <w:numPr>
          <w:ilvl w:val="1"/>
          <w:numId w:val="89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1 szt. sygnalizator świetlny </w:t>
      </w:r>
      <w:r w:rsidRPr="009B42F4">
        <w:rPr>
          <w:rFonts w:ascii="Century Gothic" w:hAnsi="Century Gothic" w:cs="Arial"/>
          <w:sz w:val="22"/>
          <w:szCs w:val="22"/>
        </w:rPr>
        <w:t>Ø</w:t>
      </w:r>
      <w:r w:rsidRPr="009B42F4">
        <w:rPr>
          <w:rFonts w:ascii="Century Gothic" w:hAnsi="Century Gothic"/>
          <w:sz w:val="22"/>
          <w:szCs w:val="22"/>
        </w:rPr>
        <w:t xml:space="preserve"> 300 x3 LED kierunkowy wraz ze strzałką warunkowego skrętu w prawo dla grupy kołowej na maszcie.</w:t>
      </w:r>
    </w:p>
    <w:p w:rsidR="001E0BEF" w:rsidRPr="009B42F4" w:rsidRDefault="001E0BEF" w:rsidP="0074658F">
      <w:pPr>
        <w:pStyle w:val="Akapitzlist"/>
        <w:numPr>
          <w:ilvl w:val="1"/>
          <w:numId w:val="89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1szt. sygnalizator </w:t>
      </w:r>
      <w:r w:rsidRPr="009B42F4">
        <w:rPr>
          <w:rFonts w:ascii="Century Gothic" w:hAnsi="Century Gothic" w:cs="Arial"/>
          <w:sz w:val="22"/>
          <w:szCs w:val="22"/>
        </w:rPr>
        <w:t>Ø</w:t>
      </w:r>
      <w:r w:rsidRPr="009B42F4">
        <w:rPr>
          <w:rFonts w:ascii="Century Gothic" w:hAnsi="Century Gothic"/>
          <w:sz w:val="22"/>
          <w:szCs w:val="22"/>
        </w:rPr>
        <w:t>300 x 3 LED kierunkowy dla grupy kołowej na maszcie.</w:t>
      </w:r>
    </w:p>
    <w:p w:rsidR="001E0BEF" w:rsidRPr="009B42F4" w:rsidRDefault="001E0BEF" w:rsidP="0074658F">
      <w:pPr>
        <w:pStyle w:val="Akapitzlist"/>
        <w:numPr>
          <w:ilvl w:val="1"/>
          <w:numId w:val="89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8szt. sygnalizator świetlny </w:t>
      </w:r>
      <w:r w:rsidRPr="009B42F4">
        <w:rPr>
          <w:rFonts w:ascii="Century Gothic" w:hAnsi="Century Gothic" w:cs="Arial"/>
          <w:sz w:val="22"/>
          <w:szCs w:val="22"/>
        </w:rPr>
        <w:t>Ø</w:t>
      </w:r>
      <w:r w:rsidRPr="009B42F4">
        <w:rPr>
          <w:rFonts w:ascii="Century Gothic" w:hAnsi="Century Gothic"/>
          <w:sz w:val="22"/>
          <w:szCs w:val="22"/>
        </w:rPr>
        <w:t xml:space="preserve"> 300 x2 LED dla grupy pieszych.</w:t>
      </w:r>
    </w:p>
    <w:p w:rsidR="001E0BEF" w:rsidRPr="009B42F4" w:rsidRDefault="001E0BEF" w:rsidP="0074658F">
      <w:pPr>
        <w:pStyle w:val="Akapitzlist"/>
        <w:numPr>
          <w:ilvl w:val="1"/>
          <w:numId w:val="89"/>
        </w:numPr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8szt. sygnalizatorów akustycznych z kierunkowym emiterem dźwięku, umieszczonym na zewnątrz </w:t>
      </w:r>
      <w:r w:rsidR="0093127E" w:rsidRPr="0093127E">
        <w:rPr>
          <w:rFonts w:ascii="Century Gothic" w:hAnsi="Century Gothic"/>
          <w:sz w:val="22"/>
          <w:szCs w:val="22"/>
        </w:rPr>
        <w:t>komo</w:t>
      </w:r>
      <w:r w:rsidRPr="0093127E">
        <w:rPr>
          <w:rFonts w:ascii="Century Gothic" w:hAnsi="Century Gothic"/>
          <w:sz w:val="22"/>
          <w:szCs w:val="22"/>
        </w:rPr>
        <w:t>ry</w:t>
      </w:r>
      <w:r w:rsidRPr="009B42F4">
        <w:rPr>
          <w:rFonts w:ascii="Century Gothic" w:hAnsi="Century Gothic"/>
          <w:sz w:val="22"/>
          <w:szCs w:val="22"/>
        </w:rPr>
        <w:t xml:space="preserve"> sygnalizatora świetlnego.</w:t>
      </w:r>
    </w:p>
    <w:p w:rsidR="009B42F4" w:rsidRPr="009B42F4" w:rsidRDefault="009B42F4" w:rsidP="009B42F4">
      <w:pPr>
        <w:ind w:firstLine="426"/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>2.</w:t>
      </w:r>
      <w:r w:rsidRPr="009B42F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8E4110">
        <w:rPr>
          <w:rFonts w:ascii="Century Gothic" w:hAnsi="Century Gothic"/>
          <w:b/>
          <w:sz w:val="22"/>
          <w:szCs w:val="22"/>
        </w:rPr>
        <w:t>Wymianę (dostawa i montaż)</w:t>
      </w:r>
      <w:r w:rsidRPr="009B42F4">
        <w:rPr>
          <w:rFonts w:ascii="Century Gothic" w:hAnsi="Century Gothic"/>
          <w:b/>
          <w:sz w:val="22"/>
          <w:szCs w:val="22"/>
        </w:rPr>
        <w:t xml:space="preserve"> sterownika sygnalizacji świetlnej na skrzyżowaniu </w:t>
      </w:r>
    </w:p>
    <w:p w:rsidR="009B42F4" w:rsidRPr="009B42F4" w:rsidRDefault="009B42F4" w:rsidP="009B42F4">
      <w:pPr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 xml:space="preserve">               Ułańska- Artylerzystów w Żarach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B42F4">
        <w:rPr>
          <w:rFonts w:ascii="Century Gothic" w:hAnsi="Century Gothic"/>
          <w:sz w:val="22"/>
          <w:szCs w:val="22"/>
        </w:rPr>
        <w:t>(podstawowe cechy)</w:t>
      </w:r>
      <w:r>
        <w:rPr>
          <w:rFonts w:ascii="Century Gothic" w:hAnsi="Century Gothic"/>
          <w:sz w:val="22"/>
          <w:szCs w:val="22"/>
        </w:rPr>
        <w:t>:</w:t>
      </w:r>
    </w:p>
    <w:p w:rsidR="009B42F4" w:rsidRPr="009B42F4" w:rsidRDefault="009B42F4" w:rsidP="0074658F">
      <w:pPr>
        <w:pStyle w:val="Akapitzlist"/>
        <w:numPr>
          <w:ilvl w:val="0"/>
          <w:numId w:val="90"/>
        </w:numPr>
        <w:ind w:firstLine="609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>8 grup kołowych.</w:t>
      </w:r>
    </w:p>
    <w:p w:rsidR="009B42F4" w:rsidRPr="009B42F4" w:rsidRDefault="009B42F4" w:rsidP="0074658F">
      <w:pPr>
        <w:pStyle w:val="Akapitzlist"/>
        <w:numPr>
          <w:ilvl w:val="0"/>
          <w:numId w:val="90"/>
        </w:numPr>
        <w:ind w:firstLine="609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>4 grupy piesze.</w:t>
      </w:r>
    </w:p>
    <w:p w:rsidR="009B42F4" w:rsidRPr="009B42F4" w:rsidRDefault="009B42F4" w:rsidP="0074658F">
      <w:pPr>
        <w:numPr>
          <w:ilvl w:val="0"/>
          <w:numId w:val="90"/>
        </w:numPr>
        <w:ind w:firstLine="609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>3 grupy strzałki warunkowego skrętu w prawo.</w:t>
      </w:r>
    </w:p>
    <w:p w:rsidR="009B42F4" w:rsidRPr="009B42F4" w:rsidRDefault="009B42F4" w:rsidP="009B42F4">
      <w:pPr>
        <w:pStyle w:val="Akapitzlist"/>
        <w:ind w:left="1080" w:hanging="654"/>
        <w:jc w:val="both"/>
        <w:rPr>
          <w:rFonts w:ascii="Century Gothic" w:hAnsi="Century Gothic"/>
          <w:sz w:val="22"/>
          <w:szCs w:val="22"/>
        </w:rPr>
      </w:pPr>
    </w:p>
    <w:p w:rsidR="001E0BEF" w:rsidRPr="009B42F4" w:rsidRDefault="001E0BEF" w:rsidP="001E0BEF">
      <w:pPr>
        <w:pStyle w:val="Akapitzlist"/>
        <w:ind w:left="0"/>
        <w:jc w:val="both"/>
        <w:rPr>
          <w:rFonts w:ascii="Century Gothic" w:hAnsi="Century Gothic"/>
          <w:sz w:val="22"/>
          <w:szCs w:val="22"/>
        </w:rPr>
      </w:pPr>
    </w:p>
    <w:p w:rsidR="009B42F4" w:rsidRPr="009B42F4" w:rsidRDefault="001E0BEF" w:rsidP="009B42F4">
      <w:pPr>
        <w:pStyle w:val="Akapitzlist"/>
        <w:ind w:left="567" w:hanging="567"/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 xml:space="preserve">   </w:t>
      </w:r>
      <w:r w:rsidR="009B42F4">
        <w:rPr>
          <w:rFonts w:ascii="Century Gothic" w:hAnsi="Century Gothic"/>
          <w:b/>
          <w:sz w:val="22"/>
          <w:szCs w:val="22"/>
        </w:rPr>
        <w:t xml:space="preserve">II. </w:t>
      </w:r>
      <w:r w:rsidRPr="009B42F4">
        <w:rPr>
          <w:rFonts w:ascii="Century Gothic" w:hAnsi="Century Gothic"/>
          <w:b/>
          <w:sz w:val="22"/>
          <w:szCs w:val="22"/>
        </w:rPr>
        <w:t xml:space="preserve">   </w:t>
      </w:r>
      <w:r w:rsidR="009B42F4" w:rsidRPr="009B42F4">
        <w:rPr>
          <w:rFonts w:ascii="Century Gothic" w:hAnsi="Century Gothic" w:cs="Arial Narrow"/>
          <w:b/>
          <w:bCs/>
          <w:sz w:val="22"/>
          <w:szCs w:val="22"/>
        </w:rPr>
        <w:t xml:space="preserve">Modernizacja sygnalizacji świetlnej </w:t>
      </w:r>
      <w:r w:rsidR="009B42F4" w:rsidRPr="009B42F4">
        <w:rPr>
          <w:rFonts w:ascii="Century Gothic" w:hAnsi="Century Gothic"/>
          <w:b/>
          <w:sz w:val="22"/>
          <w:szCs w:val="22"/>
        </w:rPr>
        <w:t xml:space="preserve">na skrzyżowaniu  ulic Moniuszki - Lotników  w </w:t>
      </w:r>
      <w:r w:rsidR="009B42F4">
        <w:rPr>
          <w:rFonts w:ascii="Century Gothic" w:hAnsi="Century Gothic"/>
          <w:b/>
          <w:sz w:val="22"/>
          <w:szCs w:val="22"/>
        </w:rPr>
        <w:t xml:space="preserve"> Żarach obejmuje:</w:t>
      </w:r>
    </w:p>
    <w:p w:rsidR="009B42F4" w:rsidRDefault="001E0BEF" w:rsidP="001B7215">
      <w:pPr>
        <w:pStyle w:val="Akapitzlist"/>
        <w:ind w:left="993" w:hanging="993"/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 xml:space="preserve">  </w:t>
      </w:r>
    </w:p>
    <w:p w:rsidR="001E0BEF" w:rsidRPr="009B42F4" w:rsidRDefault="001E0BEF" w:rsidP="009B42F4">
      <w:pPr>
        <w:pStyle w:val="Akapitzlist"/>
        <w:ind w:left="993" w:hanging="567"/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 xml:space="preserve"> </w:t>
      </w:r>
      <w:r w:rsidR="009B42F4">
        <w:rPr>
          <w:rFonts w:ascii="Century Gothic" w:hAnsi="Century Gothic"/>
          <w:b/>
          <w:sz w:val="22"/>
          <w:szCs w:val="22"/>
        </w:rPr>
        <w:t>1.</w:t>
      </w:r>
      <w:r w:rsidR="008E4110">
        <w:rPr>
          <w:rFonts w:ascii="Century Gothic" w:hAnsi="Century Gothic"/>
          <w:b/>
          <w:sz w:val="22"/>
          <w:szCs w:val="22"/>
        </w:rPr>
        <w:t xml:space="preserve">  Wymianę (dostawa i montaż)</w:t>
      </w:r>
      <w:r w:rsidRPr="009B42F4">
        <w:rPr>
          <w:rFonts w:ascii="Century Gothic" w:hAnsi="Century Gothic"/>
          <w:b/>
          <w:sz w:val="22"/>
          <w:szCs w:val="22"/>
        </w:rPr>
        <w:t xml:space="preserve"> sygnalizatorów na skrzyżowaniu  </w:t>
      </w:r>
      <w:r w:rsidR="001B7215" w:rsidRPr="009B42F4">
        <w:rPr>
          <w:rFonts w:ascii="Century Gothic" w:hAnsi="Century Gothic"/>
          <w:b/>
          <w:sz w:val="22"/>
          <w:szCs w:val="22"/>
        </w:rPr>
        <w:t xml:space="preserve">ulic </w:t>
      </w:r>
      <w:r w:rsidR="008E4110">
        <w:rPr>
          <w:rFonts w:ascii="Century Gothic" w:hAnsi="Century Gothic"/>
          <w:b/>
          <w:sz w:val="22"/>
          <w:szCs w:val="22"/>
        </w:rPr>
        <w:t>Moniuszki - Lotników  w  Żarach:</w:t>
      </w:r>
    </w:p>
    <w:p w:rsidR="001E0BEF" w:rsidRPr="009B42F4" w:rsidRDefault="001E0BEF" w:rsidP="001E0BEF">
      <w:pPr>
        <w:ind w:left="993" w:firstLine="141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1)  2 szt. sygnalizatorów  świetlnych </w:t>
      </w:r>
      <w:r w:rsidRPr="009B42F4">
        <w:rPr>
          <w:rFonts w:ascii="Century Gothic" w:hAnsi="Century Gothic" w:cs="Arial"/>
          <w:sz w:val="22"/>
          <w:szCs w:val="22"/>
        </w:rPr>
        <w:t xml:space="preserve">Ø </w:t>
      </w:r>
      <w:r w:rsidRPr="009B42F4">
        <w:rPr>
          <w:rFonts w:ascii="Century Gothic" w:hAnsi="Century Gothic"/>
          <w:sz w:val="22"/>
          <w:szCs w:val="22"/>
        </w:rPr>
        <w:t xml:space="preserve">300 x 3 LED kierunkowych 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dla grup kołowych z ekranem kontrastowym na wysięgnikach.</w:t>
      </w:r>
    </w:p>
    <w:p w:rsidR="001E0BEF" w:rsidRPr="009B42F4" w:rsidRDefault="001E0BEF" w:rsidP="0074658F">
      <w:pPr>
        <w:pStyle w:val="Akapitzlist"/>
        <w:numPr>
          <w:ilvl w:val="0"/>
          <w:numId w:val="89"/>
        </w:numPr>
        <w:ind w:firstLine="414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2 szt.  sygnalizatorów świetlnych Ø300 x 3 LED kierunkowych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wraz ze strzałką warunkowego skrętu w prawo dla grup kołowych z 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ekranem kontrastowym na wysięgnikach.</w:t>
      </w:r>
    </w:p>
    <w:p w:rsidR="001E0BEF" w:rsidRPr="009B42F4" w:rsidRDefault="001E0BEF" w:rsidP="0074658F">
      <w:pPr>
        <w:pStyle w:val="Akapitzlist"/>
        <w:numPr>
          <w:ilvl w:val="0"/>
          <w:numId w:val="89"/>
        </w:numPr>
        <w:ind w:left="1560" w:hanging="426"/>
        <w:contextualSpacing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2 szt. sygnalizator świetlny </w:t>
      </w:r>
      <w:r w:rsidRPr="009B42F4">
        <w:rPr>
          <w:rFonts w:ascii="Century Gothic" w:hAnsi="Century Gothic" w:cs="Arial"/>
          <w:sz w:val="22"/>
          <w:szCs w:val="22"/>
        </w:rPr>
        <w:t>Ø</w:t>
      </w:r>
      <w:r w:rsidRPr="009B42F4">
        <w:rPr>
          <w:rFonts w:ascii="Century Gothic" w:hAnsi="Century Gothic"/>
          <w:sz w:val="22"/>
          <w:szCs w:val="22"/>
        </w:rPr>
        <w:t xml:space="preserve"> 300 x3 LED kierunkowy wraz ze</w:t>
      </w:r>
      <w:r w:rsidR="009B42F4">
        <w:rPr>
          <w:rFonts w:ascii="Century Gothic" w:hAnsi="Century Gothic"/>
          <w:sz w:val="22"/>
          <w:szCs w:val="22"/>
        </w:rPr>
        <w:t xml:space="preserve"> </w:t>
      </w:r>
      <w:r w:rsidRPr="009B42F4">
        <w:rPr>
          <w:rFonts w:ascii="Century Gothic" w:hAnsi="Century Gothic"/>
          <w:sz w:val="22"/>
          <w:szCs w:val="22"/>
        </w:rPr>
        <w:t>strzałką warunkowego skrętu w prawo dla grupy kołowej na maszcie.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4)  8 szt. sygnalizator świetlny </w:t>
      </w:r>
      <w:r w:rsidRPr="009B42F4">
        <w:rPr>
          <w:rFonts w:ascii="Century Gothic" w:hAnsi="Century Gothic" w:cs="Arial"/>
          <w:sz w:val="22"/>
          <w:szCs w:val="22"/>
        </w:rPr>
        <w:t>Ø</w:t>
      </w:r>
      <w:r w:rsidRPr="009B42F4">
        <w:rPr>
          <w:rFonts w:ascii="Century Gothic" w:hAnsi="Century Gothic"/>
          <w:sz w:val="22"/>
          <w:szCs w:val="22"/>
        </w:rPr>
        <w:t xml:space="preserve"> 200 x2  LED dla grupy pieszych.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5)  8 szt. sygnalizatorów akustycznych z kierunkowym emiterem 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dźwięku, umieszczonym na zewnątrz </w:t>
      </w:r>
      <w:r w:rsidR="0093127E" w:rsidRPr="0093127E">
        <w:rPr>
          <w:rFonts w:ascii="Century Gothic" w:hAnsi="Century Gothic"/>
          <w:sz w:val="22"/>
          <w:szCs w:val="22"/>
        </w:rPr>
        <w:t>komo</w:t>
      </w:r>
      <w:r w:rsidRPr="0093127E">
        <w:rPr>
          <w:rFonts w:ascii="Century Gothic" w:hAnsi="Century Gothic"/>
          <w:sz w:val="22"/>
          <w:szCs w:val="22"/>
        </w:rPr>
        <w:t xml:space="preserve">ry </w:t>
      </w:r>
      <w:r w:rsidRPr="009B42F4">
        <w:rPr>
          <w:rFonts w:ascii="Century Gothic" w:hAnsi="Century Gothic"/>
          <w:sz w:val="22"/>
          <w:szCs w:val="22"/>
        </w:rPr>
        <w:t xml:space="preserve">sygnalizatora </w:t>
      </w:r>
    </w:p>
    <w:p w:rsidR="001E0BEF" w:rsidRPr="009B42F4" w:rsidRDefault="001E0BEF" w:rsidP="001E0BEF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świetlnego.</w:t>
      </w:r>
    </w:p>
    <w:p w:rsidR="001E0BEF" w:rsidRPr="008E4110" w:rsidRDefault="001E0BEF" w:rsidP="00732361">
      <w:pPr>
        <w:ind w:left="1080"/>
        <w:contextualSpacing/>
        <w:jc w:val="both"/>
        <w:rPr>
          <w:rFonts w:ascii="Century Gothic" w:hAnsi="Century Gothic"/>
          <w:color w:val="548DD4" w:themeColor="text2" w:themeTint="99"/>
          <w:sz w:val="22"/>
          <w:szCs w:val="22"/>
        </w:rPr>
      </w:pPr>
    </w:p>
    <w:p w:rsidR="009B42F4" w:rsidRPr="009B42F4" w:rsidRDefault="009B42F4" w:rsidP="009B42F4">
      <w:pPr>
        <w:ind w:firstLine="426"/>
        <w:rPr>
          <w:rFonts w:ascii="Century Gothic" w:hAnsi="Century Gothic"/>
          <w:b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>2</w:t>
      </w:r>
      <w:r w:rsidRPr="009B42F4">
        <w:rPr>
          <w:rFonts w:ascii="Century Gothic" w:hAnsi="Century Gothic"/>
          <w:sz w:val="22"/>
          <w:szCs w:val="22"/>
        </w:rPr>
        <w:t>.</w:t>
      </w:r>
      <w:r w:rsidR="008E4110">
        <w:rPr>
          <w:rFonts w:ascii="Century Gothic" w:hAnsi="Century Gothic"/>
          <w:b/>
          <w:sz w:val="22"/>
          <w:szCs w:val="22"/>
        </w:rPr>
        <w:t xml:space="preserve"> Wymianę (dostawa i montaż)</w:t>
      </w:r>
      <w:r w:rsidRPr="009B42F4">
        <w:rPr>
          <w:rFonts w:ascii="Century Gothic" w:hAnsi="Century Gothic"/>
          <w:b/>
          <w:sz w:val="22"/>
          <w:szCs w:val="22"/>
        </w:rPr>
        <w:t xml:space="preserve"> sterownika sygnalizacji świetlnej na skrzyżowaniu </w:t>
      </w:r>
    </w:p>
    <w:p w:rsidR="009B42F4" w:rsidRPr="009B42F4" w:rsidRDefault="009B42F4" w:rsidP="009B42F4">
      <w:pPr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b/>
          <w:sz w:val="22"/>
          <w:szCs w:val="22"/>
        </w:rPr>
        <w:t xml:space="preserve">                Moniuszki – Lotników w Żarach </w:t>
      </w:r>
      <w:r>
        <w:rPr>
          <w:rFonts w:ascii="Century Gothic" w:hAnsi="Century Gothic"/>
          <w:sz w:val="22"/>
          <w:szCs w:val="22"/>
        </w:rPr>
        <w:t xml:space="preserve"> ( cechy podstawowe ):</w:t>
      </w:r>
    </w:p>
    <w:p w:rsidR="009B42F4" w:rsidRPr="009B42F4" w:rsidRDefault="009B42F4" w:rsidP="009B42F4">
      <w:pPr>
        <w:ind w:left="9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1)</w:t>
      </w:r>
      <w:r w:rsidRPr="009B42F4">
        <w:rPr>
          <w:rFonts w:ascii="Century Gothic" w:hAnsi="Century Gothic"/>
          <w:sz w:val="22"/>
          <w:szCs w:val="22"/>
        </w:rPr>
        <w:t xml:space="preserve"> 6 grup kołowych.</w:t>
      </w:r>
    </w:p>
    <w:p w:rsidR="009B42F4" w:rsidRPr="009B42F4" w:rsidRDefault="009B42F4" w:rsidP="009B42F4">
      <w:pPr>
        <w:ind w:left="9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2)</w:t>
      </w:r>
      <w:r w:rsidRPr="009B42F4">
        <w:rPr>
          <w:rFonts w:ascii="Century Gothic" w:hAnsi="Century Gothic"/>
          <w:sz w:val="22"/>
          <w:szCs w:val="22"/>
        </w:rPr>
        <w:t xml:space="preserve"> 4 grupy piesze,</w:t>
      </w:r>
    </w:p>
    <w:p w:rsidR="009B42F4" w:rsidRPr="008479B9" w:rsidRDefault="009B42F4" w:rsidP="009B42F4">
      <w:pPr>
        <w:ind w:left="990"/>
        <w:rPr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>3)</w:t>
      </w:r>
      <w:r w:rsidRPr="009B42F4">
        <w:rPr>
          <w:rFonts w:ascii="Century Gothic" w:hAnsi="Century Gothic"/>
          <w:sz w:val="22"/>
          <w:szCs w:val="22"/>
        </w:rPr>
        <w:t xml:space="preserve"> 4 grupy strzałki warunkowego skrętu w prawo</w:t>
      </w:r>
      <w:r>
        <w:rPr>
          <w:sz w:val="28"/>
          <w:szCs w:val="28"/>
        </w:rPr>
        <w:t xml:space="preserve">.   </w:t>
      </w:r>
    </w:p>
    <w:p w:rsidR="001E0BEF" w:rsidRDefault="001E0BEF" w:rsidP="009B42F4">
      <w:pPr>
        <w:jc w:val="both"/>
        <w:rPr>
          <w:sz w:val="22"/>
          <w:szCs w:val="22"/>
        </w:rPr>
      </w:pPr>
    </w:p>
    <w:p w:rsidR="00296111" w:rsidRPr="00296111" w:rsidRDefault="00AB570E" w:rsidP="009B42F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III. WYMAGANIA DODATKOWE </w:t>
      </w:r>
      <w:r w:rsidR="00D17484">
        <w:rPr>
          <w:rFonts w:ascii="Century Gothic" w:hAnsi="Century Gothic"/>
          <w:b/>
          <w:sz w:val="22"/>
          <w:szCs w:val="22"/>
        </w:rPr>
        <w:t>( dla obu modernizowanych skrzyż</w:t>
      </w:r>
      <w:r>
        <w:rPr>
          <w:rFonts w:ascii="Century Gothic" w:hAnsi="Century Gothic"/>
          <w:b/>
          <w:sz w:val="22"/>
          <w:szCs w:val="22"/>
        </w:rPr>
        <w:t>owań</w:t>
      </w:r>
      <w:r w:rsidR="00D17484">
        <w:rPr>
          <w:rFonts w:ascii="Century Gothic" w:hAnsi="Century Gothic"/>
          <w:b/>
          <w:sz w:val="22"/>
          <w:szCs w:val="22"/>
        </w:rPr>
        <w:t>):</w:t>
      </w:r>
    </w:p>
    <w:p w:rsidR="00296111" w:rsidRPr="00296111" w:rsidRDefault="00BD68A9" w:rsidP="0074658F">
      <w:pPr>
        <w:numPr>
          <w:ilvl w:val="0"/>
          <w:numId w:val="9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732361">
        <w:rPr>
          <w:rFonts w:ascii="Century Gothic" w:hAnsi="Century Gothic"/>
          <w:sz w:val="22"/>
          <w:szCs w:val="22"/>
        </w:rPr>
        <w:t>Zamontowany sterownik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296111" w:rsidRPr="00296111">
        <w:rPr>
          <w:rFonts w:ascii="Century Gothic" w:hAnsi="Century Gothic"/>
          <w:sz w:val="22"/>
          <w:szCs w:val="22"/>
        </w:rPr>
        <w:t>musi zapewniać możliwość jego późniejszej rozbudowy o moduły dla 32 pętli indukcyjnych oraz przycisków dla pieszych wraz z potwierdzeniem przyjęcia zgłoszenia (4 przejścia).</w:t>
      </w:r>
    </w:p>
    <w:p w:rsidR="00296111" w:rsidRPr="00296111" w:rsidRDefault="00296111" w:rsidP="0074658F">
      <w:pPr>
        <w:numPr>
          <w:ilvl w:val="0"/>
          <w:numId w:val="91"/>
        </w:numPr>
        <w:rPr>
          <w:rFonts w:ascii="Century Gothic" w:hAnsi="Century Gothic"/>
          <w:sz w:val="22"/>
          <w:szCs w:val="22"/>
        </w:rPr>
      </w:pPr>
      <w:r w:rsidRPr="00296111">
        <w:rPr>
          <w:rFonts w:ascii="Century Gothic" w:hAnsi="Century Gothic"/>
          <w:sz w:val="22"/>
          <w:szCs w:val="22"/>
        </w:rPr>
        <w:t xml:space="preserve">Zastosowane sterowniki sygnalizacji świetlnej muszą posiadać chroniące je zabezpieczenie </w:t>
      </w:r>
      <w:r w:rsidRPr="00AB570E">
        <w:rPr>
          <w:rFonts w:ascii="Century Gothic" w:hAnsi="Century Gothic"/>
          <w:sz w:val="22"/>
          <w:szCs w:val="22"/>
        </w:rPr>
        <w:t>nad prądowe, przeciw przepięciowe</w:t>
      </w:r>
      <w:r w:rsidRPr="00296111">
        <w:rPr>
          <w:rFonts w:ascii="Century Gothic" w:hAnsi="Century Gothic"/>
          <w:sz w:val="22"/>
          <w:szCs w:val="22"/>
        </w:rPr>
        <w:t>, oraz wyłącznik różnicowo prądowy.</w:t>
      </w:r>
    </w:p>
    <w:p w:rsidR="00296111" w:rsidRPr="00296111" w:rsidRDefault="00296111" w:rsidP="0074658F">
      <w:pPr>
        <w:numPr>
          <w:ilvl w:val="0"/>
          <w:numId w:val="91"/>
        </w:numPr>
        <w:rPr>
          <w:rFonts w:ascii="Century Gothic" w:hAnsi="Century Gothic"/>
          <w:sz w:val="22"/>
          <w:szCs w:val="22"/>
        </w:rPr>
      </w:pPr>
      <w:r w:rsidRPr="00296111">
        <w:rPr>
          <w:rFonts w:ascii="Century Gothic" w:hAnsi="Century Gothic"/>
          <w:sz w:val="22"/>
          <w:szCs w:val="22"/>
        </w:rPr>
        <w:t xml:space="preserve">Należy zastosować prostokątne ekrany kontrastowe ( dla sygnalizatorów  </w:t>
      </w:r>
      <w:r w:rsidRPr="00296111">
        <w:rPr>
          <w:rFonts w:ascii="Century Gothic" w:hAnsi="Century Gothic" w:cs="Arial"/>
          <w:sz w:val="22"/>
          <w:szCs w:val="22"/>
        </w:rPr>
        <w:t>Ø</w:t>
      </w:r>
      <w:r w:rsidRPr="00296111">
        <w:rPr>
          <w:rFonts w:ascii="Century Gothic" w:hAnsi="Century Gothic"/>
          <w:sz w:val="22"/>
          <w:szCs w:val="22"/>
        </w:rPr>
        <w:t xml:space="preserve"> 300 x 3 wraz ze strzałką warunkowego skrętu w  prawo w wersji poszerzonej).</w:t>
      </w:r>
    </w:p>
    <w:p w:rsidR="00296111" w:rsidRPr="00296111" w:rsidRDefault="00296111" w:rsidP="0074658F">
      <w:pPr>
        <w:numPr>
          <w:ilvl w:val="0"/>
          <w:numId w:val="91"/>
        </w:numPr>
        <w:rPr>
          <w:rFonts w:ascii="Century Gothic" w:hAnsi="Century Gothic"/>
          <w:sz w:val="22"/>
          <w:szCs w:val="22"/>
        </w:rPr>
      </w:pPr>
      <w:r w:rsidRPr="00296111">
        <w:rPr>
          <w:rFonts w:ascii="Century Gothic" w:hAnsi="Century Gothic"/>
          <w:sz w:val="22"/>
          <w:szCs w:val="22"/>
        </w:rPr>
        <w:t xml:space="preserve">W nowych wbudowanych sterownikach sygnalizacji świetlnej , należy zaimplementować i uruchomić program stało czasowy identyczny z tym jaki funkcjonuje na skrzyżowaniach w chwili obecnej ( odczyt programu ze starego MSR Traffic </w:t>
      </w:r>
      <w:r w:rsidR="00D17484">
        <w:rPr>
          <w:rFonts w:ascii="Century Gothic" w:hAnsi="Century Gothic"/>
          <w:sz w:val="22"/>
          <w:szCs w:val="22"/>
        </w:rPr>
        <w:t xml:space="preserve">Wykonawca dokona </w:t>
      </w:r>
      <w:r w:rsidRPr="00296111">
        <w:rPr>
          <w:rFonts w:ascii="Century Gothic" w:hAnsi="Century Gothic"/>
          <w:sz w:val="22"/>
          <w:szCs w:val="22"/>
        </w:rPr>
        <w:t>w</w:t>
      </w:r>
      <w:r w:rsidR="00D17484">
        <w:rPr>
          <w:rFonts w:ascii="Century Gothic" w:hAnsi="Century Gothic"/>
          <w:sz w:val="22"/>
          <w:szCs w:val="22"/>
        </w:rPr>
        <w:t>e</w:t>
      </w:r>
      <w:r w:rsidRPr="00296111">
        <w:rPr>
          <w:rFonts w:ascii="Century Gothic" w:hAnsi="Century Gothic"/>
          <w:sz w:val="22"/>
          <w:szCs w:val="22"/>
        </w:rPr>
        <w:t xml:space="preserve"> własnym </w:t>
      </w:r>
      <w:r w:rsidR="00D17484" w:rsidRPr="00296111">
        <w:rPr>
          <w:rFonts w:ascii="Century Gothic" w:hAnsi="Century Gothic"/>
          <w:sz w:val="22"/>
          <w:szCs w:val="22"/>
        </w:rPr>
        <w:t xml:space="preserve">zakresie </w:t>
      </w:r>
      <w:r w:rsidR="00D17484">
        <w:rPr>
          <w:rFonts w:ascii="Century Gothic" w:hAnsi="Century Gothic"/>
          <w:sz w:val="22"/>
          <w:szCs w:val="22"/>
        </w:rPr>
        <w:t>)</w:t>
      </w:r>
      <w:r w:rsidRPr="00296111">
        <w:rPr>
          <w:rFonts w:ascii="Century Gothic" w:hAnsi="Century Gothic"/>
          <w:sz w:val="22"/>
          <w:szCs w:val="22"/>
        </w:rPr>
        <w:t>.</w:t>
      </w:r>
    </w:p>
    <w:p w:rsidR="00296111" w:rsidRPr="00732361" w:rsidRDefault="00296111" w:rsidP="0074658F">
      <w:pPr>
        <w:numPr>
          <w:ilvl w:val="0"/>
          <w:numId w:val="91"/>
        </w:numPr>
        <w:rPr>
          <w:rFonts w:ascii="Century Gothic" w:hAnsi="Century Gothic"/>
          <w:sz w:val="22"/>
          <w:szCs w:val="22"/>
        </w:rPr>
      </w:pPr>
      <w:r w:rsidRPr="00296111">
        <w:rPr>
          <w:rFonts w:ascii="Century Gothic" w:hAnsi="Century Gothic"/>
          <w:sz w:val="22"/>
          <w:szCs w:val="22"/>
        </w:rPr>
        <w:t xml:space="preserve">Wszystkie zastosowane  urządzenia, w szczególności zaś sterowniki sygnalizacji świetlnej , sygnalizatory świetlne i akustyczne muszą posiadać cechy i spełniać warunki zawarte w Rozporządzeniu Ministra Infrastruktury z dnia 3 lipca 2003 roku w sprawie szczegółowych warunków technicznych dla znaków i sygnałów drogowych oraz urządzeń bezpieczeństwa ruchu drogowego i warunków ich umieszczania  na </w:t>
      </w:r>
      <w:r w:rsidRPr="00732361">
        <w:rPr>
          <w:rFonts w:ascii="Century Gothic" w:hAnsi="Century Gothic"/>
          <w:sz w:val="22"/>
          <w:szCs w:val="22"/>
        </w:rPr>
        <w:t>drogach (Dz. U. z</w:t>
      </w:r>
      <w:r w:rsidR="00732361" w:rsidRPr="00732361">
        <w:rPr>
          <w:rFonts w:ascii="Century Gothic" w:hAnsi="Century Gothic"/>
          <w:sz w:val="22"/>
          <w:szCs w:val="22"/>
        </w:rPr>
        <w:t xml:space="preserve"> </w:t>
      </w:r>
      <w:r w:rsidRPr="00732361">
        <w:rPr>
          <w:rFonts w:ascii="Century Gothic" w:hAnsi="Century Gothic"/>
          <w:sz w:val="22"/>
          <w:szCs w:val="22"/>
        </w:rPr>
        <w:t>2003 r.</w:t>
      </w:r>
      <w:r w:rsidR="00732361" w:rsidRPr="00732361">
        <w:rPr>
          <w:rFonts w:ascii="Century Gothic" w:hAnsi="Century Gothic"/>
          <w:sz w:val="22"/>
          <w:szCs w:val="22"/>
        </w:rPr>
        <w:t xml:space="preserve"> Nr 220, poz.2181 ze zmianami</w:t>
      </w:r>
      <w:r w:rsidRPr="00732361">
        <w:rPr>
          <w:rFonts w:ascii="Century Gothic" w:hAnsi="Century Gothic"/>
          <w:sz w:val="22"/>
          <w:szCs w:val="22"/>
        </w:rPr>
        <w:t>).</w:t>
      </w:r>
    </w:p>
    <w:p w:rsidR="00296111" w:rsidRPr="00296111" w:rsidRDefault="00296111" w:rsidP="0074658F">
      <w:pPr>
        <w:numPr>
          <w:ilvl w:val="0"/>
          <w:numId w:val="91"/>
        </w:numPr>
        <w:rPr>
          <w:sz w:val="28"/>
          <w:szCs w:val="28"/>
        </w:rPr>
      </w:pPr>
      <w:r w:rsidRPr="00296111">
        <w:rPr>
          <w:rFonts w:ascii="Century Gothic" w:hAnsi="Century Gothic"/>
          <w:sz w:val="22"/>
          <w:szCs w:val="22"/>
        </w:rPr>
        <w:t>Prowadzone prace na skrzyżowaniach :  Ułańska-Artylerzystów i  Moniuszki -Lotników wymagaj</w:t>
      </w:r>
      <w:r>
        <w:rPr>
          <w:rFonts w:ascii="Century Gothic" w:hAnsi="Century Gothic"/>
          <w:sz w:val="22"/>
          <w:szCs w:val="22"/>
        </w:rPr>
        <w:t xml:space="preserve">ą </w:t>
      </w:r>
      <w:r w:rsidR="00AB570E">
        <w:rPr>
          <w:rFonts w:ascii="Century Gothic" w:hAnsi="Century Gothic"/>
          <w:sz w:val="22"/>
          <w:szCs w:val="22"/>
        </w:rPr>
        <w:t>opracowania i wdrożenia czasowej organizacji ruchu na okres prowadzonych prac</w:t>
      </w:r>
    </w:p>
    <w:p w:rsidR="00296111" w:rsidRPr="005F5D5F" w:rsidRDefault="00296111" w:rsidP="0074658F">
      <w:pPr>
        <w:numPr>
          <w:ilvl w:val="0"/>
          <w:numId w:val="91"/>
        </w:numPr>
        <w:rPr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>P</w:t>
      </w:r>
      <w:r w:rsidRPr="00296111">
        <w:rPr>
          <w:rFonts w:ascii="Century Gothic" w:hAnsi="Century Gothic"/>
          <w:sz w:val="22"/>
          <w:szCs w:val="22"/>
        </w:rPr>
        <w:t>race należy prowadzić poza godzinami szczytu komunikacyjnego to jest poza godz. 6.30 -</w:t>
      </w:r>
      <w:r>
        <w:rPr>
          <w:rFonts w:ascii="Century Gothic" w:hAnsi="Century Gothic"/>
          <w:sz w:val="22"/>
          <w:szCs w:val="22"/>
        </w:rPr>
        <w:t xml:space="preserve"> </w:t>
      </w:r>
      <w:r w:rsidRPr="00296111">
        <w:rPr>
          <w:rFonts w:ascii="Century Gothic" w:hAnsi="Century Gothic"/>
          <w:sz w:val="22"/>
          <w:szCs w:val="22"/>
        </w:rPr>
        <w:t>8.00 oraz 14.00 – 17.00.</w:t>
      </w:r>
      <w:r>
        <w:rPr>
          <w:sz w:val="28"/>
          <w:szCs w:val="28"/>
        </w:rPr>
        <w:t xml:space="preserve">    </w:t>
      </w:r>
    </w:p>
    <w:p w:rsidR="00296111" w:rsidRPr="005F5D5F" w:rsidRDefault="00296111" w:rsidP="00296111">
      <w:pPr>
        <w:tabs>
          <w:tab w:val="left" w:pos="1350"/>
        </w:tabs>
      </w:pPr>
      <w:r>
        <w:tab/>
      </w:r>
    </w:p>
    <w:p w:rsidR="007E41F6" w:rsidRPr="00E55825" w:rsidRDefault="007E41F6" w:rsidP="007E41F6">
      <w:pPr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296111" w:rsidRDefault="007E41F6" w:rsidP="0074658F">
      <w:pPr>
        <w:pStyle w:val="Akapitzlist"/>
        <w:numPr>
          <w:ilvl w:val="0"/>
          <w:numId w:val="92"/>
        </w:numPr>
        <w:ind w:left="426" w:hanging="426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296111">
        <w:rPr>
          <w:rFonts w:ascii="Century Gothic" w:hAnsi="Century Gothic" w:cs="Arial Narrow"/>
          <w:b/>
          <w:sz w:val="22"/>
          <w:szCs w:val="22"/>
        </w:rPr>
        <w:t>Nomenklatura zamówienia wg Wspólnego Słownika Zamówień:</w:t>
      </w:r>
    </w:p>
    <w:p w:rsidR="007E41F6" w:rsidRPr="00E55825" w:rsidRDefault="007E41F6" w:rsidP="007E41F6">
      <w:pPr>
        <w:pStyle w:val="Akapitzlist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tabs>
          <w:tab w:val="num" w:pos="748"/>
        </w:tabs>
        <w:ind w:left="748" w:hanging="322"/>
        <w:jc w:val="both"/>
        <w:rPr>
          <w:rFonts w:ascii="Century Gothic" w:hAnsi="Century Gothic" w:cs="Arial Narrow"/>
          <w:sz w:val="22"/>
          <w:szCs w:val="22"/>
        </w:rPr>
      </w:pPr>
      <w:r w:rsidRPr="00E55825">
        <w:rPr>
          <w:rFonts w:ascii="Century Gothic" w:hAnsi="Century Gothic" w:cs="Arial Narrow"/>
          <w:sz w:val="22"/>
          <w:szCs w:val="22"/>
        </w:rPr>
        <w:t>Główny przedmiot:</w:t>
      </w:r>
      <w:r w:rsidRPr="00E55825">
        <w:rPr>
          <w:rFonts w:ascii="Century Gothic" w:hAnsi="Century Gothic" w:cs="Arial Narrow"/>
          <w:sz w:val="22"/>
          <w:szCs w:val="22"/>
        </w:rPr>
        <w:tab/>
      </w:r>
    </w:p>
    <w:p w:rsidR="007E41F6" w:rsidRPr="00246FA1" w:rsidRDefault="00246FA1" w:rsidP="00246FA1">
      <w:pPr>
        <w:tabs>
          <w:tab w:val="num" w:pos="748"/>
        </w:tabs>
        <w:ind w:firstLine="426"/>
        <w:jc w:val="both"/>
        <w:rPr>
          <w:rFonts w:ascii="Century Gothic" w:hAnsi="Century Gothic" w:cs="Arial Narrow"/>
          <w:sz w:val="22"/>
          <w:szCs w:val="22"/>
        </w:rPr>
      </w:pPr>
      <w:r w:rsidRPr="00246FA1">
        <w:rPr>
          <w:rFonts w:ascii="Century Gothic" w:hAnsi="Century Gothic" w:cs="Arial Narrow"/>
          <w:b/>
          <w:bCs/>
          <w:sz w:val="22"/>
          <w:szCs w:val="22"/>
        </w:rPr>
        <w:t>CPV: 45.31.62.00-7</w:t>
      </w:r>
      <w:r w:rsidR="007E41F6" w:rsidRPr="00246FA1">
        <w:rPr>
          <w:rFonts w:ascii="Century Gothic" w:hAnsi="Century Gothic" w:cs="Arial Narrow"/>
          <w:b/>
          <w:bCs/>
          <w:sz w:val="22"/>
          <w:szCs w:val="22"/>
        </w:rPr>
        <w:t xml:space="preserve"> – Instalowanie </w:t>
      </w:r>
      <w:r w:rsidRPr="00246FA1">
        <w:rPr>
          <w:rFonts w:ascii="Century Gothic" w:hAnsi="Century Gothic" w:cs="Arial Narrow"/>
          <w:b/>
          <w:bCs/>
          <w:sz w:val="22"/>
          <w:szCs w:val="22"/>
        </w:rPr>
        <w:t>urządzeń sygnalizacyjnych</w:t>
      </w:r>
    </w:p>
    <w:p w:rsidR="007E41F6" w:rsidRPr="00E55825" w:rsidRDefault="007E41F6" w:rsidP="007E41F6">
      <w:pPr>
        <w:ind w:left="420"/>
        <w:jc w:val="both"/>
        <w:rPr>
          <w:rFonts w:ascii="Century Gothic" w:hAnsi="Century Gothic" w:cs="Arial Narrow"/>
          <w:color w:val="FF0000"/>
          <w:sz w:val="22"/>
          <w:szCs w:val="22"/>
        </w:rPr>
      </w:pPr>
    </w:p>
    <w:p w:rsidR="007E41F6" w:rsidRPr="00296111" w:rsidRDefault="007E41F6" w:rsidP="0074658F">
      <w:pPr>
        <w:pStyle w:val="Akapitzlist"/>
        <w:numPr>
          <w:ilvl w:val="0"/>
          <w:numId w:val="92"/>
        </w:numPr>
        <w:ind w:left="426" w:hanging="426"/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296111">
        <w:rPr>
          <w:rFonts w:ascii="Century Gothic" w:hAnsi="Century Gothic" w:cs="Arial Narrow"/>
          <w:b/>
          <w:sz w:val="22"/>
          <w:szCs w:val="22"/>
        </w:rPr>
        <w:t>Prace będące przedmiotem zamówienia zostaną wykonane na podstawie szczegółowej umowy przedstawionej w</w:t>
      </w:r>
      <w:r w:rsidRPr="00296111">
        <w:rPr>
          <w:rFonts w:ascii="Century Gothic" w:hAnsi="Century Gothic" w:cs="Arial Narrow"/>
          <w:sz w:val="22"/>
          <w:szCs w:val="22"/>
        </w:rPr>
        <w:t xml:space="preserve"> </w:t>
      </w:r>
      <w:r w:rsidRPr="00296111">
        <w:rPr>
          <w:rFonts w:ascii="Century Gothic" w:hAnsi="Century Gothic" w:cs="Arial Narrow"/>
          <w:b/>
          <w:sz w:val="22"/>
          <w:szCs w:val="22"/>
        </w:rPr>
        <w:t>Rozdziale IV SIWZ</w:t>
      </w:r>
      <w:r w:rsidRPr="00296111">
        <w:rPr>
          <w:rFonts w:ascii="Century Gothic" w:hAnsi="Century Gothic" w:cs="Arial Narrow"/>
          <w:sz w:val="22"/>
          <w:szCs w:val="22"/>
        </w:rPr>
        <w:t>.</w:t>
      </w:r>
    </w:p>
    <w:p w:rsidR="007E41F6" w:rsidRPr="00296111" w:rsidRDefault="007E41F6" w:rsidP="007E41F6">
      <w:pPr>
        <w:ind w:left="420" w:firstLine="289"/>
        <w:jc w:val="both"/>
        <w:rPr>
          <w:rFonts w:ascii="Century Gothic" w:hAnsi="Century Gothic" w:cs="Arial Narrow"/>
          <w:bCs/>
          <w:sz w:val="22"/>
          <w:szCs w:val="22"/>
        </w:rPr>
      </w:pPr>
      <w:r w:rsidRPr="00296111">
        <w:rPr>
          <w:rFonts w:ascii="Century Gothic" w:hAnsi="Century Gothic" w:cs="Arial Narrow"/>
          <w:bCs/>
          <w:sz w:val="22"/>
          <w:szCs w:val="22"/>
        </w:rPr>
        <w:t xml:space="preserve">Na podstawie art. 144  ust. 1 ustawy Prawo zamówień publicznych  Zamawiający dopuszcza możliwość wprowadzenia zmian postanowień zawartych w umowie </w:t>
      </w:r>
      <w:r w:rsidRPr="00296111">
        <w:rPr>
          <w:rFonts w:ascii="Century Gothic" w:hAnsi="Century Gothic" w:cs="Arial Narrow"/>
          <w:bCs/>
          <w:sz w:val="22"/>
          <w:szCs w:val="22"/>
        </w:rPr>
        <w:br/>
        <w:t xml:space="preserve">w stosunku do treści oferty na podstawie, której dokonano wyboru Wykonawcy, </w:t>
      </w:r>
      <w:r w:rsidRPr="00296111">
        <w:rPr>
          <w:rFonts w:ascii="Century Gothic" w:hAnsi="Century Gothic" w:cs="Arial Narrow"/>
          <w:bCs/>
          <w:sz w:val="22"/>
          <w:szCs w:val="22"/>
        </w:rPr>
        <w:br/>
        <w:t>w przypadkach określonych w umowie, stanowiącej rozdział IV niniejszej SIWZ.</w:t>
      </w:r>
    </w:p>
    <w:p w:rsidR="007E41F6" w:rsidRPr="00296111" w:rsidRDefault="007E41F6" w:rsidP="007E41F6">
      <w:pPr>
        <w:jc w:val="both"/>
        <w:rPr>
          <w:rFonts w:ascii="Century Gothic" w:hAnsi="Century Gothic" w:cs="Arial Narrow"/>
          <w:bCs/>
          <w:sz w:val="22"/>
          <w:szCs w:val="22"/>
        </w:rPr>
      </w:pPr>
    </w:p>
    <w:p w:rsidR="007E41F6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246FA1" w:rsidRDefault="00246FA1" w:rsidP="007E41F6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246FA1" w:rsidRDefault="00246FA1" w:rsidP="007E41F6">
      <w:pPr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793B61" w:rsidRDefault="007E41F6" w:rsidP="007E41F6">
      <w:pPr>
        <w:jc w:val="right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lastRenderedPageBreak/>
        <w:t>ROZDZIAŁ IV</w:t>
      </w:r>
    </w:p>
    <w:p w:rsidR="007E41F6" w:rsidRPr="00460D34" w:rsidRDefault="007E41F6" w:rsidP="007E41F6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 w:cs="Arial Narrow"/>
        </w:rPr>
      </w:pPr>
      <w:r>
        <w:rPr>
          <w:rFonts w:ascii="Century Gothic" w:hAnsi="Century Gothic" w:cs="Arial Narrow"/>
          <w:b/>
          <w:bCs/>
        </w:rPr>
        <w:t xml:space="preserve"> </w:t>
      </w:r>
      <w:r w:rsidRPr="00460D34">
        <w:rPr>
          <w:rFonts w:ascii="Century Gothic" w:hAnsi="Century Gothic" w:cs="Arial Narrow"/>
          <w:b/>
          <w:bCs/>
        </w:rPr>
        <w:t>Umowa nr</w:t>
      </w:r>
      <w:r>
        <w:rPr>
          <w:rFonts w:ascii="Century Gothic" w:hAnsi="Century Gothic" w:cs="Arial Narrow"/>
          <w:b/>
          <w:bCs/>
        </w:rPr>
        <w:t xml:space="preserve"> ZP/....../</w:t>
      </w:r>
      <w:r w:rsidRPr="00460D34">
        <w:rPr>
          <w:rFonts w:ascii="Century Gothic" w:hAnsi="Century Gothic" w:cs="Arial Narrow"/>
          <w:b/>
          <w:bCs/>
        </w:rPr>
        <w:t>20</w:t>
      </w:r>
      <w:r>
        <w:rPr>
          <w:rFonts w:ascii="Century Gothic" w:hAnsi="Century Gothic" w:cs="Arial Narrow"/>
          <w:b/>
          <w:bCs/>
        </w:rPr>
        <w:t>12</w:t>
      </w:r>
    </w:p>
    <w:p w:rsidR="007E41F6" w:rsidRPr="00D33B7C" w:rsidRDefault="007E41F6" w:rsidP="007E41F6">
      <w:pPr>
        <w:pStyle w:val="Tekstpodstawowy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</w:rPr>
      </w:pPr>
      <w:r w:rsidRPr="00460D34">
        <w:rPr>
          <w:rFonts w:ascii="Century Gothic" w:hAnsi="Century Gothic" w:cs="Arial Narrow"/>
          <w:b/>
          <w:bCs/>
        </w:rPr>
        <w:t xml:space="preserve">zawarta w  dniu </w:t>
      </w:r>
      <w:r w:rsidRPr="00460D34">
        <w:rPr>
          <w:rFonts w:ascii="Century Gothic" w:hAnsi="Century Gothic" w:cs="Arial Narrow"/>
        </w:rPr>
        <w:t xml:space="preserve">.................................................................. </w:t>
      </w:r>
      <w:r w:rsidRPr="00460D34">
        <w:rPr>
          <w:rFonts w:ascii="Century Gothic" w:hAnsi="Century Gothic" w:cs="Arial Narrow"/>
          <w:b/>
          <w:bCs/>
        </w:rPr>
        <w:t>w Żarach</w:t>
      </w:r>
    </w:p>
    <w:p w:rsidR="007E41F6" w:rsidRPr="009C445B" w:rsidRDefault="007E41F6" w:rsidP="007E41F6">
      <w:pPr>
        <w:pStyle w:val="Tekstpodstawowy"/>
        <w:tabs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  <w:u w:val="single"/>
        </w:rPr>
      </w:pPr>
      <w:r w:rsidRPr="009C445B">
        <w:rPr>
          <w:rFonts w:ascii="Century Gothic" w:hAnsi="Century Gothic" w:cs="Arial Narrow"/>
          <w:sz w:val="22"/>
          <w:szCs w:val="22"/>
          <w:u w:val="single"/>
        </w:rPr>
        <w:t>pomiędzy:</w:t>
      </w:r>
    </w:p>
    <w:p w:rsidR="007E41F6" w:rsidRPr="009C445B" w:rsidRDefault="007E41F6" w:rsidP="007E41F6">
      <w:pPr>
        <w:pStyle w:val="Tekstpodstawowy"/>
        <w:tabs>
          <w:tab w:val="left" w:pos="5245"/>
        </w:tabs>
        <w:spacing w:after="0"/>
        <w:rPr>
          <w:rFonts w:ascii="Century Gothic" w:hAnsi="Century Gothic"/>
          <w:b/>
          <w:sz w:val="22"/>
          <w:szCs w:val="22"/>
        </w:rPr>
      </w:pPr>
    </w:p>
    <w:p w:rsidR="007E41F6" w:rsidRPr="00793B61" w:rsidRDefault="007E41F6" w:rsidP="007E41F6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/>
          <w:b/>
          <w:sz w:val="22"/>
          <w:szCs w:val="22"/>
        </w:rPr>
      </w:pPr>
      <w:r w:rsidRPr="00793B61">
        <w:rPr>
          <w:rFonts w:ascii="Century Gothic" w:hAnsi="Century Gothic"/>
          <w:b/>
          <w:sz w:val="22"/>
          <w:szCs w:val="22"/>
        </w:rPr>
        <w:t xml:space="preserve">Gminą Żary o statusie miejskim </w:t>
      </w:r>
      <w:r w:rsidRPr="00793B61">
        <w:rPr>
          <w:rFonts w:ascii="Century Gothic" w:hAnsi="Century Gothic"/>
          <w:sz w:val="22"/>
          <w:szCs w:val="22"/>
        </w:rPr>
        <w:t>z siedzibą przy: Rynek 1 – 5, 68 – 200 Żary</w:t>
      </w:r>
    </w:p>
    <w:p w:rsidR="007E41F6" w:rsidRPr="00793B61" w:rsidRDefault="007E41F6" w:rsidP="007E41F6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/>
          <w:sz w:val="22"/>
          <w:szCs w:val="22"/>
        </w:rPr>
      </w:pPr>
      <w:r w:rsidRPr="00793B61">
        <w:rPr>
          <w:rFonts w:ascii="Century Gothic" w:hAnsi="Century Gothic"/>
          <w:sz w:val="22"/>
          <w:szCs w:val="22"/>
        </w:rPr>
        <w:t>reprezentowaną w niniejszej umowie przez:</w:t>
      </w:r>
    </w:p>
    <w:p w:rsidR="007E41F6" w:rsidRPr="00793B61" w:rsidRDefault="007E41F6" w:rsidP="007E41F6">
      <w:pPr>
        <w:pStyle w:val="Tekstpodstawowy"/>
        <w:tabs>
          <w:tab w:val="num" w:pos="360"/>
          <w:tab w:val="left" w:pos="5245"/>
        </w:tabs>
        <w:spacing w:after="0" w:line="360" w:lineRule="auto"/>
        <w:rPr>
          <w:rFonts w:ascii="Century Gothic" w:hAnsi="Century Gothic"/>
          <w:sz w:val="22"/>
          <w:szCs w:val="22"/>
        </w:rPr>
      </w:pPr>
      <w:r w:rsidRPr="00793B61">
        <w:rPr>
          <w:rFonts w:ascii="Century Gothic" w:hAnsi="Century Gothic"/>
          <w:sz w:val="22"/>
          <w:szCs w:val="22"/>
        </w:rPr>
        <w:t>Wacława Maciuszonka – Burmistrza Miasta Żary</w:t>
      </w:r>
    </w:p>
    <w:p w:rsidR="007E41F6" w:rsidRPr="00793B61" w:rsidRDefault="007E41F6" w:rsidP="007E41F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r w:rsidRPr="00793B61">
        <w:rPr>
          <w:rFonts w:ascii="Century Gothic" w:hAnsi="Century Gothic"/>
          <w:sz w:val="22"/>
          <w:szCs w:val="22"/>
        </w:rPr>
        <w:t xml:space="preserve">przy </w:t>
      </w:r>
      <w:r>
        <w:rPr>
          <w:rFonts w:ascii="Century Gothic" w:hAnsi="Century Gothic"/>
          <w:sz w:val="22"/>
          <w:szCs w:val="22"/>
        </w:rPr>
        <w:t>kontrasygnacie Joanny Wojak</w:t>
      </w:r>
      <w:r w:rsidRPr="00793B61">
        <w:rPr>
          <w:rFonts w:ascii="Century Gothic" w:hAnsi="Century Gothic"/>
          <w:sz w:val="22"/>
          <w:szCs w:val="22"/>
        </w:rPr>
        <w:t xml:space="preserve"> - Skarbnika Gminy</w:t>
      </w:r>
    </w:p>
    <w:p w:rsidR="007E41F6" w:rsidRPr="00793B61" w:rsidRDefault="007E41F6" w:rsidP="007E41F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  <w:b/>
          <w:bCs/>
          <w:i/>
          <w:iCs/>
          <w:sz w:val="22"/>
          <w:szCs w:val="22"/>
        </w:rPr>
      </w:pPr>
      <w:r w:rsidRPr="00793B61">
        <w:rPr>
          <w:rFonts w:ascii="Century Gothic" w:hAnsi="Century Gothic"/>
          <w:sz w:val="22"/>
          <w:szCs w:val="22"/>
        </w:rPr>
        <w:t xml:space="preserve">zwaną dalej </w:t>
      </w:r>
      <w:r w:rsidRPr="00793B61">
        <w:rPr>
          <w:rFonts w:ascii="Century Gothic" w:hAnsi="Century Gothic"/>
          <w:b/>
          <w:sz w:val="22"/>
          <w:szCs w:val="22"/>
        </w:rPr>
        <w:t>Zamawiającym</w:t>
      </w:r>
    </w:p>
    <w:p w:rsidR="007E41F6" w:rsidRDefault="007E41F6" w:rsidP="007E41F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 w:cs="Arial Narrow"/>
          <w:sz w:val="22"/>
          <w:szCs w:val="22"/>
          <w:u w:val="single"/>
        </w:rPr>
      </w:pPr>
    </w:p>
    <w:p w:rsidR="007E41F6" w:rsidRPr="009C445B" w:rsidRDefault="007E41F6" w:rsidP="007E41F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 w:cs="Arial Narrow"/>
          <w:sz w:val="22"/>
          <w:szCs w:val="22"/>
          <w:u w:val="single"/>
        </w:rPr>
      </w:pPr>
      <w:r w:rsidRPr="009C445B">
        <w:rPr>
          <w:rFonts w:ascii="Century Gothic" w:hAnsi="Century Gothic" w:cs="Arial Narrow"/>
          <w:sz w:val="22"/>
          <w:szCs w:val="22"/>
          <w:u w:val="single"/>
        </w:rPr>
        <w:t>oraz</w:t>
      </w:r>
    </w:p>
    <w:p w:rsidR="007E41F6" w:rsidRPr="009C445B" w:rsidRDefault="007E41F6" w:rsidP="007E41F6">
      <w:pPr>
        <w:pStyle w:val="Tekstpodstawowy"/>
        <w:tabs>
          <w:tab w:val="left" w:pos="5245"/>
        </w:tabs>
        <w:spacing w:after="0"/>
        <w:jc w:val="both"/>
        <w:rPr>
          <w:rFonts w:ascii="Century Gothic" w:hAnsi="Century Gothic" w:cs="Arial Narrow"/>
          <w:sz w:val="22"/>
          <w:szCs w:val="22"/>
        </w:rPr>
      </w:pPr>
      <w:r w:rsidRPr="009C445B">
        <w:rPr>
          <w:rFonts w:ascii="Century Gothic" w:hAnsi="Century Gothic" w:cs="Arial Narrow"/>
          <w:sz w:val="22"/>
          <w:szCs w:val="22"/>
        </w:rPr>
        <w:t xml:space="preserve"> </w:t>
      </w:r>
    </w:p>
    <w:p w:rsidR="007E41F6" w:rsidRPr="009C445B" w:rsidRDefault="007E41F6" w:rsidP="007E41F6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 w:cs="Arial Narrow"/>
          <w:sz w:val="22"/>
          <w:szCs w:val="22"/>
        </w:rPr>
      </w:pPr>
      <w:r w:rsidRPr="009C445B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</w:t>
      </w:r>
    </w:p>
    <w:p w:rsidR="007E41F6" w:rsidRPr="009C445B" w:rsidRDefault="007E41F6" w:rsidP="007E41F6">
      <w:pPr>
        <w:pStyle w:val="Tekstpodstawowy"/>
        <w:tabs>
          <w:tab w:val="left" w:pos="5245"/>
        </w:tabs>
        <w:spacing w:after="0" w:line="360" w:lineRule="auto"/>
        <w:rPr>
          <w:rFonts w:ascii="Century Gothic" w:hAnsi="Century Gothic" w:cs="Arial Narrow"/>
          <w:sz w:val="22"/>
          <w:szCs w:val="22"/>
        </w:rPr>
      </w:pPr>
      <w:r w:rsidRPr="009C445B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.................................................................................................................................</w:t>
      </w:r>
    </w:p>
    <w:p w:rsidR="007E41F6" w:rsidRPr="00460D34" w:rsidRDefault="007E41F6" w:rsidP="007E41F6">
      <w:pPr>
        <w:pStyle w:val="Tekstpodstawowy"/>
        <w:tabs>
          <w:tab w:val="left" w:pos="5245"/>
        </w:tabs>
        <w:spacing w:after="0" w:line="360" w:lineRule="auto"/>
        <w:jc w:val="both"/>
        <w:rPr>
          <w:rFonts w:ascii="Century Gothic" w:hAnsi="Century Gothic" w:cs="Arial Narrow"/>
          <w:sz w:val="22"/>
          <w:szCs w:val="22"/>
        </w:rPr>
      </w:pPr>
      <w:r w:rsidRPr="009C445B">
        <w:rPr>
          <w:rFonts w:ascii="Century Gothic" w:hAnsi="Century Gothic" w:cs="Arial Narrow"/>
          <w:sz w:val="22"/>
          <w:szCs w:val="22"/>
        </w:rPr>
        <w:t>reprezentowanym</w:t>
      </w:r>
      <w:r w:rsidRPr="00460D34">
        <w:rPr>
          <w:rFonts w:ascii="Century Gothic" w:hAnsi="Century Gothic" w:cs="Arial Narrow"/>
          <w:sz w:val="22"/>
          <w:szCs w:val="22"/>
        </w:rPr>
        <w:t xml:space="preserve"> w niniejszej Umowie przez:</w:t>
      </w:r>
    </w:p>
    <w:p w:rsidR="007E41F6" w:rsidRPr="00460D34" w:rsidRDefault="007E41F6" w:rsidP="007E41F6">
      <w:pPr>
        <w:pStyle w:val="Tekstpodstawowy"/>
        <w:tabs>
          <w:tab w:val="num" w:pos="360"/>
          <w:tab w:val="left" w:pos="5245"/>
        </w:tabs>
        <w:spacing w:after="0" w:line="360" w:lineRule="auto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</w:t>
      </w:r>
    </w:p>
    <w:p w:rsidR="007E41F6" w:rsidRPr="00460D34" w:rsidRDefault="007E41F6" w:rsidP="007E41F6">
      <w:pPr>
        <w:pStyle w:val="Tekstpodstawowy"/>
        <w:tabs>
          <w:tab w:val="num" w:pos="360"/>
          <w:tab w:val="left" w:pos="5245"/>
        </w:tabs>
        <w:spacing w:after="0" w:line="360" w:lineRule="auto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</w:t>
      </w:r>
    </w:p>
    <w:p w:rsidR="007E41F6" w:rsidRPr="0018653B" w:rsidRDefault="007E41F6" w:rsidP="007E41F6">
      <w:pPr>
        <w:pStyle w:val="TableText"/>
        <w:tabs>
          <w:tab w:val="left" w:pos="5245"/>
        </w:tabs>
        <w:spacing w:line="360" w:lineRule="auto"/>
        <w:jc w:val="both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  <w:r w:rsidRPr="00460D34">
        <w:rPr>
          <w:rFonts w:ascii="Century Gothic" w:hAnsi="Century Gothic" w:cs="Arial Narrow"/>
          <w:color w:val="auto"/>
          <w:sz w:val="22"/>
          <w:szCs w:val="22"/>
          <w:lang w:val="pl-PL"/>
        </w:rPr>
        <w:t xml:space="preserve">zwanym dalej 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  <w:t>Wykonawcą</w:t>
      </w:r>
    </w:p>
    <w:p w:rsidR="007E41F6" w:rsidRDefault="007E41F6" w:rsidP="007E41F6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Default="007E41F6" w:rsidP="007E41F6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w wyniku przeprowadzonego postępowania przetargowego zgodnie z ustawą z dnia 29 stycznia 2004 r. Prawo zamówień publicznych (</w:t>
      </w:r>
      <w:r w:rsidRPr="00460D34">
        <w:rPr>
          <w:rFonts w:ascii="Century Gothic" w:hAnsi="Century Gothic"/>
          <w:sz w:val="22"/>
          <w:szCs w:val="22"/>
        </w:rPr>
        <w:t>t. j. Dz. U. z 2010 r. Nr 113, poz. 759 ze zmianami</w:t>
      </w:r>
      <w:r w:rsidRPr="00460D34">
        <w:rPr>
          <w:rFonts w:ascii="Century Gothic" w:hAnsi="Century Gothic" w:cs="Arial Narrow"/>
          <w:sz w:val="22"/>
          <w:szCs w:val="22"/>
        </w:rPr>
        <w:t>) została zawarta umowa o następującej treści:</w:t>
      </w:r>
    </w:p>
    <w:p w:rsidR="007E41F6" w:rsidRPr="00460D34" w:rsidRDefault="007E41F6" w:rsidP="007E41F6">
      <w:pPr>
        <w:pStyle w:val="Adres"/>
        <w:keepLines w:val="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460D34" w:rsidRDefault="007E41F6" w:rsidP="007E41F6">
      <w:pPr>
        <w:pStyle w:val="paragraf"/>
        <w:keepNext w:val="0"/>
        <w:tabs>
          <w:tab w:val="clear" w:pos="8789"/>
          <w:tab w:val="left" w:pos="5245"/>
        </w:tabs>
        <w:spacing w:after="0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1.</w:t>
      </w:r>
    </w:p>
    <w:p w:rsidR="007E41F6" w:rsidRPr="00621860" w:rsidRDefault="007E41F6" w:rsidP="0074658F">
      <w:pPr>
        <w:pStyle w:val="Akapitzlist"/>
        <w:numPr>
          <w:ilvl w:val="0"/>
          <w:numId w:val="86"/>
        </w:numPr>
        <w:spacing w:before="120"/>
        <w:jc w:val="both"/>
        <w:rPr>
          <w:rFonts w:ascii="Century Gothic" w:hAnsi="Century Gothic" w:cs="Arial Narrow"/>
          <w:b/>
          <w:bCs/>
          <w:sz w:val="22"/>
          <w:szCs w:val="22"/>
        </w:rPr>
      </w:pPr>
      <w:r w:rsidRPr="00621860">
        <w:rPr>
          <w:rFonts w:ascii="Century Gothic" w:hAnsi="Century Gothic" w:cs="Arial Narrow"/>
          <w:sz w:val="22"/>
          <w:szCs w:val="22"/>
        </w:rPr>
        <w:t xml:space="preserve">Wykonawca zobowiązuje się do wykonania na rzecz Zamawiającego następującego przedmiotu umowy: </w:t>
      </w:r>
      <w:r w:rsidR="00C851F1" w:rsidRPr="00820DC3">
        <w:rPr>
          <w:rFonts w:ascii="Century Gothic" w:hAnsi="Century Gothic" w:cs="Arial Narrow"/>
          <w:b/>
          <w:iCs/>
          <w:sz w:val="22"/>
          <w:szCs w:val="22"/>
        </w:rPr>
        <w:t>„Modernizacja sygnalizacji świetlnych na dwóch skrzyżowaniach w mieście Żary”</w:t>
      </w:r>
      <w:r w:rsidR="00C851F1" w:rsidRPr="00820DC3">
        <w:rPr>
          <w:rFonts w:ascii="Century Gothic" w:hAnsi="Century Gothic" w:cs="Arial Narrow"/>
          <w:b/>
          <w:sz w:val="22"/>
          <w:szCs w:val="22"/>
        </w:rPr>
        <w:t>.</w:t>
      </w:r>
    </w:p>
    <w:p w:rsidR="007E41F6" w:rsidRPr="009F1D21" w:rsidRDefault="007E41F6" w:rsidP="0074658F">
      <w:pPr>
        <w:pStyle w:val="Akapitzlist"/>
        <w:numPr>
          <w:ilvl w:val="0"/>
          <w:numId w:val="86"/>
        </w:numPr>
        <w:spacing w:before="120"/>
        <w:ind w:left="357" w:hanging="357"/>
        <w:jc w:val="both"/>
        <w:rPr>
          <w:rFonts w:ascii="Century Gothic" w:hAnsi="Century Gothic" w:cs="Arial Narrow"/>
          <w:b/>
          <w:bCs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Przedmiot umowy obejmuje</w:t>
      </w:r>
      <w:r w:rsidRPr="00621860">
        <w:rPr>
          <w:rFonts w:ascii="Century Gothic" w:hAnsi="Century Gothic" w:cs="Arial Narrow"/>
          <w:sz w:val="22"/>
          <w:szCs w:val="22"/>
        </w:rPr>
        <w:t>:</w:t>
      </w:r>
    </w:p>
    <w:p w:rsidR="007E41F6" w:rsidRPr="008A192B" w:rsidRDefault="008A192B" w:rsidP="0074658F">
      <w:pPr>
        <w:pStyle w:val="Akapitzlist"/>
        <w:numPr>
          <w:ilvl w:val="1"/>
          <w:numId w:val="86"/>
        </w:numPr>
        <w:ind w:left="709" w:hanging="283"/>
        <w:jc w:val="both"/>
        <w:rPr>
          <w:rFonts w:ascii="Century Gothic" w:hAnsi="Century Gothic" w:cs="Arial Narrow"/>
          <w:bCs/>
          <w:sz w:val="22"/>
          <w:szCs w:val="22"/>
          <w:u w:val="single"/>
        </w:rPr>
      </w:pPr>
      <w:r w:rsidRPr="008A192B">
        <w:rPr>
          <w:rFonts w:ascii="Century Gothic" w:hAnsi="Century Gothic" w:cs="Arial Narrow"/>
          <w:bCs/>
          <w:sz w:val="22"/>
          <w:szCs w:val="22"/>
          <w:u w:val="single"/>
        </w:rPr>
        <w:t>Modernizację</w:t>
      </w:r>
      <w:r w:rsidR="00C851F1" w:rsidRPr="008A192B">
        <w:rPr>
          <w:rFonts w:ascii="Century Gothic" w:hAnsi="Century Gothic" w:cs="Arial Narrow"/>
          <w:bCs/>
          <w:sz w:val="22"/>
          <w:szCs w:val="22"/>
          <w:u w:val="single"/>
        </w:rPr>
        <w:t xml:space="preserve"> sygnalizacji świetlnej </w:t>
      </w:r>
      <w:r w:rsidR="00C851F1" w:rsidRPr="008A192B">
        <w:rPr>
          <w:rFonts w:ascii="Century Gothic" w:hAnsi="Century Gothic"/>
          <w:sz w:val="22"/>
          <w:szCs w:val="22"/>
          <w:u w:val="single"/>
        </w:rPr>
        <w:t>na skrzyżowaniu  ulic Ułańska –Artylerzystów  w  Żarach w zakresie:</w:t>
      </w:r>
    </w:p>
    <w:p w:rsidR="00C851F1" w:rsidRPr="00C851F1" w:rsidRDefault="00C851F1" w:rsidP="00C851F1">
      <w:pPr>
        <w:pStyle w:val="Akapitzlist"/>
        <w:numPr>
          <w:ilvl w:val="2"/>
          <w:numId w:val="10"/>
        </w:numPr>
        <w:tabs>
          <w:tab w:val="left" w:pos="1134"/>
        </w:tabs>
        <w:ind w:firstLine="349"/>
        <w:rPr>
          <w:rFonts w:ascii="Century Gothic" w:hAnsi="Century Gothic"/>
          <w:sz w:val="22"/>
          <w:szCs w:val="22"/>
        </w:rPr>
      </w:pPr>
      <w:r w:rsidRPr="00C851F1">
        <w:rPr>
          <w:rFonts w:ascii="Century Gothic" w:hAnsi="Century Gothic"/>
          <w:sz w:val="22"/>
          <w:szCs w:val="22"/>
        </w:rPr>
        <w:t>Wymian</w:t>
      </w:r>
      <w:r w:rsidR="008A192B">
        <w:rPr>
          <w:rFonts w:ascii="Century Gothic" w:hAnsi="Century Gothic"/>
          <w:sz w:val="22"/>
          <w:szCs w:val="22"/>
        </w:rPr>
        <w:t>a</w:t>
      </w:r>
      <w:r w:rsidR="00BD68A9">
        <w:rPr>
          <w:rFonts w:ascii="Century Gothic" w:hAnsi="Century Gothic"/>
          <w:sz w:val="22"/>
          <w:szCs w:val="22"/>
        </w:rPr>
        <w:t xml:space="preserve"> ( dostawa i montaż)</w:t>
      </w:r>
      <w:r w:rsidRPr="00C851F1">
        <w:rPr>
          <w:rFonts w:ascii="Century Gothic" w:hAnsi="Century Gothic"/>
          <w:sz w:val="22"/>
          <w:szCs w:val="22"/>
        </w:rPr>
        <w:t xml:space="preserve"> sygnalizatorów:</w:t>
      </w:r>
    </w:p>
    <w:p w:rsidR="00C851F1" w:rsidRPr="00C851F1" w:rsidRDefault="00C851F1" w:rsidP="00C851F1">
      <w:pPr>
        <w:ind w:left="10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 </w:t>
      </w:r>
      <w:r w:rsidRPr="00C851F1">
        <w:rPr>
          <w:rFonts w:ascii="Century Gothic" w:hAnsi="Century Gothic"/>
          <w:sz w:val="22"/>
          <w:szCs w:val="22"/>
        </w:rPr>
        <w:t xml:space="preserve">4 szt. sygnalizatorów  świetlnych </w:t>
      </w:r>
      <w:r w:rsidRPr="00C851F1">
        <w:rPr>
          <w:rFonts w:ascii="Century Gothic" w:hAnsi="Century Gothic" w:cs="Arial"/>
          <w:sz w:val="22"/>
          <w:szCs w:val="22"/>
        </w:rPr>
        <w:t xml:space="preserve">Ø </w:t>
      </w:r>
      <w:r w:rsidRPr="00C851F1">
        <w:rPr>
          <w:rFonts w:ascii="Century Gothic" w:hAnsi="Century Gothic"/>
          <w:sz w:val="22"/>
          <w:szCs w:val="22"/>
        </w:rPr>
        <w:t xml:space="preserve">300 x 3 LED kierunkowych dla grup </w:t>
      </w:r>
      <w:r>
        <w:rPr>
          <w:rFonts w:ascii="Century Gothic" w:hAnsi="Century Gothic"/>
          <w:sz w:val="22"/>
          <w:szCs w:val="22"/>
        </w:rPr>
        <w:t xml:space="preserve">   </w:t>
      </w:r>
      <w:r w:rsidRPr="00C851F1">
        <w:rPr>
          <w:rFonts w:ascii="Century Gothic" w:hAnsi="Century Gothic"/>
          <w:sz w:val="22"/>
          <w:szCs w:val="22"/>
        </w:rPr>
        <w:t>kołowych z ekranem kontrastowym na wysięgnikach.</w:t>
      </w:r>
    </w:p>
    <w:p w:rsidR="00C851F1" w:rsidRPr="00C851F1" w:rsidRDefault="00C851F1" w:rsidP="00C851F1">
      <w:pPr>
        <w:ind w:left="10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C851F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C851F1">
        <w:rPr>
          <w:rFonts w:ascii="Century Gothic" w:hAnsi="Century Gothic"/>
          <w:sz w:val="22"/>
          <w:szCs w:val="22"/>
        </w:rPr>
        <w:t>2 szt.  sygnalizatorów świetlnych Ø300 x 3 LED kierunkowych wraz ze strzałką warunkowego skrętu w prawo dla grup kołowych z ekranem kontrastowym na wysięgnikach.</w:t>
      </w:r>
    </w:p>
    <w:p w:rsidR="00C851F1" w:rsidRPr="00C851F1" w:rsidRDefault="00C851F1" w:rsidP="00C851F1">
      <w:pPr>
        <w:ind w:left="10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C851F1">
        <w:rPr>
          <w:rFonts w:ascii="Century Gothic" w:hAnsi="Century Gothic"/>
          <w:sz w:val="22"/>
          <w:szCs w:val="22"/>
        </w:rPr>
        <w:t xml:space="preserve">1 szt. sygnalizator świetlny </w:t>
      </w:r>
      <w:r w:rsidRPr="00C851F1">
        <w:rPr>
          <w:rFonts w:ascii="Century Gothic" w:hAnsi="Century Gothic" w:cs="Arial"/>
          <w:sz w:val="22"/>
          <w:szCs w:val="22"/>
        </w:rPr>
        <w:t>Ø</w:t>
      </w:r>
      <w:r w:rsidRPr="00C851F1">
        <w:rPr>
          <w:rFonts w:ascii="Century Gothic" w:hAnsi="Century Gothic"/>
          <w:sz w:val="22"/>
          <w:szCs w:val="22"/>
        </w:rPr>
        <w:t xml:space="preserve"> 300 x3 LED kierunkowy wraz ze strzałką warunkowego skrętu w prawo dla grupy kołowej na maszcie.</w:t>
      </w:r>
    </w:p>
    <w:p w:rsidR="00C851F1" w:rsidRPr="00C851F1" w:rsidRDefault="00C851F1" w:rsidP="00C851F1">
      <w:pPr>
        <w:ind w:left="10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 </w:t>
      </w:r>
      <w:r w:rsidRPr="00C851F1">
        <w:rPr>
          <w:rFonts w:ascii="Century Gothic" w:hAnsi="Century Gothic"/>
          <w:sz w:val="22"/>
          <w:szCs w:val="22"/>
        </w:rPr>
        <w:t xml:space="preserve">1szt. sygnalizator </w:t>
      </w:r>
      <w:r w:rsidRPr="00C851F1">
        <w:rPr>
          <w:rFonts w:ascii="Century Gothic" w:hAnsi="Century Gothic" w:cs="Arial"/>
          <w:sz w:val="22"/>
          <w:szCs w:val="22"/>
        </w:rPr>
        <w:t>Ø</w:t>
      </w:r>
      <w:r w:rsidRPr="00C851F1">
        <w:rPr>
          <w:rFonts w:ascii="Century Gothic" w:hAnsi="Century Gothic"/>
          <w:sz w:val="22"/>
          <w:szCs w:val="22"/>
        </w:rPr>
        <w:t>300 x 3 LED kierunkowy dla grupy kołowej na maszcie.</w:t>
      </w:r>
    </w:p>
    <w:p w:rsidR="00C851F1" w:rsidRPr="00C851F1" w:rsidRDefault="00C851F1" w:rsidP="00C851F1">
      <w:pPr>
        <w:ind w:left="10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 </w:t>
      </w:r>
      <w:r w:rsidRPr="00C851F1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 </w:t>
      </w:r>
      <w:r w:rsidRPr="00C851F1">
        <w:rPr>
          <w:rFonts w:ascii="Century Gothic" w:hAnsi="Century Gothic"/>
          <w:sz w:val="22"/>
          <w:szCs w:val="22"/>
        </w:rPr>
        <w:t xml:space="preserve">szt. sygnalizator świetlny </w:t>
      </w:r>
      <w:r w:rsidRPr="00C851F1">
        <w:rPr>
          <w:rFonts w:ascii="Century Gothic" w:hAnsi="Century Gothic" w:cs="Arial"/>
          <w:sz w:val="22"/>
          <w:szCs w:val="22"/>
        </w:rPr>
        <w:t>Ø</w:t>
      </w:r>
      <w:r w:rsidRPr="00C851F1">
        <w:rPr>
          <w:rFonts w:ascii="Century Gothic" w:hAnsi="Century Gothic"/>
          <w:sz w:val="22"/>
          <w:szCs w:val="22"/>
        </w:rPr>
        <w:t xml:space="preserve"> 300 x2 LED dla grupy pieszych.</w:t>
      </w:r>
    </w:p>
    <w:p w:rsidR="00C851F1" w:rsidRPr="00C851F1" w:rsidRDefault="00C851F1" w:rsidP="00C851F1">
      <w:pPr>
        <w:ind w:left="10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 </w:t>
      </w:r>
      <w:r w:rsidRPr="00C851F1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 </w:t>
      </w:r>
      <w:r w:rsidRPr="00C851F1">
        <w:rPr>
          <w:rFonts w:ascii="Century Gothic" w:hAnsi="Century Gothic"/>
          <w:sz w:val="22"/>
          <w:szCs w:val="22"/>
        </w:rPr>
        <w:t xml:space="preserve">szt. sygnalizatorów akustycznych z kierunkowym emiterem dźwięku, umieszczonym na zewnątrz </w:t>
      </w:r>
      <w:r w:rsidR="00D17484" w:rsidRPr="00D17484">
        <w:rPr>
          <w:rFonts w:ascii="Century Gothic" w:hAnsi="Century Gothic"/>
          <w:sz w:val="22"/>
          <w:szCs w:val="22"/>
        </w:rPr>
        <w:t>komo</w:t>
      </w:r>
      <w:r w:rsidRPr="00D17484">
        <w:rPr>
          <w:rFonts w:ascii="Century Gothic" w:hAnsi="Century Gothic"/>
          <w:sz w:val="22"/>
          <w:szCs w:val="22"/>
        </w:rPr>
        <w:t>ry</w:t>
      </w:r>
      <w:r w:rsidRPr="00C851F1">
        <w:rPr>
          <w:rFonts w:ascii="Century Gothic" w:hAnsi="Century Gothic"/>
          <w:sz w:val="22"/>
          <w:szCs w:val="22"/>
        </w:rPr>
        <w:t xml:space="preserve"> sygnalizatora świetlnego.</w:t>
      </w:r>
    </w:p>
    <w:p w:rsidR="00C851F1" w:rsidRPr="008A192B" w:rsidRDefault="00C851F1" w:rsidP="00732361">
      <w:pPr>
        <w:pStyle w:val="Akapitzlist"/>
        <w:numPr>
          <w:ilvl w:val="2"/>
          <w:numId w:val="10"/>
        </w:numPr>
        <w:tabs>
          <w:tab w:val="clear" w:pos="360"/>
          <w:tab w:val="num" w:pos="1134"/>
        </w:tabs>
        <w:ind w:left="1134" w:hanging="425"/>
        <w:rPr>
          <w:rFonts w:ascii="Century Gothic" w:hAnsi="Century Gothic"/>
          <w:b/>
          <w:sz w:val="22"/>
          <w:szCs w:val="22"/>
        </w:rPr>
      </w:pPr>
      <w:r w:rsidRPr="008A192B">
        <w:rPr>
          <w:rFonts w:ascii="Century Gothic" w:hAnsi="Century Gothic"/>
          <w:sz w:val="22"/>
          <w:szCs w:val="22"/>
        </w:rPr>
        <w:lastRenderedPageBreak/>
        <w:t xml:space="preserve">Wymiana </w:t>
      </w:r>
      <w:r w:rsidR="00BD68A9">
        <w:rPr>
          <w:rFonts w:ascii="Century Gothic" w:hAnsi="Century Gothic"/>
          <w:sz w:val="22"/>
          <w:szCs w:val="22"/>
        </w:rPr>
        <w:t xml:space="preserve">( dostawa i montaż) </w:t>
      </w:r>
      <w:r w:rsidRPr="008A192B">
        <w:rPr>
          <w:rFonts w:ascii="Century Gothic" w:hAnsi="Century Gothic"/>
          <w:sz w:val="22"/>
          <w:szCs w:val="22"/>
        </w:rPr>
        <w:t>sterownika sygnalizacji świetlnej (podstawowe cechy):</w:t>
      </w:r>
    </w:p>
    <w:p w:rsidR="00C851F1" w:rsidRPr="00C851F1" w:rsidRDefault="00C851F1" w:rsidP="00C851F1">
      <w:pPr>
        <w:ind w:firstLine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C851F1">
        <w:rPr>
          <w:rFonts w:ascii="Century Gothic" w:hAnsi="Century Gothic"/>
          <w:sz w:val="22"/>
          <w:szCs w:val="22"/>
        </w:rPr>
        <w:t>8 grup kołowych.</w:t>
      </w:r>
    </w:p>
    <w:p w:rsidR="00C851F1" w:rsidRPr="00C851F1" w:rsidRDefault="00C851F1" w:rsidP="00C851F1">
      <w:pPr>
        <w:ind w:firstLine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C851F1">
        <w:rPr>
          <w:rFonts w:ascii="Century Gothic" w:hAnsi="Century Gothic"/>
          <w:sz w:val="22"/>
          <w:szCs w:val="22"/>
        </w:rPr>
        <w:t>4 grupy piesze.</w:t>
      </w:r>
    </w:p>
    <w:p w:rsidR="00C851F1" w:rsidRDefault="00C851F1" w:rsidP="00C851F1">
      <w:pPr>
        <w:ind w:firstLine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9B42F4">
        <w:rPr>
          <w:rFonts w:ascii="Century Gothic" w:hAnsi="Century Gothic"/>
          <w:sz w:val="22"/>
          <w:szCs w:val="22"/>
        </w:rPr>
        <w:t>3 grupy strzałki warunkowego skrętu w prawo.</w:t>
      </w:r>
    </w:p>
    <w:p w:rsidR="008A192B" w:rsidRPr="009B42F4" w:rsidRDefault="008A192B" w:rsidP="00C851F1">
      <w:pPr>
        <w:ind w:firstLine="993"/>
        <w:rPr>
          <w:rFonts w:ascii="Century Gothic" w:hAnsi="Century Gothic"/>
          <w:sz w:val="22"/>
          <w:szCs w:val="22"/>
        </w:rPr>
      </w:pPr>
    </w:p>
    <w:p w:rsidR="008A192B" w:rsidRPr="008A192B" w:rsidRDefault="008A192B" w:rsidP="008A192B">
      <w:pPr>
        <w:pStyle w:val="Akapitzlist"/>
        <w:ind w:left="993" w:hanging="567"/>
        <w:rPr>
          <w:rFonts w:ascii="Century Gothic" w:hAnsi="Century Gothic"/>
          <w:sz w:val="22"/>
          <w:szCs w:val="22"/>
          <w:u w:val="single"/>
        </w:rPr>
      </w:pPr>
      <w:r w:rsidRPr="008A192B">
        <w:rPr>
          <w:rFonts w:ascii="Century Gothic" w:hAnsi="Century Gothic"/>
          <w:sz w:val="22"/>
          <w:szCs w:val="22"/>
        </w:rPr>
        <w:t xml:space="preserve">2) </w:t>
      </w:r>
      <w:r w:rsidRPr="008A192B">
        <w:rPr>
          <w:rFonts w:ascii="Century Gothic" w:hAnsi="Century Gothic" w:cs="Arial Narrow"/>
          <w:bCs/>
          <w:sz w:val="22"/>
          <w:szCs w:val="22"/>
          <w:u w:val="single"/>
        </w:rPr>
        <w:t xml:space="preserve">Modernizację sygnalizacji świetlnej </w:t>
      </w:r>
      <w:r w:rsidRPr="008A192B">
        <w:rPr>
          <w:rFonts w:ascii="Century Gothic" w:hAnsi="Century Gothic"/>
          <w:sz w:val="22"/>
          <w:szCs w:val="22"/>
          <w:u w:val="single"/>
        </w:rPr>
        <w:t>na skrzyżowaniu  ulic Moniuszki - Lotników  w  Żarach w zakresie:</w:t>
      </w:r>
    </w:p>
    <w:p w:rsidR="008A192B" w:rsidRPr="009B42F4" w:rsidRDefault="00BD68A9" w:rsidP="008A192B">
      <w:pPr>
        <w:pStyle w:val="Akapitzlist"/>
        <w:ind w:left="993" w:hanging="28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a) Wymiana ( dostawa i montaż) s</w:t>
      </w:r>
      <w:r w:rsidR="008A192B" w:rsidRPr="008A192B">
        <w:rPr>
          <w:rFonts w:ascii="Century Gothic" w:hAnsi="Century Gothic"/>
          <w:sz w:val="22"/>
          <w:szCs w:val="22"/>
        </w:rPr>
        <w:t>ygnalizatorów</w:t>
      </w:r>
      <w:r w:rsidR="008A192B" w:rsidRPr="009B42F4">
        <w:rPr>
          <w:rFonts w:ascii="Century Gothic" w:hAnsi="Century Gothic"/>
          <w:b/>
          <w:sz w:val="22"/>
          <w:szCs w:val="22"/>
        </w:rPr>
        <w:t xml:space="preserve"> </w:t>
      </w:r>
      <w:r w:rsidR="008A192B" w:rsidRPr="008A192B">
        <w:rPr>
          <w:rFonts w:ascii="Century Gothic" w:hAnsi="Century Gothic"/>
          <w:sz w:val="22"/>
          <w:szCs w:val="22"/>
        </w:rPr>
        <w:t>:</w:t>
      </w:r>
    </w:p>
    <w:p w:rsidR="008A192B" w:rsidRPr="009B42F4" w:rsidRDefault="008A192B" w:rsidP="008A192B">
      <w:pPr>
        <w:ind w:left="993" w:firstLine="14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r w:rsidRPr="009B42F4">
        <w:rPr>
          <w:rFonts w:ascii="Century Gothic" w:hAnsi="Century Gothic"/>
          <w:sz w:val="22"/>
          <w:szCs w:val="22"/>
        </w:rPr>
        <w:t xml:space="preserve">  2 szt. sygnalizatorów  świetlnych </w:t>
      </w:r>
      <w:r w:rsidRPr="009B42F4">
        <w:rPr>
          <w:rFonts w:ascii="Century Gothic" w:hAnsi="Century Gothic" w:cs="Arial"/>
          <w:sz w:val="22"/>
          <w:szCs w:val="22"/>
        </w:rPr>
        <w:t xml:space="preserve">Ø </w:t>
      </w:r>
      <w:r w:rsidRPr="009B42F4">
        <w:rPr>
          <w:rFonts w:ascii="Century Gothic" w:hAnsi="Century Gothic"/>
          <w:sz w:val="22"/>
          <w:szCs w:val="22"/>
        </w:rPr>
        <w:t xml:space="preserve">300 x 3 LED kierunkowych 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dla grup kołowych z ekranem kontrastowym na wysięgnikach.</w:t>
      </w:r>
    </w:p>
    <w:p w:rsidR="008A192B" w:rsidRPr="008A192B" w:rsidRDefault="008A192B" w:rsidP="008A192B">
      <w:pPr>
        <w:ind w:left="360" w:firstLine="7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A192B">
        <w:rPr>
          <w:rFonts w:ascii="Century Gothic" w:hAnsi="Century Gothic"/>
          <w:sz w:val="22"/>
          <w:szCs w:val="22"/>
        </w:rPr>
        <w:t xml:space="preserve"> 2 szt.  sygnalizatorów świetlnych Ø300 x 3 LED kierunkowych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wraz ze strzałką warunkowego skrętu w prawo dla grup kołowych z 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ekranem kontrastowym na wysięgnikach.</w:t>
      </w:r>
    </w:p>
    <w:p w:rsidR="008A192B" w:rsidRPr="008A192B" w:rsidRDefault="008A192B" w:rsidP="008A192B">
      <w:pPr>
        <w:ind w:left="1418" w:hanging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A192B">
        <w:rPr>
          <w:rFonts w:ascii="Century Gothic" w:hAnsi="Century Gothic"/>
          <w:sz w:val="22"/>
          <w:szCs w:val="22"/>
        </w:rPr>
        <w:t xml:space="preserve">2 szt. sygnalizator świetlny </w:t>
      </w:r>
      <w:r w:rsidRPr="008A192B">
        <w:rPr>
          <w:rFonts w:ascii="Century Gothic" w:hAnsi="Century Gothic" w:cs="Arial"/>
          <w:sz w:val="22"/>
          <w:szCs w:val="22"/>
        </w:rPr>
        <w:t>Ø</w:t>
      </w:r>
      <w:r w:rsidRPr="008A192B">
        <w:rPr>
          <w:rFonts w:ascii="Century Gothic" w:hAnsi="Century Gothic"/>
          <w:sz w:val="22"/>
          <w:szCs w:val="22"/>
        </w:rPr>
        <w:t xml:space="preserve"> 300 x3 LED kierunkowy wraz ze strzałką warunkowego skrętu w prawo dla grupy kołowej na maszcie.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</w:t>
      </w:r>
      <w:r w:rsidRPr="009B42F4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</w:t>
      </w:r>
      <w:r w:rsidRPr="009B42F4">
        <w:rPr>
          <w:rFonts w:ascii="Century Gothic" w:hAnsi="Century Gothic"/>
          <w:sz w:val="22"/>
          <w:szCs w:val="22"/>
        </w:rPr>
        <w:t xml:space="preserve">8 szt. sygnalizator świetlny </w:t>
      </w:r>
      <w:r w:rsidRPr="009B42F4">
        <w:rPr>
          <w:rFonts w:ascii="Century Gothic" w:hAnsi="Century Gothic" w:cs="Arial"/>
          <w:sz w:val="22"/>
          <w:szCs w:val="22"/>
        </w:rPr>
        <w:t>Ø</w:t>
      </w:r>
      <w:r w:rsidRPr="009B42F4">
        <w:rPr>
          <w:rFonts w:ascii="Century Gothic" w:hAnsi="Century Gothic"/>
          <w:sz w:val="22"/>
          <w:szCs w:val="22"/>
        </w:rPr>
        <w:t xml:space="preserve"> 200 x2  LED dla grupy pieszych.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9B42F4">
        <w:rPr>
          <w:rFonts w:ascii="Century Gothic" w:hAnsi="Century Gothic"/>
          <w:sz w:val="22"/>
          <w:szCs w:val="22"/>
        </w:rPr>
        <w:t xml:space="preserve">  8 szt. sygnalizatorów akustycznych z kierunkowym emiterem 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dźwięku, umieszczonym na zewnątrz </w:t>
      </w:r>
      <w:r w:rsidR="00D17484" w:rsidRPr="00D17484">
        <w:rPr>
          <w:rFonts w:ascii="Century Gothic" w:hAnsi="Century Gothic"/>
          <w:sz w:val="22"/>
          <w:szCs w:val="22"/>
        </w:rPr>
        <w:t>komo</w:t>
      </w:r>
      <w:r w:rsidRPr="00D17484">
        <w:rPr>
          <w:rFonts w:ascii="Century Gothic" w:hAnsi="Century Gothic"/>
          <w:sz w:val="22"/>
          <w:szCs w:val="22"/>
        </w:rPr>
        <w:t xml:space="preserve">ry </w:t>
      </w:r>
      <w:r w:rsidRPr="009B42F4">
        <w:rPr>
          <w:rFonts w:ascii="Century Gothic" w:hAnsi="Century Gothic"/>
          <w:sz w:val="22"/>
          <w:szCs w:val="22"/>
        </w:rPr>
        <w:t xml:space="preserve">sygnalizatora </w:t>
      </w:r>
    </w:p>
    <w:p w:rsidR="008A192B" w:rsidRPr="009B42F4" w:rsidRDefault="008A192B" w:rsidP="008A192B">
      <w:pPr>
        <w:pStyle w:val="Akapitzlist"/>
        <w:ind w:left="1080"/>
        <w:jc w:val="both"/>
        <w:rPr>
          <w:rFonts w:ascii="Century Gothic" w:hAnsi="Century Gothic"/>
          <w:sz w:val="22"/>
          <w:szCs w:val="22"/>
        </w:rPr>
      </w:pPr>
      <w:r w:rsidRPr="009B42F4">
        <w:rPr>
          <w:rFonts w:ascii="Century Gothic" w:hAnsi="Century Gothic"/>
          <w:sz w:val="22"/>
          <w:szCs w:val="22"/>
        </w:rPr>
        <w:t xml:space="preserve">     świetlnego.</w:t>
      </w:r>
    </w:p>
    <w:p w:rsidR="008A192B" w:rsidRPr="008A192B" w:rsidRDefault="008A192B" w:rsidP="00732361">
      <w:pPr>
        <w:pStyle w:val="Akapitzlist"/>
        <w:numPr>
          <w:ilvl w:val="0"/>
          <w:numId w:val="5"/>
        </w:numPr>
        <w:tabs>
          <w:tab w:val="clear" w:pos="720"/>
          <w:tab w:val="left" w:pos="1134"/>
          <w:tab w:val="num" w:pos="1276"/>
        </w:tabs>
        <w:ind w:left="1134" w:hanging="425"/>
        <w:rPr>
          <w:rFonts w:ascii="Century Gothic" w:hAnsi="Century Gothic"/>
          <w:b/>
          <w:sz w:val="22"/>
          <w:szCs w:val="22"/>
        </w:rPr>
      </w:pPr>
      <w:r w:rsidRPr="008A192B">
        <w:rPr>
          <w:rFonts w:ascii="Century Gothic" w:hAnsi="Century Gothic"/>
          <w:sz w:val="22"/>
          <w:szCs w:val="22"/>
        </w:rPr>
        <w:t xml:space="preserve">Wymiana </w:t>
      </w:r>
      <w:r w:rsidR="00BD68A9">
        <w:rPr>
          <w:rFonts w:ascii="Century Gothic" w:hAnsi="Century Gothic"/>
          <w:sz w:val="22"/>
          <w:szCs w:val="22"/>
        </w:rPr>
        <w:t xml:space="preserve">( dostawa i montaż) </w:t>
      </w:r>
      <w:r w:rsidRPr="008A192B">
        <w:rPr>
          <w:rFonts w:ascii="Century Gothic" w:hAnsi="Century Gothic"/>
          <w:sz w:val="22"/>
          <w:szCs w:val="22"/>
        </w:rPr>
        <w:t>sterownika sygnalizacji świetlnej (podstawowe cechy):</w:t>
      </w:r>
    </w:p>
    <w:p w:rsidR="008A192B" w:rsidRPr="00C851F1" w:rsidRDefault="008A192B" w:rsidP="008A192B">
      <w:pPr>
        <w:ind w:firstLine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- 6</w:t>
      </w:r>
      <w:r w:rsidRPr="00C851F1">
        <w:rPr>
          <w:rFonts w:ascii="Century Gothic" w:hAnsi="Century Gothic"/>
          <w:sz w:val="22"/>
          <w:szCs w:val="22"/>
        </w:rPr>
        <w:t xml:space="preserve"> grup kołowych.</w:t>
      </w:r>
    </w:p>
    <w:p w:rsidR="008A192B" w:rsidRPr="00C851F1" w:rsidRDefault="008A192B" w:rsidP="008A192B">
      <w:pPr>
        <w:ind w:firstLine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C851F1">
        <w:rPr>
          <w:rFonts w:ascii="Century Gothic" w:hAnsi="Century Gothic"/>
          <w:sz w:val="22"/>
          <w:szCs w:val="22"/>
        </w:rPr>
        <w:t>4 grupy piesze.</w:t>
      </w:r>
    </w:p>
    <w:p w:rsidR="008A192B" w:rsidRDefault="008A192B" w:rsidP="008A192B">
      <w:pPr>
        <w:ind w:firstLine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- 4</w:t>
      </w:r>
      <w:r w:rsidRPr="009B42F4">
        <w:rPr>
          <w:rFonts w:ascii="Century Gothic" w:hAnsi="Century Gothic"/>
          <w:sz w:val="22"/>
          <w:szCs w:val="22"/>
        </w:rPr>
        <w:t xml:space="preserve"> grupy strzałki warunkowego skrętu w prawo.</w:t>
      </w:r>
    </w:p>
    <w:p w:rsidR="00C851F1" w:rsidRPr="002C69BE" w:rsidRDefault="00C851F1" w:rsidP="00C851F1">
      <w:pPr>
        <w:pStyle w:val="Akapitzlist"/>
        <w:ind w:left="709"/>
        <w:jc w:val="both"/>
        <w:rPr>
          <w:rFonts w:ascii="Century Gothic" w:hAnsi="Century Gothic" w:cs="Arial Narrow"/>
          <w:b/>
          <w:bCs/>
          <w:sz w:val="22"/>
          <w:szCs w:val="22"/>
        </w:rPr>
      </w:pPr>
    </w:p>
    <w:p w:rsidR="008A192B" w:rsidRDefault="008A192B" w:rsidP="0074658F">
      <w:pPr>
        <w:pStyle w:val="Akapitzlist"/>
        <w:numPr>
          <w:ilvl w:val="0"/>
          <w:numId w:val="86"/>
        </w:numPr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Wymagania dodatkowe dotyczące przedmiotu umowy:</w:t>
      </w:r>
    </w:p>
    <w:p w:rsidR="008A192B" w:rsidRPr="008A192B" w:rsidRDefault="0068441E" w:rsidP="0074658F">
      <w:pPr>
        <w:pStyle w:val="Akapitzlist"/>
        <w:numPr>
          <w:ilvl w:val="1"/>
          <w:numId w:val="8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Zamontowany</w:t>
      </w:r>
      <w:r w:rsidR="008A192B" w:rsidRPr="008A192B">
        <w:rPr>
          <w:rFonts w:ascii="Century Gothic" w:hAnsi="Century Gothic"/>
          <w:sz w:val="22"/>
          <w:szCs w:val="22"/>
        </w:rPr>
        <w:t xml:space="preserve"> sterownik musi zapewniać możliwość jego późniejszej rozbudowy o moduły dla 32 pętli indukcyjnych oraz przycisków dla pieszych wraz z potwierdzeniem przyjęcia zgłoszenia (4 przejścia).</w:t>
      </w:r>
    </w:p>
    <w:p w:rsidR="008A192B" w:rsidRPr="008A192B" w:rsidRDefault="008A192B" w:rsidP="0074658F">
      <w:pPr>
        <w:pStyle w:val="Akapitzlist"/>
        <w:numPr>
          <w:ilvl w:val="1"/>
          <w:numId w:val="86"/>
        </w:numPr>
        <w:rPr>
          <w:rFonts w:ascii="Century Gothic" w:hAnsi="Century Gothic"/>
          <w:sz w:val="22"/>
          <w:szCs w:val="22"/>
        </w:rPr>
      </w:pPr>
      <w:r w:rsidRPr="008A192B">
        <w:rPr>
          <w:rFonts w:ascii="Century Gothic" w:hAnsi="Century Gothic"/>
          <w:sz w:val="22"/>
          <w:szCs w:val="22"/>
        </w:rPr>
        <w:t>Zastosowane sterowniki sygnalizacji świetlnej muszą posiadać chroniące je zabezpieczenie nad prądowe, przeciw przepięciowe, oraz wyłącznik różnicowo prądowy.</w:t>
      </w:r>
    </w:p>
    <w:p w:rsidR="008A192B" w:rsidRPr="008A192B" w:rsidRDefault="008A192B" w:rsidP="0074658F">
      <w:pPr>
        <w:pStyle w:val="Akapitzlist"/>
        <w:numPr>
          <w:ilvl w:val="1"/>
          <w:numId w:val="86"/>
        </w:numPr>
        <w:rPr>
          <w:rFonts w:ascii="Century Gothic" w:hAnsi="Century Gothic"/>
          <w:sz w:val="22"/>
          <w:szCs w:val="22"/>
        </w:rPr>
      </w:pPr>
      <w:r w:rsidRPr="008A192B">
        <w:rPr>
          <w:rFonts w:ascii="Century Gothic" w:hAnsi="Century Gothic"/>
          <w:sz w:val="22"/>
          <w:szCs w:val="22"/>
        </w:rPr>
        <w:t xml:space="preserve">Należy zastosować prostokątne ekrany kontrastowe ( dla sygnalizatorów  </w:t>
      </w:r>
      <w:r w:rsidRPr="008A192B">
        <w:rPr>
          <w:rFonts w:ascii="Century Gothic" w:hAnsi="Century Gothic" w:cs="Arial"/>
          <w:sz w:val="22"/>
          <w:szCs w:val="22"/>
        </w:rPr>
        <w:t>Ø</w:t>
      </w:r>
      <w:r w:rsidRPr="008A192B">
        <w:rPr>
          <w:rFonts w:ascii="Century Gothic" w:hAnsi="Century Gothic"/>
          <w:sz w:val="22"/>
          <w:szCs w:val="22"/>
        </w:rPr>
        <w:t xml:space="preserve"> 300 x 3 wraz ze strzałką warunkowego skrętu w  prawo w wersji poszerzonej).</w:t>
      </w:r>
    </w:p>
    <w:p w:rsidR="008A192B" w:rsidRPr="008A192B" w:rsidRDefault="008A192B" w:rsidP="0074658F">
      <w:pPr>
        <w:pStyle w:val="Akapitzlist"/>
        <w:numPr>
          <w:ilvl w:val="1"/>
          <w:numId w:val="86"/>
        </w:numPr>
        <w:rPr>
          <w:rFonts w:ascii="Century Gothic" w:hAnsi="Century Gothic"/>
          <w:sz w:val="22"/>
          <w:szCs w:val="22"/>
        </w:rPr>
      </w:pPr>
      <w:r w:rsidRPr="008A192B">
        <w:rPr>
          <w:rFonts w:ascii="Century Gothic" w:hAnsi="Century Gothic"/>
          <w:sz w:val="22"/>
          <w:szCs w:val="22"/>
        </w:rPr>
        <w:t xml:space="preserve">W nowych wbudowanych sterownikach sygnalizacji świetlnej , należy zaimplementować i uruchomić program stało czasowy identyczny z tym jaki funkcjonuje na skrzyżowaniach w chwili obecnej ( odczyt programu ze starego MSR Traffic </w:t>
      </w:r>
      <w:r w:rsidR="00BD68A9">
        <w:rPr>
          <w:rFonts w:ascii="Century Gothic" w:hAnsi="Century Gothic"/>
          <w:sz w:val="22"/>
          <w:szCs w:val="22"/>
        </w:rPr>
        <w:t xml:space="preserve">Wykonawca dokona </w:t>
      </w:r>
      <w:r w:rsidRPr="008A192B">
        <w:rPr>
          <w:rFonts w:ascii="Century Gothic" w:hAnsi="Century Gothic"/>
          <w:sz w:val="22"/>
          <w:szCs w:val="22"/>
        </w:rPr>
        <w:t>w</w:t>
      </w:r>
      <w:r w:rsidR="00BD68A9">
        <w:rPr>
          <w:rFonts w:ascii="Century Gothic" w:hAnsi="Century Gothic"/>
          <w:sz w:val="22"/>
          <w:szCs w:val="22"/>
        </w:rPr>
        <w:t>e</w:t>
      </w:r>
      <w:r w:rsidRPr="008A192B">
        <w:rPr>
          <w:rFonts w:ascii="Century Gothic" w:hAnsi="Century Gothic"/>
          <w:sz w:val="22"/>
          <w:szCs w:val="22"/>
        </w:rPr>
        <w:t xml:space="preserve"> </w:t>
      </w:r>
      <w:r w:rsidR="00BD68A9">
        <w:rPr>
          <w:rFonts w:ascii="Century Gothic" w:hAnsi="Century Gothic"/>
          <w:sz w:val="22"/>
          <w:szCs w:val="22"/>
        </w:rPr>
        <w:t xml:space="preserve">własnym </w:t>
      </w:r>
      <w:r w:rsidRPr="008A192B">
        <w:rPr>
          <w:rFonts w:ascii="Century Gothic" w:hAnsi="Century Gothic"/>
          <w:sz w:val="22"/>
          <w:szCs w:val="22"/>
        </w:rPr>
        <w:t xml:space="preserve">zakresie </w:t>
      </w:r>
      <w:r w:rsidR="00BD68A9">
        <w:rPr>
          <w:rFonts w:ascii="Century Gothic" w:hAnsi="Century Gothic"/>
          <w:sz w:val="22"/>
          <w:szCs w:val="22"/>
        </w:rPr>
        <w:t>)</w:t>
      </w:r>
      <w:r w:rsidRPr="008A192B">
        <w:rPr>
          <w:rFonts w:ascii="Century Gothic" w:hAnsi="Century Gothic"/>
          <w:sz w:val="22"/>
          <w:szCs w:val="22"/>
        </w:rPr>
        <w:t xml:space="preserve"> </w:t>
      </w:r>
      <w:r w:rsidR="00AF1AFF">
        <w:rPr>
          <w:rFonts w:ascii="Century Gothic" w:hAnsi="Century Gothic"/>
          <w:sz w:val="22"/>
          <w:szCs w:val="22"/>
        </w:rPr>
        <w:t>.</w:t>
      </w:r>
    </w:p>
    <w:p w:rsidR="008A192B" w:rsidRPr="00246FA1" w:rsidRDefault="008A192B" w:rsidP="0074658F">
      <w:pPr>
        <w:pStyle w:val="Akapitzlist"/>
        <w:numPr>
          <w:ilvl w:val="1"/>
          <w:numId w:val="86"/>
        </w:numPr>
        <w:rPr>
          <w:rFonts w:ascii="Century Gothic" w:hAnsi="Century Gothic"/>
          <w:sz w:val="22"/>
          <w:szCs w:val="22"/>
        </w:rPr>
      </w:pPr>
      <w:r w:rsidRPr="008A192B">
        <w:rPr>
          <w:rFonts w:ascii="Century Gothic" w:hAnsi="Century Gothic"/>
          <w:sz w:val="22"/>
          <w:szCs w:val="22"/>
        </w:rPr>
        <w:t>Wszystkie zastosowane  urządzenia, w szczególności zaś sterowniki sygnalizacji świetlnej , sygnalizatory świetlne i akustyczne muszą posiadać cechy i spełniać warunki zawarte w Rozporządzeniu Ministra Infrastruktury z dnia 3 lipca 2003 roku w sprawie szczegółowych warunków technicznych dla znaków i sygnałów drogowych oraz urządzeń bezpieczeństwa ruchu drogowego i warunków ich umieszczania  na drogach (</w:t>
      </w:r>
      <w:r w:rsidRPr="00246FA1">
        <w:rPr>
          <w:rFonts w:ascii="Century Gothic" w:hAnsi="Century Gothic"/>
          <w:sz w:val="22"/>
          <w:szCs w:val="22"/>
        </w:rPr>
        <w:t>Dz. U. z 2003 r.</w:t>
      </w:r>
      <w:r w:rsidR="00246FA1" w:rsidRPr="00246FA1">
        <w:rPr>
          <w:rFonts w:ascii="Century Gothic" w:hAnsi="Century Gothic"/>
          <w:sz w:val="22"/>
          <w:szCs w:val="22"/>
        </w:rPr>
        <w:t xml:space="preserve"> Nr 220, poz.2181 ze zmianami</w:t>
      </w:r>
      <w:r w:rsidRPr="00246FA1">
        <w:rPr>
          <w:rFonts w:ascii="Century Gothic" w:hAnsi="Century Gothic"/>
          <w:sz w:val="22"/>
          <w:szCs w:val="22"/>
        </w:rPr>
        <w:t>).</w:t>
      </w:r>
    </w:p>
    <w:p w:rsidR="008A192B" w:rsidRPr="008A192B" w:rsidRDefault="008A192B" w:rsidP="0074658F">
      <w:pPr>
        <w:pStyle w:val="Akapitzlist"/>
        <w:numPr>
          <w:ilvl w:val="1"/>
          <w:numId w:val="86"/>
        </w:numPr>
        <w:rPr>
          <w:sz w:val="28"/>
          <w:szCs w:val="28"/>
        </w:rPr>
      </w:pPr>
      <w:r w:rsidRPr="008A192B">
        <w:rPr>
          <w:rFonts w:ascii="Century Gothic" w:hAnsi="Century Gothic"/>
          <w:sz w:val="22"/>
          <w:szCs w:val="22"/>
        </w:rPr>
        <w:t xml:space="preserve">Prowadzone prace na skrzyżowaniach :  Ułańska-Artylerzystów i  Moniuszki -Lotników wymagają </w:t>
      </w:r>
      <w:r w:rsidR="00BD68A9">
        <w:rPr>
          <w:rFonts w:ascii="Century Gothic" w:hAnsi="Century Gothic"/>
          <w:sz w:val="22"/>
          <w:szCs w:val="22"/>
        </w:rPr>
        <w:t xml:space="preserve">opracowania i wdrożenia projektu czasowej organizacji </w:t>
      </w:r>
      <w:r w:rsidRPr="008A192B">
        <w:rPr>
          <w:rFonts w:ascii="Century Gothic" w:hAnsi="Century Gothic"/>
          <w:sz w:val="22"/>
          <w:szCs w:val="22"/>
        </w:rPr>
        <w:t xml:space="preserve">ruchu </w:t>
      </w:r>
      <w:r w:rsidR="00BD68A9">
        <w:rPr>
          <w:rFonts w:ascii="Century Gothic" w:hAnsi="Century Gothic"/>
          <w:sz w:val="22"/>
          <w:szCs w:val="22"/>
        </w:rPr>
        <w:t>na okres prowadzonych prac</w:t>
      </w:r>
      <w:r w:rsidRPr="008A192B">
        <w:rPr>
          <w:rFonts w:ascii="Century Gothic" w:hAnsi="Century Gothic"/>
          <w:sz w:val="22"/>
          <w:szCs w:val="22"/>
        </w:rPr>
        <w:t xml:space="preserve">. </w:t>
      </w:r>
    </w:p>
    <w:p w:rsidR="008A192B" w:rsidRPr="00AF1AFF" w:rsidRDefault="008A192B" w:rsidP="0074658F">
      <w:pPr>
        <w:pStyle w:val="Akapitzlist"/>
        <w:numPr>
          <w:ilvl w:val="1"/>
          <w:numId w:val="86"/>
        </w:numPr>
        <w:rPr>
          <w:sz w:val="28"/>
          <w:szCs w:val="28"/>
        </w:rPr>
      </w:pPr>
      <w:r w:rsidRPr="00AF1AFF">
        <w:rPr>
          <w:rFonts w:ascii="Century Gothic" w:hAnsi="Century Gothic"/>
          <w:sz w:val="22"/>
          <w:szCs w:val="22"/>
        </w:rPr>
        <w:t>Prace należy prowadzić poza godzinami szczytu komunikacyjnego to jest poza godz. 6.30 - 8.00 oraz 14.00 – 17.00.</w:t>
      </w:r>
      <w:r w:rsidRPr="00AF1AFF">
        <w:rPr>
          <w:sz w:val="28"/>
          <w:szCs w:val="28"/>
        </w:rPr>
        <w:t xml:space="preserve">    </w:t>
      </w:r>
    </w:p>
    <w:p w:rsidR="008A192B" w:rsidRDefault="008A192B" w:rsidP="008A192B">
      <w:pPr>
        <w:pStyle w:val="Akapitzlist"/>
        <w:ind w:left="36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143E7B" w:rsidRDefault="007E41F6" w:rsidP="0074658F">
      <w:pPr>
        <w:pStyle w:val="Akapitzlist"/>
        <w:numPr>
          <w:ilvl w:val="0"/>
          <w:numId w:val="86"/>
        </w:numPr>
        <w:jc w:val="both"/>
        <w:rPr>
          <w:rFonts w:ascii="Century Gothic" w:hAnsi="Century Gothic" w:cs="Arial Narrow"/>
          <w:sz w:val="22"/>
          <w:szCs w:val="22"/>
        </w:rPr>
      </w:pPr>
      <w:r w:rsidRPr="00143E7B">
        <w:rPr>
          <w:rFonts w:ascii="Century Gothic" w:hAnsi="Century Gothic" w:cs="Arial Narrow"/>
          <w:sz w:val="22"/>
          <w:szCs w:val="22"/>
        </w:rPr>
        <w:lastRenderedPageBreak/>
        <w:t xml:space="preserve">Realizacja </w:t>
      </w:r>
      <w:r w:rsidR="00AB570E">
        <w:rPr>
          <w:rFonts w:ascii="Century Gothic" w:hAnsi="Century Gothic" w:cs="Arial Narrow"/>
          <w:sz w:val="22"/>
          <w:szCs w:val="22"/>
        </w:rPr>
        <w:t>prac</w:t>
      </w:r>
      <w:r w:rsidRPr="00143E7B">
        <w:rPr>
          <w:rFonts w:ascii="Century Gothic" w:hAnsi="Century Gothic" w:cs="Arial Narrow"/>
          <w:sz w:val="22"/>
          <w:szCs w:val="22"/>
        </w:rPr>
        <w:t xml:space="preserve"> prowadzona będzie zgodnie z obowiązującymi przepisami, polskimi normami, zasadami wiedzy technicznej, należytą starannością, właściwą organizacją, bezpiecznie, dobrze jakościowo, estetycznie.</w:t>
      </w:r>
    </w:p>
    <w:p w:rsidR="008A192B" w:rsidRDefault="008A192B" w:rsidP="007E41F6">
      <w:pPr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460D34" w:rsidRDefault="007E41F6" w:rsidP="007E41F6">
      <w:pPr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sym w:font="Times New Roman" w:char="00A7"/>
      </w:r>
      <w:r w:rsidRPr="00460D34">
        <w:rPr>
          <w:rFonts w:ascii="Century Gothic" w:hAnsi="Century Gothic" w:cs="Arial Narrow"/>
          <w:b/>
          <w:bCs/>
          <w:sz w:val="22"/>
          <w:szCs w:val="22"/>
        </w:rPr>
        <w:t xml:space="preserve"> 2.</w:t>
      </w:r>
    </w:p>
    <w:p w:rsidR="007E41F6" w:rsidRPr="00460D34" w:rsidRDefault="007E41F6" w:rsidP="007E41F6">
      <w:pPr>
        <w:tabs>
          <w:tab w:val="num" w:pos="360"/>
          <w:tab w:val="left" w:pos="5245"/>
        </w:tabs>
        <w:spacing w:before="120"/>
        <w:ind w:left="360" w:hanging="360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Do obowiązków Zamawiającego należy:</w:t>
      </w:r>
    </w:p>
    <w:p w:rsidR="007E41F6" w:rsidRPr="00246FA1" w:rsidRDefault="007E41F6" w:rsidP="007E41F6">
      <w:pPr>
        <w:numPr>
          <w:ilvl w:val="5"/>
          <w:numId w:val="6"/>
        </w:numPr>
        <w:rPr>
          <w:rFonts w:ascii="Century Gothic" w:hAnsi="Century Gothic" w:cs="Arial Narrow"/>
          <w:sz w:val="22"/>
          <w:szCs w:val="22"/>
        </w:rPr>
      </w:pPr>
      <w:r w:rsidRPr="00246FA1">
        <w:rPr>
          <w:rFonts w:ascii="Century Gothic" w:hAnsi="Century Gothic" w:cs="Arial Narrow"/>
          <w:sz w:val="22"/>
          <w:szCs w:val="22"/>
        </w:rPr>
        <w:t>Zapewnienie nadzoru inwestorskiego,</w:t>
      </w:r>
    </w:p>
    <w:p w:rsidR="007E41F6" w:rsidRPr="00460D34" w:rsidRDefault="007E41F6" w:rsidP="007E41F6">
      <w:pPr>
        <w:numPr>
          <w:ilvl w:val="5"/>
          <w:numId w:val="6"/>
        </w:numPr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Odbiór zleconego zakresu prac stanowiącego przedmiot umowy,</w:t>
      </w:r>
    </w:p>
    <w:p w:rsidR="007E41F6" w:rsidRPr="00132DA4" w:rsidRDefault="007E41F6" w:rsidP="007E41F6">
      <w:pPr>
        <w:numPr>
          <w:ilvl w:val="5"/>
          <w:numId w:val="6"/>
        </w:numPr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Zapłata wynagrodzenia za wykonane </w:t>
      </w:r>
      <w:r>
        <w:rPr>
          <w:rFonts w:ascii="Century Gothic" w:hAnsi="Century Gothic" w:cs="Arial Narrow"/>
          <w:sz w:val="22"/>
          <w:szCs w:val="22"/>
        </w:rPr>
        <w:t>roboty</w:t>
      </w:r>
      <w:r w:rsidRPr="00460D34">
        <w:rPr>
          <w:rFonts w:ascii="Century Gothic" w:hAnsi="Century Gothic" w:cs="Arial Narrow"/>
          <w:sz w:val="22"/>
          <w:szCs w:val="22"/>
        </w:rPr>
        <w:t>.</w:t>
      </w:r>
    </w:p>
    <w:p w:rsidR="007E41F6" w:rsidRPr="00460D34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 xml:space="preserve">§ 3. </w:t>
      </w:r>
    </w:p>
    <w:p w:rsidR="007E41F6" w:rsidRPr="00460D34" w:rsidRDefault="007E41F6" w:rsidP="007E41F6">
      <w:pPr>
        <w:spacing w:before="120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Do obowiązków Wykonawcy należy w szczególności: </w:t>
      </w:r>
    </w:p>
    <w:p w:rsidR="007E41F6" w:rsidRPr="004B6286" w:rsidRDefault="007E41F6" w:rsidP="0074658F">
      <w:pPr>
        <w:numPr>
          <w:ilvl w:val="0"/>
          <w:numId w:val="11"/>
        </w:numPr>
        <w:jc w:val="both"/>
        <w:rPr>
          <w:rFonts w:ascii="Century Gothic" w:hAnsi="Century Gothic" w:cs="Arial Narrow"/>
          <w:sz w:val="22"/>
          <w:szCs w:val="22"/>
        </w:rPr>
      </w:pPr>
      <w:r w:rsidRPr="004B6286">
        <w:rPr>
          <w:rFonts w:ascii="Century Gothic" w:hAnsi="Century Gothic" w:cs="Arial Narrow"/>
          <w:sz w:val="22"/>
          <w:szCs w:val="22"/>
        </w:rPr>
        <w:t>Sporządzeni</w:t>
      </w:r>
      <w:r w:rsidR="006D67D4" w:rsidRPr="004B6286">
        <w:rPr>
          <w:rFonts w:ascii="Century Gothic" w:hAnsi="Century Gothic" w:cs="Arial Narrow"/>
          <w:sz w:val="22"/>
          <w:szCs w:val="22"/>
        </w:rPr>
        <w:t>e, uzgodnienie i zatwierdzenie p</w:t>
      </w:r>
      <w:r w:rsidRPr="004B6286">
        <w:rPr>
          <w:rFonts w:ascii="Century Gothic" w:hAnsi="Century Gothic" w:cs="Arial Narrow"/>
          <w:sz w:val="22"/>
          <w:szCs w:val="22"/>
        </w:rPr>
        <w:t xml:space="preserve">rojektu </w:t>
      </w:r>
      <w:r w:rsidR="006D67D4" w:rsidRPr="004B6286">
        <w:rPr>
          <w:rFonts w:ascii="Century Gothic" w:hAnsi="Century Gothic" w:cs="Arial Narrow"/>
          <w:sz w:val="22"/>
          <w:szCs w:val="22"/>
        </w:rPr>
        <w:t>czasowej o</w:t>
      </w:r>
      <w:r w:rsidRPr="004B6286">
        <w:rPr>
          <w:rFonts w:ascii="Century Gothic" w:hAnsi="Century Gothic" w:cs="Arial Narrow"/>
          <w:sz w:val="22"/>
          <w:szCs w:val="22"/>
        </w:rPr>
        <w:t xml:space="preserve">rganizacji </w:t>
      </w:r>
      <w:r w:rsidR="006D67D4" w:rsidRPr="004B6286">
        <w:rPr>
          <w:rFonts w:ascii="Century Gothic" w:hAnsi="Century Gothic" w:cs="Arial Narrow"/>
          <w:sz w:val="22"/>
          <w:szCs w:val="22"/>
        </w:rPr>
        <w:t>r</w:t>
      </w:r>
      <w:r w:rsidR="00BD68A9">
        <w:rPr>
          <w:rFonts w:ascii="Century Gothic" w:hAnsi="Century Gothic" w:cs="Arial Narrow"/>
          <w:sz w:val="22"/>
          <w:szCs w:val="22"/>
        </w:rPr>
        <w:t>uchu na okres</w:t>
      </w:r>
      <w:r w:rsidRPr="004B6286">
        <w:rPr>
          <w:rFonts w:ascii="Century Gothic" w:hAnsi="Century Gothic" w:cs="Arial Narrow"/>
          <w:sz w:val="22"/>
          <w:szCs w:val="22"/>
        </w:rPr>
        <w:t xml:space="preserve"> prowadzonych </w:t>
      </w:r>
      <w:r w:rsidR="006D67D4" w:rsidRPr="004B6286">
        <w:rPr>
          <w:rFonts w:ascii="Century Gothic" w:hAnsi="Century Gothic" w:cs="Arial Narrow"/>
          <w:sz w:val="22"/>
          <w:szCs w:val="22"/>
        </w:rPr>
        <w:t>prac</w:t>
      </w:r>
      <w:r w:rsidRPr="004B6286">
        <w:rPr>
          <w:rFonts w:ascii="Century Gothic" w:hAnsi="Century Gothic" w:cs="Arial Narrow"/>
          <w:sz w:val="22"/>
          <w:szCs w:val="22"/>
        </w:rPr>
        <w:t xml:space="preserve"> oraz </w:t>
      </w:r>
      <w:r w:rsidR="00FB40AB">
        <w:rPr>
          <w:rFonts w:ascii="Century Gothic" w:hAnsi="Century Gothic" w:cs="Arial Narrow"/>
          <w:sz w:val="22"/>
          <w:szCs w:val="22"/>
        </w:rPr>
        <w:t xml:space="preserve">jego wdrożenie </w:t>
      </w:r>
      <w:r w:rsidRPr="004B6286">
        <w:rPr>
          <w:rFonts w:ascii="Century Gothic" w:hAnsi="Century Gothic" w:cs="Arial Narrow"/>
          <w:sz w:val="22"/>
          <w:szCs w:val="22"/>
        </w:rPr>
        <w:t xml:space="preserve">. </w:t>
      </w:r>
    </w:p>
    <w:p w:rsidR="007E41F6" w:rsidRPr="00460D34" w:rsidRDefault="007E41F6" w:rsidP="0074658F">
      <w:pPr>
        <w:numPr>
          <w:ilvl w:val="0"/>
          <w:numId w:val="11"/>
        </w:numPr>
        <w:tabs>
          <w:tab w:val="num" w:pos="935"/>
        </w:tabs>
        <w:jc w:val="both"/>
        <w:rPr>
          <w:rFonts w:ascii="Century Gothic" w:hAnsi="Century Gothic" w:cs="Arial Narrow"/>
          <w:color w:val="FF0000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Zapewnienie i ponoszenie kosztów związanych z usunięciem oraz składowaniem </w:t>
      </w:r>
      <w:r>
        <w:rPr>
          <w:rFonts w:ascii="Century Gothic" w:hAnsi="Century Gothic" w:cs="Arial Narrow"/>
          <w:sz w:val="22"/>
          <w:szCs w:val="22"/>
        </w:rPr>
        <w:t xml:space="preserve">i utylizacją </w:t>
      </w:r>
      <w:r w:rsidRPr="00460D34">
        <w:rPr>
          <w:rFonts w:ascii="Century Gothic" w:hAnsi="Century Gothic" w:cs="Arial Narrow"/>
          <w:sz w:val="22"/>
          <w:szCs w:val="22"/>
        </w:rPr>
        <w:t>materiałów rozbiórkowych i innych odpadów powstałych w czasie realizacji przedmiotu umowy.</w:t>
      </w:r>
    </w:p>
    <w:p w:rsidR="00B26E53" w:rsidRPr="00246FA1" w:rsidRDefault="007E41F6" w:rsidP="0074658F">
      <w:pPr>
        <w:numPr>
          <w:ilvl w:val="0"/>
          <w:numId w:val="11"/>
        </w:numPr>
        <w:tabs>
          <w:tab w:val="num" w:pos="935"/>
        </w:tabs>
        <w:jc w:val="both"/>
        <w:rPr>
          <w:rFonts w:ascii="Century Gothic" w:hAnsi="Century Gothic" w:cs="Arial Narrow"/>
          <w:sz w:val="22"/>
          <w:szCs w:val="22"/>
        </w:rPr>
      </w:pPr>
      <w:r w:rsidRPr="00B26E53">
        <w:rPr>
          <w:rFonts w:ascii="Century Gothic" w:hAnsi="Century Gothic" w:cs="Arial Narrow"/>
          <w:sz w:val="22"/>
          <w:szCs w:val="22"/>
        </w:rPr>
        <w:t>Zorganizowanie i przeprowadzenie niezbędnych prób, badań i odbiorów</w:t>
      </w:r>
      <w:r w:rsidRPr="00B26E53">
        <w:rPr>
          <w:rFonts w:ascii="Century Gothic" w:hAnsi="Century Gothic" w:cs="Arial Narrow"/>
          <w:b/>
          <w:sz w:val="22"/>
          <w:szCs w:val="22"/>
        </w:rPr>
        <w:t xml:space="preserve">. </w:t>
      </w:r>
      <w:r w:rsidRPr="00B26E53">
        <w:rPr>
          <w:rFonts w:ascii="Century Gothic" w:hAnsi="Century Gothic" w:cs="Arial Narrow"/>
          <w:sz w:val="22"/>
          <w:szCs w:val="22"/>
        </w:rPr>
        <w:t xml:space="preserve">Przed przystąpieniem do pomiarów lub badań Wykonawca powiadomi </w:t>
      </w:r>
      <w:r w:rsidRPr="00246FA1">
        <w:rPr>
          <w:rFonts w:ascii="Century Gothic" w:hAnsi="Century Gothic" w:cs="Arial Narrow"/>
          <w:sz w:val="22"/>
          <w:szCs w:val="22"/>
        </w:rPr>
        <w:t xml:space="preserve">Inspektora Nadzoru o rodzaju, miejscu i terminie pomiaru lub badania. </w:t>
      </w:r>
    </w:p>
    <w:p w:rsidR="007E41F6" w:rsidRPr="000B6EDA" w:rsidRDefault="007E41F6" w:rsidP="0074658F">
      <w:pPr>
        <w:numPr>
          <w:ilvl w:val="0"/>
          <w:numId w:val="11"/>
        </w:numPr>
        <w:tabs>
          <w:tab w:val="num" w:pos="93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Przekazanie Zamawiającemu przedmiotu umowy w terminie wyznaczonym </w:t>
      </w:r>
      <w:r>
        <w:rPr>
          <w:rFonts w:ascii="Century Gothic" w:hAnsi="Century Gothic" w:cs="Arial Narrow"/>
          <w:sz w:val="22"/>
          <w:szCs w:val="22"/>
        </w:rPr>
        <w:br/>
      </w:r>
      <w:r w:rsidRPr="00460D34">
        <w:rPr>
          <w:rFonts w:ascii="Century Gothic" w:hAnsi="Century Gothic" w:cs="Arial Narrow"/>
          <w:sz w:val="22"/>
          <w:szCs w:val="22"/>
        </w:rPr>
        <w:t>w umowie po uprzednim sprawdzeniu poprawności jego wykonania. Na czas odbioru Wykonawca przekaże Zamawiającemu wszystkie niezbędne dokumenty potwierdzające zakres i prawidłowość wykonanych p</w:t>
      </w:r>
      <w:r w:rsidR="00AF1AFF">
        <w:rPr>
          <w:rFonts w:ascii="Century Gothic" w:hAnsi="Century Gothic" w:cs="Arial Narrow"/>
          <w:sz w:val="22"/>
          <w:szCs w:val="22"/>
        </w:rPr>
        <w:t>rac, będących przedmiotem umowy.</w:t>
      </w:r>
    </w:p>
    <w:p w:rsidR="007E41F6" w:rsidRPr="00460D34" w:rsidRDefault="007E41F6" w:rsidP="007E41F6">
      <w:pPr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4.</w:t>
      </w:r>
    </w:p>
    <w:p w:rsidR="007E41F6" w:rsidRPr="00460D34" w:rsidRDefault="007E41F6" w:rsidP="0074658F">
      <w:pPr>
        <w:numPr>
          <w:ilvl w:val="0"/>
          <w:numId w:val="12"/>
        </w:numPr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Wykonawca zobowiązuje się wykonać przedmiot umowy z materiałów własnych.</w:t>
      </w:r>
    </w:p>
    <w:p w:rsidR="007E41F6" w:rsidRPr="00132DA4" w:rsidRDefault="007E41F6" w:rsidP="0074658F">
      <w:pPr>
        <w:numPr>
          <w:ilvl w:val="0"/>
          <w:numId w:val="12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Na każde żądanie Zamawiającego lub </w:t>
      </w:r>
      <w:r w:rsidRPr="00246FA1">
        <w:rPr>
          <w:rFonts w:ascii="Century Gothic" w:hAnsi="Century Gothic" w:cs="Arial Narrow"/>
          <w:sz w:val="22"/>
          <w:szCs w:val="22"/>
        </w:rPr>
        <w:t>Inspektora Nadzoru</w:t>
      </w:r>
      <w:r w:rsidRPr="00460D34">
        <w:rPr>
          <w:rFonts w:ascii="Century Gothic" w:hAnsi="Century Gothic" w:cs="Arial Narrow"/>
          <w:sz w:val="22"/>
          <w:szCs w:val="22"/>
        </w:rPr>
        <w:t xml:space="preserve"> Wykonawca obowiązany jest okazać w stosunku do wskazanych materiałów dowody dopuszczenia do obrotu i powszechnego stosowania w budownictwie na podstawie obowiązujących przepisów.</w:t>
      </w:r>
    </w:p>
    <w:p w:rsidR="007E41F6" w:rsidRPr="00460D34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  <w:lang w:val="pl-PL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  <w:lang w:val="pl-PL"/>
        </w:rPr>
        <w:t>§ 5.</w:t>
      </w:r>
    </w:p>
    <w:p w:rsidR="007E41F6" w:rsidRPr="00E56F1A" w:rsidRDefault="007E41F6" w:rsidP="0074658F">
      <w:pPr>
        <w:pStyle w:val="TableText"/>
        <w:numPr>
          <w:ilvl w:val="0"/>
          <w:numId w:val="77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Century Gothic" w:hAnsi="Century Gothic"/>
          <w:color w:val="auto"/>
          <w:sz w:val="22"/>
          <w:szCs w:val="22"/>
          <w:lang w:val="pl-PL"/>
        </w:rPr>
      </w:pPr>
      <w:r w:rsidRPr="00E56F1A">
        <w:rPr>
          <w:rFonts w:ascii="Century Gothic" w:hAnsi="Century Gothic"/>
          <w:color w:val="auto"/>
          <w:sz w:val="22"/>
          <w:szCs w:val="22"/>
          <w:lang w:val="pl-PL"/>
        </w:rPr>
        <w:t xml:space="preserve">Za wykonanie przedmiotu umowy, który został opisany szczegółowo w §1 strony ustalają wynagrodzenie ryczałtowe w wysokości: </w:t>
      </w:r>
    </w:p>
    <w:p w:rsidR="007E41F6" w:rsidRPr="00E56F1A" w:rsidRDefault="007E41F6" w:rsidP="007E41F6">
      <w:pPr>
        <w:pStyle w:val="TableText"/>
        <w:tabs>
          <w:tab w:val="left" w:pos="5245"/>
        </w:tabs>
        <w:ind w:left="426"/>
        <w:rPr>
          <w:rFonts w:ascii="Century Gothic" w:hAnsi="Century Gothic"/>
          <w:sz w:val="22"/>
          <w:szCs w:val="22"/>
          <w:lang w:val="pl-PL"/>
        </w:rPr>
      </w:pPr>
      <w:r w:rsidRPr="00E56F1A">
        <w:rPr>
          <w:rFonts w:ascii="Century Gothic" w:hAnsi="Century Gothic"/>
          <w:color w:val="auto"/>
          <w:sz w:val="22"/>
          <w:szCs w:val="22"/>
          <w:lang w:val="pl-PL"/>
        </w:rPr>
        <w:t xml:space="preserve"> cena ryczałtowa brutto .................................................................</w:t>
      </w:r>
      <w:r w:rsidRPr="00E56F1A">
        <w:rPr>
          <w:rFonts w:ascii="Century Gothic" w:hAnsi="Century Gothic"/>
          <w:sz w:val="22"/>
          <w:szCs w:val="22"/>
          <w:lang w:val="pl-PL"/>
        </w:rPr>
        <w:t xml:space="preserve"> PLN</w:t>
      </w:r>
    </w:p>
    <w:p w:rsidR="007E41F6" w:rsidRDefault="007E41F6" w:rsidP="007E41F6">
      <w:pPr>
        <w:pStyle w:val="TableText"/>
        <w:tabs>
          <w:tab w:val="left" w:pos="5245"/>
        </w:tabs>
        <w:ind w:left="360"/>
        <w:rPr>
          <w:rFonts w:ascii="Century Gothic" w:hAnsi="Century Gothic"/>
          <w:sz w:val="22"/>
          <w:szCs w:val="22"/>
          <w:lang w:val="pl-PL"/>
        </w:rPr>
      </w:pPr>
      <w:r w:rsidRPr="00E56F1A">
        <w:rPr>
          <w:rFonts w:ascii="Century Gothic" w:hAnsi="Century Gothic"/>
          <w:sz w:val="22"/>
          <w:szCs w:val="22"/>
          <w:lang w:val="pl-PL"/>
        </w:rPr>
        <w:t xml:space="preserve"> (słownie: ............................................................................................................................</w:t>
      </w:r>
    </w:p>
    <w:p w:rsidR="007E41F6" w:rsidRPr="00E56F1A" w:rsidRDefault="007E41F6" w:rsidP="007E41F6">
      <w:pPr>
        <w:pStyle w:val="TableText"/>
        <w:tabs>
          <w:tab w:val="left" w:pos="5245"/>
        </w:tabs>
        <w:ind w:left="360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 xml:space="preserve">   ………………………………………………………………………………………..  </w:t>
      </w:r>
      <w:r w:rsidRPr="00E56F1A">
        <w:rPr>
          <w:rFonts w:ascii="Century Gothic" w:hAnsi="Century Gothic"/>
          <w:sz w:val="22"/>
          <w:szCs w:val="22"/>
          <w:lang w:val="pl-PL"/>
        </w:rPr>
        <w:t xml:space="preserve"> złotych)</w:t>
      </w:r>
    </w:p>
    <w:p w:rsidR="007E41F6" w:rsidRPr="00E56F1A" w:rsidRDefault="007E41F6" w:rsidP="0074658F">
      <w:pPr>
        <w:pStyle w:val="TableText"/>
        <w:numPr>
          <w:ilvl w:val="0"/>
          <w:numId w:val="77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Century Gothic" w:hAnsi="Century Gothic"/>
          <w:bCs/>
          <w:color w:val="auto"/>
          <w:sz w:val="22"/>
          <w:szCs w:val="22"/>
        </w:rPr>
      </w:pPr>
      <w:r w:rsidRPr="00E56F1A">
        <w:rPr>
          <w:rFonts w:ascii="Century Gothic" w:hAnsi="Century Gothic"/>
          <w:bCs/>
          <w:color w:val="auto"/>
          <w:sz w:val="22"/>
          <w:szCs w:val="22"/>
          <w:lang w:val="pl-PL"/>
        </w:rPr>
        <w:t>K</w:t>
      </w:r>
      <w:r w:rsidRPr="00E56F1A">
        <w:rPr>
          <w:rFonts w:ascii="Century Gothic" w:hAnsi="Century Gothic"/>
          <w:bCs/>
          <w:color w:val="auto"/>
          <w:sz w:val="22"/>
          <w:szCs w:val="22"/>
        </w:rPr>
        <w:t xml:space="preserve">wota określona w ust. 1 uwzględnia </w:t>
      </w:r>
      <w:r w:rsidRPr="00212ABC">
        <w:rPr>
          <w:rFonts w:ascii="Century Gothic" w:hAnsi="Century Gothic"/>
          <w:sz w:val="22"/>
          <w:szCs w:val="22"/>
        </w:rPr>
        <w:t>wszelkie koszty</w:t>
      </w:r>
      <w:r>
        <w:rPr>
          <w:rFonts w:ascii="Century Gothic" w:hAnsi="Century Gothic"/>
          <w:sz w:val="22"/>
          <w:szCs w:val="22"/>
        </w:rPr>
        <w:t>,</w:t>
      </w:r>
      <w:r w:rsidRPr="00125DB3">
        <w:rPr>
          <w:rFonts w:ascii="Century Gothic" w:hAnsi="Century Gothic"/>
          <w:sz w:val="22"/>
          <w:szCs w:val="22"/>
        </w:rPr>
        <w:t xml:space="preserve"> </w:t>
      </w:r>
      <w:r w:rsidRPr="00212ABC">
        <w:rPr>
          <w:rFonts w:ascii="Century Gothic" w:hAnsi="Century Gothic"/>
          <w:sz w:val="22"/>
          <w:szCs w:val="22"/>
        </w:rPr>
        <w:t>okoliczności i ryzyka niezbędne do</w:t>
      </w:r>
      <w:r>
        <w:rPr>
          <w:rFonts w:ascii="Century Gothic" w:hAnsi="Century Gothic"/>
          <w:sz w:val="22"/>
          <w:szCs w:val="22"/>
        </w:rPr>
        <w:t xml:space="preserve"> wykonania przedmiotu umowy</w:t>
      </w:r>
      <w:r w:rsidRPr="00212ABC">
        <w:rPr>
          <w:rFonts w:ascii="Century Gothic" w:hAnsi="Century Gothic"/>
          <w:sz w:val="22"/>
          <w:szCs w:val="22"/>
        </w:rPr>
        <w:t xml:space="preserve"> dla osiągnięcia zamierzonego efektu rzeczowego </w:t>
      </w:r>
      <w:r>
        <w:rPr>
          <w:rFonts w:ascii="Century Gothic" w:hAnsi="Century Gothic"/>
          <w:sz w:val="22"/>
          <w:szCs w:val="22"/>
        </w:rPr>
        <w:t xml:space="preserve"> oraz koszty wynikające z obowiązków Wykonawcy określonych </w:t>
      </w:r>
      <w:r>
        <w:rPr>
          <w:rFonts w:ascii="Century Gothic" w:hAnsi="Century Gothic"/>
          <w:sz w:val="22"/>
          <w:szCs w:val="22"/>
        </w:rPr>
        <w:br/>
        <w:t>w umowie</w:t>
      </w:r>
      <w:r w:rsidRPr="00E56F1A">
        <w:rPr>
          <w:rFonts w:ascii="Century Gothic" w:hAnsi="Century Gothic"/>
          <w:bCs/>
          <w:color w:val="auto"/>
          <w:sz w:val="22"/>
          <w:szCs w:val="22"/>
        </w:rPr>
        <w:t>.</w:t>
      </w:r>
    </w:p>
    <w:p w:rsidR="007E41F6" w:rsidRDefault="007E41F6" w:rsidP="0074658F">
      <w:pPr>
        <w:pStyle w:val="TableText"/>
        <w:numPr>
          <w:ilvl w:val="0"/>
          <w:numId w:val="77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Century Gothic" w:hAnsi="Century Gothic"/>
          <w:bCs/>
          <w:color w:val="auto"/>
          <w:sz w:val="22"/>
          <w:szCs w:val="22"/>
        </w:rPr>
      </w:pPr>
      <w:r w:rsidRPr="00E56F1A">
        <w:rPr>
          <w:rFonts w:ascii="Century Gothic" w:hAnsi="Century Gothic"/>
          <w:bCs/>
          <w:color w:val="auto"/>
          <w:sz w:val="22"/>
          <w:szCs w:val="22"/>
        </w:rPr>
        <w:t>Z uwagi na przyjęte wynagrodzenie ryczałtowe, Wykonawca nie może żądać podwyższenia wynagrodzenia, chociażby w czasie zawarcia umowy nie można było przewidzieć rozmiaru lub kosztów prac.</w:t>
      </w:r>
    </w:p>
    <w:p w:rsidR="007E41F6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6.</w:t>
      </w:r>
    </w:p>
    <w:p w:rsidR="007E41F6" w:rsidRPr="00147815" w:rsidRDefault="007E41F6" w:rsidP="0074658F">
      <w:pPr>
        <w:numPr>
          <w:ilvl w:val="0"/>
          <w:numId w:val="13"/>
        </w:numPr>
        <w:tabs>
          <w:tab w:val="num" w:pos="748"/>
          <w:tab w:val="left" w:pos="5236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147815">
        <w:rPr>
          <w:rFonts w:ascii="Century Gothic" w:hAnsi="Century Gothic"/>
          <w:sz w:val="22"/>
          <w:szCs w:val="22"/>
        </w:rPr>
        <w:t xml:space="preserve">Rozliczenie należności za wykonanie przedmiotu umowy nastąpi w oparciu </w:t>
      </w:r>
      <w:r w:rsidRPr="00147815">
        <w:rPr>
          <w:rFonts w:ascii="Century Gothic" w:hAnsi="Century Gothic"/>
          <w:sz w:val="22"/>
          <w:szCs w:val="22"/>
        </w:rPr>
        <w:br/>
        <w:t xml:space="preserve">o fakturę końcową po odbiorze końcowym przedmiotu umowy. </w:t>
      </w:r>
    </w:p>
    <w:p w:rsidR="007E41F6" w:rsidRPr="00AF1AFF" w:rsidRDefault="007E41F6" w:rsidP="0074658F">
      <w:pPr>
        <w:numPr>
          <w:ilvl w:val="0"/>
          <w:numId w:val="13"/>
        </w:numPr>
        <w:tabs>
          <w:tab w:val="num" w:pos="748"/>
          <w:tab w:val="left" w:pos="5245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147815">
        <w:rPr>
          <w:rFonts w:ascii="Century Gothic" w:hAnsi="Century Gothic"/>
          <w:sz w:val="22"/>
          <w:szCs w:val="22"/>
        </w:rPr>
        <w:lastRenderedPageBreak/>
        <w:t xml:space="preserve">Strony ustaliły termin płatności faktury na 30 dni kalendarzowych po otrzymaniu faktury przez Zamawiającego [z zastrzeżeniem postanowień </w:t>
      </w:r>
      <w:r w:rsidRPr="004B6286">
        <w:rPr>
          <w:rFonts w:ascii="Century Gothic" w:hAnsi="Century Gothic"/>
          <w:sz w:val="22"/>
          <w:szCs w:val="22"/>
        </w:rPr>
        <w:t>ust. 5.</w:t>
      </w:r>
      <w:r w:rsidRPr="004B6286">
        <w:rPr>
          <w:rFonts w:ascii="Century Gothic" w:hAnsi="Century Gothic" w:cs="Arial Narrow"/>
          <w:b/>
          <w:bCs/>
          <w:sz w:val="22"/>
          <w:szCs w:val="22"/>
        </w:rPr>
        <w:t xml:space="preserve"> </w:t>
      </w:r>
      <w:r w:rsidRPr="004B6286">
        <w:rPr>
          <w:rFonts w:ascii="Century Gothic" w:hAnsi="Century Gothic" w:cs="Arial Narrow"/>
          <w:bCs/>
          <w:sz w:val="22"/>
          <w:szCs w:val="22"/>
        </w:rPr>
        <w:t>*]</w:t>
      </w:r>
    </w:p>
    <w:p w:rsidR="007E41F6" w:rsidRPr="00147815" w:rsidRDefault="007E41F6" w:rsidP="0074658F">
      <w:pPr>
        <w:numPr>
          <w:ilvl w:val="0"/>
          <w:numId w:val="13"/>
        </w:numPr>
        <w:tabs>
          <w:tab w:val="num" w:pos="748"/>
          <w:tab w:val="left" w:pos="5245"/>
        </w:tabs>
        <w:jc w:val="both"/>
        <w:rPr>
          <w:rFonts w:ascii="Century Gothic" w:hAnsi="Century Gothic"/>
          <w:sz w:val="22"/>
          <w:szCs w:val="22"/>
        </w:rPr>
      </w:pPr>
      <w:r w:rsidRPr="00147815">
        <w:rPr>
          <w:rFonts w:ascii="Century Gothic" w:hAnsi="Century Gothic"/>
          <w:sz w:val="22"/>
          <w:szCs w:val="22"/>
        </w:rPr>
        <w:t>Należności będą regulowane przelewem z konta Zamawiającego na konto Wykonawcy.</w:t>
      </w:r>
    </w:p>
    <w:p w:rsidR="007E41F6" w:rsidRPr="00147815" w:rsidRDefault="007E41F6" w:rsidP="0074658F">
      <w:pPr>
        <w:numPr>
          <w:ilvl w:val="0"/>
          <w:numId w:val="13"/>
        </w:numPr>
        <w:tabs>
          <w:tab w:val="num" w:pos="748"/>
          <w:tab w:val="left" w:pos="5245"/>
        </w:tabs>
        <w:jc w:val="both"/>
        <w:rPr>
          <w:rFonts w:ascii="Century Gothic" w:hAnsi="Century Gothic"/>
        </w:rPr>
      </w:pPr>
      <w:r w:rsidRPr="00147815">
        <w:rPr>
          <w:rFonts w:ascii="Century Gothic" w:hAnsi="Century Gothic"/>
          <w:sz w:val="22"/>
          <w:szCs w:val="22"/>
        </w:rPr>
        <w:t>Za dzień spełnienia świadczenia, o którym mowa w ust. 3 uznaje się datę obciążenia rachunku Zamawiającego</w:t>
      </w:r>
      <w:r w:rsidRPr="001B3B4F">
        <w:rPr>
          <w:rFonts w:ascii="Century Gothic" w:hAnsi="Century Gothic"/>
        </w:rPr>
        <w:t>.</w:t>
      </w:r>
    </w:p>
    <w:p w:rsidR="007E41F6" w:rsidRPr="00132DA4" w:rsidRDefault="007E41F6" w:rsidP="0074658F">
      <w:pPr>
        <w:numPr>
          <w:ilvl w:val="0"/>
          <w:numId w:val="13"/>
        </w:numPr>
        <w:tabs>
          <w:tab w:val="num" w:pos="748"/>
          <w:tab w:val="left" w:pos="5245"/>
        </w:tabs>
        <w:jc w:val="both"/>
        <w:rPr>
          <w:rFonts w:ascii="Century Gothic" w:hAnsi="Century Gothic"/>
          <w:sz w:val="22"/>
          <w:szCs w:val="22"/>
        </w:rPr>
      </w:pPr>
      <w:r w:rsidRPr="004B6286">
        <w:rPr>
          <w:rFonts w:ascii="Century Gothic" w:hAnsi="Century Gothic"/>
          <w:sz w:val="22"/>
          <w:szCs w:val="22"/>
        </w:rPr>
        <w:t xml:space="preserve">W przypadku gdy Wykonawca powierzył wykonanie części </w:t>
      </w:r>
      <w:r w:rsidR="004B6286" w:rsidRPr="004B6286">
        <w:rPr>
          <w:rFonts w:ascii="Century Gothic" w:hAnsi="Century Gothic"/>
          <w:sz w:val="22"/>
          <w:szCs w:val="22"/>
        </w:rPr>
        <w:t>prac</w:t>
      </w:r>
      <w:r w:rsidRPr="004B6286">
        <w:rPr>
          <w:rFonts w:ascii="Century Gothic" w:hAnsi="Century Gothic"/>
          <w:sz w:val="22"/>
          <w:szCs w:val="22"/>
        </w:rPr>
        <w:t xml:space="preserve"> objętych przedmiotem umowy Podwykonawcom (§10*), Zamawiający dokona zapłaty faktur  w terminie 30 dni kalendarzowych, licząc od daty otrzymania faktury wraz </w:t>
      </w:r>
      <w:r w:rsidRPr="004B6286">
        <w:rPr>
          <w:rFonts w:ascii="Century Gothic" w:hAnsi="Century Gothic"/>
          <w:sz w:val="22"/>
          <w:szCs w:val="22"/>
        </w:rPr>
        <w:br/>
        <w:t>z pisemnym oświadczeniem Podwykonawcy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1B3B4F">
        <w:rPr>
          <w:rFonts w:ascii="Century Gothic" w:hAnsi="Century Gothic"/>
          <w:sz w:val="22"/>
          <w:szCs w:val="22"/>
        </w:rPr>
        <w:t>o zrealizowaniu względem niego płatności przez Wykonawcę.</w:t>
      </w:r>
      <w:r w:rsidRPr="006C3A4A">
        <w:rPr>
          <w:rFonts w:ascii="Century Gothic" w:hAnsi="Century Gothic" w:cs="Arial Narrow"/>
          <w:bCs/>
          <w:sz w:val="22"/>
          <w:szCs w:val="22"/>
        </w:rPr>
        <w:t xml:space="preserve"> </w:t>
      </w:r>
    </w:p>
    <w:p w:rsidR="007E41F6" w:rsidRPr="00143E7B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7.</w:t>
      </w:r>
    </w:p>
    <w:p w:rsidR="007E41F6" w:rsidRPr="00460D34" w:rsidRDefault="007E41F6" w:rsidP="0074658F">
      <w:pPr>
        <w:numPr>
          <w:ilvl w:val="0"/>
          <w:numId w:val="14"/>
        </w:numPr>
        <w:tabs>
          <w:tab w:val="left" w:pos="748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Termin rozpoczęcia </w:t>
      </w:r>
      <w:r w:rsidR="00B26E53">
        <w:rPr>
          <w:rFonts w:ascii="Century Gothic" w:hAnsi="Century Gothic" w:cs="Arial Narrow"/>
          <w:sz w:val="22"/>
          <w:szCs w:val="22"/>
        </w:rPr>
        <w:t>prac</w:t>
      </w:r>
      <w:r w:rsidR="004B6286">
        <w:rPr>
          <w:rFonts w:ascii="Century Gothic" w:hAnsi="Century Gothic" w:cs="Arial Narrow"/>
          <w:sz w:val="22"/>
          <w:szCs w:val="22"/>
        </w:rPr>
        <w:t xml:space="preserve"> </w:t>
      </w:r>
      <w:r w:rsidRPr="00460D34">
        <w:rPr>
          <w:rFonts w:ascii="Century Gothic" w:hAnsi="Century Gothic" w:cs="Arial Narrow"/>
          <w:sz w:val="22"/>
          <w:szCs w:val="22"/>
        </w:rPr>
        <w:t xml:space="preserve">będących przedmiotem umowy ustala się na dzień </w:t>
      </w:r>
      <w:r w:rsidR="00B26E53">
        <w:rPr>
          <w:rFonts w:ascii="Century Gothic" w:hAnsi="Century Gothic" w:cs="Arial Narrow"/>
          <w:sz w:val="22"/>
          <w:szCs w:val="22"/>
        </w:rPr>
        <w:t>podpisania umowy.</w:t>
      </w:r>
      <w:r w:rsidRPr="00460D34">
        <w:rPr>
          <w:rFonts w:ascii="Century Gothic" w:hAnsi="Century Gothic" w:cs="Arial Narrow"/>
          <w:sz w:val="22"/>
          <w:szCs w:val="22"/>
        </w:rPr>
        <w:t xml:space="preserve"> </w:t>
      </w:r>
    </w:p>
    <w:p w:rsidR="007E41F6" w:rsidRDefault="007E41F6" w:rsidP="0074658F">
      <w:pPr>
        <w:numPr>
          <w:ilvl w:val="0"/>
          <w:numId w:val="14"/>
        </w:numPr>
        <w:tabs>
          <w:tab w:val="left" w:pos="748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Termin wykonania przedmiotu umowy ustala się na dzień …………………</w:t>
      </w:r>
      <w:r>
        <w:rPr>
          <w:rFonts w:ascii="Century Gothic" w:hAnsi="Century Gothic" w:cs="Arial Narrow"/>
          <w:sz w:val="22"/>
          <w:szCs w:val="22"/>
        </w:rPr>
        <w:t>………...</w:t>
      </w:r>
      <w:r w:rsidRPr="00460D34">
        <w:rPr>
          <w:rFonts w:ascii="Century Gothic" w:hAnsi="Century Gothic" w:cs="Arial Narrow"/>
          <w:sz w:val="22"/>
          <w:szCs w:val="22"/>
        </w:rPr>
        <w:t>……</w:t>
      </w:r>
    </w:p>
    <w:p w:rsidR="007E41F6" w:rsidRPr="00132DA4" w:rsidRDefault="007E41F6" w:rsidP="007E41F6">
      <w:pPr>
        <w:tabs>
          <w:tab w:val="left" w:pos="748"/>
        </w:tabs>
        <w:ind w:left="420"/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 xml:space="preserve">Za termin wykonania przedmiotu umowy uznaje się datę zgłoszenia przez Wykonawcę o zakończeniu </w:t>
      </w:r>
      <w:r w:rsidR="00AF1AFF">
        <w:rPr>
          <w:rFonts w:ascii="Century Gothic" w:hAnsi="Century Gothic" w:cs="Arial Narrow"/>
          <w:sz w:val="22"/>
          <w:szCs w:val="22"/>
        </w:rPr>
        <w:t>prac</w:t>
      </w:r>
      <w:r>
        <w:rPr>
          <w:rFonts w:ascii="Century Gothic" w:hAnsi="Century Gothic" w:cs="Arial Narrow"/>
          <w:sz w:val="22"/>
          <w:szCs w:val="22"/>
        </w:rPr>
        <w:t xml:space="preserve"> i osiągnięciu gotowości do odbioru końcowego, </w:t>
      </w:r>
      <w:r w:rsidRPr="00246FA1">
        <w:rPr>
          <w:rFonts w:ascii="Century Gothic" w:hAnsi="Century Gothic" w:cs="Arial Narrow"/>
          <w:sz w:val="22"/>
          <w:szCs w:val="22"/>
        </w:rPr>
        <w:t>potwierdzone przez inspektor</w:t>
      </w:r>
      <w:r w:rsidR="00AF1AFF" w:rsidRPr="00246FA1">
        <w:rPr>
          <w:rFonts w:ascii="Century Gothic" w:hAnsi="Century Gothic" w:cs="Arial Narrow"/>
          <w:sz w:val="22"/>
          <w:szCs w:val="22"/>
        </w:rPr>
        <w:t>a</w:t>
      </w:r>
      <w:r w:rsidRPr="00246FA1">
        <w:rPr>
          <w:rFonts w:ascii="Century Gothic" w:hAnsi="Century Gothic" w:cs="Arial Narrow"/>
          <w:sz w:val="22"/>
          <w:szCs w:val="22"/>
        </w:rPr>
        <w:t xml:space="preserve"> nadzoru.</w:t>
      </w:r>
    </w:p>
    <w:p w:rsidR="007E41F6" w:rsidRPr="00460D34" w:rsidRDefault="007E41F6" w:rsidP="007E41F6">
      <w:pPr>
        <w:pStyle w:val="Tekstpodstawowywcity"/>
        <w:tabs>
          <w:tab w:val="left" w:pos="5245"/>
        </w:tabs>
        <w:spacing w:before="120"/>
        <w:ind w:firstLine="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8.</w:t>
      </w:r>
    </w:p>
    <w:p w:rsidR="007E41F6" w:rsidRPr="00246FA1" w:rsidRDefault="007E41F6" w:rsidP="0074658F">
      <w:pPr>
        <w:numPr>
          <w:ilvl w:val="0"/>
          <w:numId w:val="15"/>
        </w:numPr>
        <w:tabs>
          <w:tab w:val="left" w:pos="5245"/>
        </w:tabs>
        <w:spacing w:before="120"/>
        <w:rPr>
          <w:rFonts w:ascii="Century Gothic" w:hAnsi="Century Gothic" w:cs="Arial Narrow"/>
          <w:sz w:val="22"/>
          <w:szCs w:val="22"/>
        </w:rPr>
      </w:pPr>
      <w:r w:rsidRPr="00246FA1">
        <w:rPr>
          <w:rFonts w:ascii="Century Gothic" w:hAnsi="Century Gothic" w:cs="Arial Narrow"/>
          <w:sz w:val="22"/>
          <w:szCs w:val="22"/>
        </w:rPr>
        <w:t>Zamawiający powołuje Inspektor</w:t>
      </w:r>
      <w:r w:rsidR="00AF1AFF" w:rsidRPr="00246FA1">
        <w:rPr>
          <w:rFonts w:ascii="Century Gothic" w:hAnsi="Century Gothic" w:cs="Arial Narrow"/>
          <w:sz w:val="22"/>
          <w:szCs w:val="22"/>
        </w:rPr>
        <w:t>a</w:t>
      </w:r>
      <w:r w:rsidRPr="00246FA1">
        <w:rPr>
          <w:rFonts w:ascii="Century Gothic" w:hAnsi="Century Gothic" w:cs="Arial Narrow"/>
          <w:sz w:val="22"/>
          <w:szCs w:val="22"/>
        </w:rPr>
        <w:t xml:space="preserve"> Nadzoru w osob</w:t>
      </w:r>
      <w:r w:rsidR="00AF1AFF" w:rsidRPr="00246FA1">
        <w:rPr>
          <w:rFonts w:ascii="Century Gothic" w:hAnsi="Century Gothic" w:cs="Arial Narrow"/>
          <w:sz w:val="22"/>
          <w:szCs w:val="22"/>
        </w:rPr>
        <w:t>ie</w:t>
      </w:r>
      <w:r w:rsidRPr="00246FA1">
        <w:rPr>
          <w:rFonts w:ascii="Century Gothic" w:hAnsi="Century Gothic" w:cs="Arial Narrow"/>
          <w:sz w:val="22"/>
          <w:szCs w:val="22"/>
        </w:rPr>
        <w:t xml:space="preserve">: </w:t>
      </w:r>
    </w:p>
    <w:p w:rsidR="007E41F6" w:rsidRPr="00246FA1" w:rsidRDefault="007E41F6" w:rsidP="00AF1AFF">
      <w:pPr>
        <w:ind w:left="374"/>
        <w:rPr>
          <w:rFonts w:ascii="Century Gothic" w:hAnsi="Century Gothic" w:cs="Arial Narrow"/>
          <w:sz w:val="22"/>
          <w:szCs w:val="22"/>
        </w:rPr>
      </w:pPr>
      <w:r w:rsidRPr="00246FA1">
        <w:rPr>
          <w:rFonts w:ascii="Century Gothic" w:hAnsi="Century Gothic" w:cs="Arial Narrow"/>
          <w:sz w:val="22"/>
          <w:szCs w:val="22"/>
        </w:rPr>
        <w:t>............................................................................................................</w:t>
      </w:r>
    </w:p>
    <w:p w:rsidR="00AF1AFF" w:rsidRDefault="00AF1AFF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</w:p>
    <w:p w:rsidR="007E41F6" w:rsidRPr="00460D34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9.</w:t>
      </w:r>
    </w:p>
    <w:p w:rsidR="007E41F6" w:rsidRPr="00460D34" w:rsidRDefault="007E41F6" w:rsidP="0074658F">
      <w:pPr>
        <w:pStyle w:val="TableText"/>
        <w:numPr>
          <w:ilvl w:val="0"/>
          <w:numId w:val="16"/>
        </w:numPr>
        <w:tabs>
          <w:tab w:val="left" w:pos="0"/>
        </w:tabs>
        <w:spacing w:before="120"/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color w:val="auto"/>
          <w:sz w:val="22"/>
          <w:szCs w:val="22"/>
        </w:rPr>
        <w:t xml:space="preserve">O zakończeniu </w:t>
      </w:r>
      <w:r w:rsidR="00AF1AFF">
        <w:rPr>
          <w:rFonts w:ascii="Century Gothic" w:hAnsi="Century Gothic" w:cs="Arial Narrow"/>
          <w:color w:val="auto"/>
          <w:sz w:val="22"/>
          <w:szCs w:val="22"/>
        </w:rPr>
        <w:t>prac</w:t>
      </w:r>
      <w:r w:rsidRPr="00460D34">
        <w:rPr>
          <w:rFonts w:ascii="Century Gothic" w:hAnsi="Century Gothic" w:cs="Arial Narrow"/>
          <w:color w:val="auto"/>
          <w:sz w:val="22"/>
          <w:szCs w:val="22"/>
        </w:rPr>
        <w:t xml:space="preserve"> i osiągnięciu gotowości do odbioru końcowego Wykonawca zawiadamia Zamawiającego na piśmie. Zamawiający wyznacza datę i rozpoczyna czynności odbioru końcowego zgodnie z postanowieniami § 11.</w:t>
      </w:r>
    </w:p>
    <w:p w:rsidR="007E41F6" w:rsidRPr="00460D34" w:rsidRDefault="007E41F6" w:rsidP="0074658F">
      <w:pPr>
        <w:pStyle w:val="TableText"/>
        <w:numPr>
          <w:ilvl w:val="0"/>
          <w:numId w:val="16"/>
        </w:numPr>
        <w:tabs>
          <w:tab w:val="left" w:pos="0"/>
        </w:tabs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color w:val="auto"/>
          <w:sz w:val="22"/>
          <w:szCs w:val="22"/>
        </w:rPr>
        <w:t>Jeżeli odbiór został dokonany, Wykonawca nie pozostaje w zwłoce ze spełnieniem zobowiązania wynikającego z umowy od daty gotowości do odbioru.</w:t>
      </w:r>
    </w:p>
    <w:p w:rsidR="007E41F6" w:rsidRPr="00460D34" w:rsidRDefault="007E41F6" w:rsidP="0074658F">
      <w:pPr>
        <w:pStyle w:val="TableText"/>
        <w:numPr>
          <w:ilvl w:val="0"/>
          <w:numId w:val="16"/>
        </w:numPr>
        <w:tabs>
          <w:tab w:val="left" w:pos="0"/>
        </w:tabs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color w:val="auto"/>
          <w:sz w:val="22"/>
          <w:szCs w:val="22"/>
        </w:rPr>
        <w:t xml:space="preserve">Jeżeli w toku czynności odbioru końcowego zostanie stwierdzone, że nie osiągnięto gotowości do odbioru z powodu nie zakończenia </w:t>
      </w:r>
      <w:r w:rsidR="00AF1AFF">
        <w:rPr>
          <w:rFonts w:ascii="Century Gothic" w:hAnsi="Century Gothic" w:cs="Arial Narrow"/>
          <w:color w:val="auto"/>
          <w:sz w:val="22"/>
          <w:szCs w:val="22"/>
        </w:rPr>
        <w:t>prac</w:t>
      </w:r>
      <w:r w:rsidRPr="00460D34">
        <w:rPr>
          <w:rFonts w:ascii="Century Gothic" w:hAnsi="Century Gothic" w:cs="Arial Narrow"/>
          <w:color w:val="auto"/>
          <w:sz w:val="22"/>
          <w:szCs w:val="22"/>
        </w:rPr>
        <w:t xml:space="preserve"> lub nie przeprowadzenia wszystkich prób a także, jeżeli w toku czynności odbioru zostaną stwierdzone wady – Zamawiający może odmówić odbioru.</w:t>
      </w:r>
    </w:p>
    <w:p w:rsidR="007E41F6" w:rsidRPr="00460D34" w:rsidRDefault="007E41F6" w:rsidP="0074658F">
      <w:pPr>
        <w:pStyle w:val="TableText"/>
        <w:numPr>
          <w:ilvl w:val="0"/>
          <w:numId w:val="16"/>
        </w:numPr>
        <w:tabs>
          <w:tab w:val="left" w:pos="0"/>
        </w:tabs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color w:val="auto"/>
          <w:sz w:val="22"/>
          <w:szCs w:val="22"/>
        </w:rPr>
        <w:t>W razie odmowy odbioru końcowego z powyższych przyczyn – nowy termin osiągnięcia gotowości do odbioru ustala się w sposób określony w ust. 1.</w:t>
      </w:r>
    </w:p>
    <w:p w:rsidR="007E41F6" w:rsidRPr="00F86585" w:rsidRDefault="007E41F6" w:rsidP="0074658F">
      <w:pPr>
        <w:pStyle w:val="TableText"/>
        <w:numPr>
          <w:ilvl w:val="0"/>
          <w:numId w:val="16"/>
        </w:numPr>
        <w:tabs>
          <w:tab w:val="left" w:pos="0"/>
        </w:tabs>
        <w:jc w:val="both"/>
        <w:rPr>
          <w:rFonts w:ascii="Century Gothic" w:hAnsi="Century Gothic" w:cs="Arial Narrow"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color w:val="auto"/>
          <w:sz w:val="22"/>
          <w:szCs w:val="22"/>
        </w:rPr>
        <w:t>W przypadku dwukrotnej odmowy odbioru końcowego z przyczyn zawinionych przez Wykonawcę, Zamawiający może odstąpić od umowy. Postanow</w:t>
      </w:r>
      <w:r>
        <w:rPr>
          <w:rFonts w:ascii="Century Gothic" w:hAnsi="Century Gothic" w:cs="Arial Narrow"/>
          <w:color w:val="auto"/>
          <w:sz w:val="22"/>
          <w:szCs w:val="22"/>
        </w:rPr>
        <w:t xml:space="preserve">ienia § 14 umowy </w:t>
      </w:r>
      <w:r w:rsidRPr="00460D34">
        <w:rPr>
          <w:rFonts w:ascii="Century Gothic" w:hAnsi="Century Gothic" w:cs="Arial Narrow"/>
          <w:color w:val="auto"/>
          <w:sz w:val="22"/>
          <w:szCs w:val="22"/>
        </w:rPr>
        <w:t>znajdują odpowiednie zastosowanie.</w:t>
      </w:r>
    </w:p>
    <w:p w:rsidR="007E41F6" w:rsidRPr="00460D34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10.</w:t>
      </w:r>
    </w:p>
    <w:p w:rsidR="007E41F6" w:rsidRPr="00460D34" w:rsidRDefault="007E41F6" w:rsidP="0074658F">
      <w:pPr>
        <w:numPr>
          <w:ilvl w:val="0"/>
          <w:numId w:val="17"/>
        </w:numPr>
        <w:tabs>
          <w:tab w:val="left" w:pos="748"/>
          <w:tab w:val="left" w:pos="5049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Wykonawca zobowiązuje się wykonać własnymi siłami pełen zakres przedmiotu umowy.</w:t>
      </w:r>
    </w:p>
    <w:p w:rsidR="007E41F6" w:rsidRPr="004B6286" w:rsidRDefault="007E41F6" w:rsidP="0074658F">
      <w:pPr>
        <w:numPr>
          <w:ilvl w:val="0"/>
          <w:numId w:val="17"/>
        </w:numPr>
        <w:tabs>
          <w:tab w:val="left" w:pos="748"/>
          <w:tab w:val="left" w:pos="5049"/>
        </w:tabs>
        <w:jc w:val="both"/>
        <w:rPr>
          <w:rFonts w:ascii="Century Gothic" w:hAnsi="Century Gothic" w:cs="Arial Narrow"/>
          <w:sz w:val="22"/>
          <w:szCs w:val="22"/>
        </w:rPr>
      </w:pPr>
      <w:r w:rsidRPr="004B6286">
        <w:rPr>
          <w:rFonts w:ascii="Century Gothic" w:hAnsi="Century Gothic" w:cs="Arial Narrow"/>
          <w:i/>
          <w:iCs/>
          <w:sz w:val="22"/>
          <w:szCs w:val="22"/>
        </w:rPr>
        <w:t xml:space="preserve">W przypadku, gdy Wykonawca powierza wykonanie części </w:t>
      </w:r>
      <w:r w:rsidR="009B54DA" w:rsidRPr="004B6286">
        <w:rPr>
          <w:rFonts w:ascii="Century Gothic" w:hAnsi="Century Gothic" w:cs="Arial Narrow"/>
          <w:i/>
          <w:iCs/>
          <w:sz w:val="22"/>
          <w:szCs w:val="22"/>
        </w:rPr>
        <w:t>prac</w:t>
      </w:r>
      <w:r w:rsidRPr="004B6286">
        <w:rPr>
          <w:rFonts w:ascii="Century Gothic" w:hAnsi="Century Gothic" w:cs="Arial Narrow"/>
          <w:i/>
          <w:iCs/>
          <w:sz w:val="22"/>
          <w:szCs w:val="22"/>
        </w:rPr>
        <w:t xml:space="preserve"> objętych przedmiotem umowy podwykonawcom zastosowanie ma § 10*.</w:t>
      </w:r>
    </w:p>
    <w:p w:rsidR="007E41F6" w:rsidRPr="00460D34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10*.</w:t>
      </w:r>
    </w:p>
    <w:p w:rsidR="007E41F6" w:rsidRPr="00460D34" w:rsidRDefault="007E41F6" w:rsidP="0074658F">
      <w:pPr>
        <w:pStyle w:val="Adres"/>
        <w:keepLines w:val="0"/>
        <w:numPr>
          <w:ilvl w:val="0"/>
          <w:numId w:val="18"/>
        </w:numPr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Wykonawca powierza wykonanie części </w:t>
      </w:r>
      <w:r w:rsidR="009B54DA">
        <w:rPr>
          <w:rFonts w:ascii="Century Gothic" w:hAnsi="Century Gothic" w:cs="Arial Narrow"/>
          <w:sz w:val="22"/>
          <w:szCs w:val="22"/>
        </w:rPr>
        <w:t>prac</w:t>
      </w:r>
      <w:r w:rsidRPr="00460D34">
        <w:rPr>
          <w:rFonts w:ascii="Century Gothic" w:hAnsi="Century Gothic" w:cs="Arial Narrow"/>
          <w:sz w:val="22"/>
          <w:szCs w:val="22"/>
        </w:rPr>
        <w:t xml:space="preserve"> objętych przedmiotem umowy następującym podwykonawcom: </w:t>
      </w:r>
    </w:p>
    <w:p w:rsidR="007E41F6" w:rsidRPr="00460D34" w:rsidRDefault="007E41F6" w:rsidP="0074658F">
      <w:pPr>
        <w:pStyle w:val="Adres"/>
        <w:keepLines w:val="0"/>
        <w:numPr>
          <w:ilvl w:val="0"/>
          <w:numId w:val="23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lastRenderedPageBreak/>
        <w:t xml:space="preserve">............................................................................................................... - zakres </w:t>
      </w:r>
      <w:r w:rsidR="009B54DA">
        <w:rPr>
          <w:rFonts w:ascii="Century Gothic" w:hAnsi="Century Gothic" w:cs="Arial Narrow"/>
          <w:sz w:val="22"/>
          <w:szCs w:val="22"/>
        </w:rPr>
        <w:t>prac</w:t>
      </w:r>
      <w:r w:rsidRPr="00460D34">
        <w:rPr>
          <w:rFonts w:ascii="Century Gothic" w:hAnsi="Century Gothic" w:cs="Arial Narrow"/>
          <w:sz w:val="22"/>
          <w:szCs w:val="22"/>
        </w:rPr>
        <w:t xml:space="preserve"> do wykonania: ............................................................................................... o wartości brutto:</w:t>
      </w:r>
      <w:r>
        <w:rPr>
          <w:rFonts w:ascii="Century Gothic" w:hAnsi="Century Gothic" w:cs="Arial Narrow"/>
          <w:sz w:val="22"/>
          <w:szCs w:val="22"/>
        </w:rPr>
        <w:t xml:space="preserve"> </w:t>
      </w:r>
      <w:r w:rsidRPr="00460D34">
        <w:rPr>
          <w:rFonts w:ascii="Century Gothic" w:hAnsi="Century Gothic" w:cs="Arial Narrow"/>
          <w:sz w:val="22"/>
          <w:szCs w:val="22"/>
        </w:rPr>
        <w:t>............................. zł.</w:t>
      </w:r>
    </w:p>
    <w:p w:rsidR="007E41F6" w:rsidRPr="00460D34" w:rsidRDefault="007E41F6" w:rsidP="0074658F">
      <w:pPr>
        <w:pStyle w:val="Adres"/>
        <w:keepLines w:val="0"/>
        <w:numPr>
          <w:ilvl w:val="0"/>
          <w:numId w:val="23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................................................................................................................ - zakres </w:t>
      </w:r>
      <w:r w:rsidR="009B54DA">
        <w:rPr>
          <w:rFonts w:ascii="Century Gothic" w:hAnsi="Century Gothic" w:cs="Arial Narrow"/>
          <w:sz w:val="22"/>
          <w:szCs w:val="22"/>
        </w:rPr>
        <w:t>prac</w:t>
      </w:r>
      <w:r w:rsidRPr="00460D34">
        <w:rPr>
          <w:rFonts w:ascii="Century Gothic" w:hAnsi="Century Gothic" w:cs="Arial Narrow"/>
          <w:sz w:val="22"/>
          <w:szCs w:val="22"/>
        </w:rPr>
        <w:t xml:space="preserve"> do wykonania: ..................................................</w:t>
      </w:r>
      <w:r>
        <w:rPr>
          <w:rFonts w:ascii="Century Gothic" w:hAnsi="Century Gothic" w:cs="Arial Narrow"/>
          <w:sz w:val="22"/>
          <w:szCs w:val="22"/>
        </w:rPr>
        <w:t>..............................</w:t>
      </w:r>
      <w:r w:rsidRPr="00460D34">
        <w:rPr>
          <w:rFonts w:ascii="Century Gothic" w:hAnsi="Century Gothic" w:cs="Arial Narrow"/>
          <w:sz w:val="22"/>
          <w:szCs w:val="22"/>
        </w:rPr>
        <w:t>............... o wartości brutto:</w:t>
      </w:r>
      <w:r>
        <w:rPr>
          <w:rFonts w:ascii="Century Gothic" w:hAnsi="Century Gothic" w:cs="Arial Narrow"/>
          <w:sz w:val="22"/>
          <w:szCs w:val="22"/>
        </w:rPr>
        <w:t xml:space="preserve"> </w:t>
      </w:r>
      <w:r w:rsidRPr="00460D34">
        <w:rPr>
          <w:rFonts w:ascii="Century Gothic" w:hAnsi="Century Gothic" w:cs="Arial Narrow"/>
          <w:sz w:val="22"/>
          <w:szCs w:val="22"/>
        </w:rPr>
        <w:t>............................. zł</w:t>
      </w:r>
    </w:p>
    <w:p w:rsidR="007E41F6" w:rsidRPr="00460D34" w:rsidRDefault="007E41F6" w:rsidP="0074658F">
      <w:pPr>
        <w:pStyle w:val="Adres"/>
        <w:keepLines w:val="0"/>
        <w:numPr>
          <w:ilvl w:val="0"/>
          <w:numId w:val="23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(...)</w:t>
      </w:r>
    </w:p>
    <w:p w:rsidR="007E41F6" w:rsidRPr="00227C53" w:rsidRDefault="007E41F6" w:rsidP="0074658F">
      <w:pPr>
        <w:numPr>
          <w:ilvl w:val="0"/>
          <w:numId w:val="18"/>
        </w:numPr>
        <w:tabs>
          <w:tab w:val="left" w:pos="748"/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Wykonawca ponosi wobec Zamawiającego pełną odpowiedzialność za </w:t>
      </w:r>
      <w:r w:rsidR="00423FDE">
        <w:rPr>
          <w:rFonts w:ascii="Century Gothic" w:hAnsi="Century Gothic" w:cs="Arial Narrow"/>
          <w:sz w:val="22"/>
          <w:szCs w:val="22"/>
        </w:rPr>
        <w:t>prace</w:t>
      </w:r>
      <w:r w:rsidRPr="00460D34">
        <w:rPr>
          <w:rFonts w:ascii="Century Gothic" w:hAnsi="Century Gothic" w:cs="Arial Narrow"/>
          <w:sz w:val="22"/>
          <w:szCs w:val="22"/>
        </w:rPr>
        <w:t>, które wykonuje przy pomocy podwykonawców i przyjmuje wobec nich funkcję koordynacyjną.</w:t>
      </w:r>
    </w:p>
    <w:p w:rsidR="007E41F6" w:rsidRPr="00143E7B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11.</w:t>
      </w:r>
    </w:p>
    <w:p w:rsidR="007E41F6" w:rsidRPr="00246FA1" w:rsidRDefault="007E41F6" w:rsidP="0074658F">
      <w:pPr>
        <w:numPr>
          <w:ilvl w:val="0"/>
          <w:numId w:val="19"/>
        </w:numPr>
        <w:tabs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Komisyjny odbiór końcowy </w:t>
      </w:r>
      <w:r w:rsidR="00AF1AFF">
        <w:rPr>
          <w:rFonts w:ascii="Century Gothic" w:hAnsi="Century Gothic" w:cs="Arial Narrow"/>
          <w:sz w:val="22"/>
          <w:szCs w:val="22"/>
        </w:rPr>
        <w:t>prac</w:t>
      </w:r>
      <w:r w:rsidRPr="00460D34">
        <w:rPr>
          <w:rFonts w:ascii="Century Gothic" w:hAnsi="Century Gothic" w:cs="Arial Narrow"/>
          <w:sz w:val="22"/>
          <w:szCs w:val="22"/>
        </w:rPr>
        <w:t xml:space="preserve"> zorganizowany będzie przez Zamawiającego </w:t>
      </w:r>
      <w:r>
        <w:rPr>
          <w:rFonts w:ascii="Century Gothic" w:hAnsi="Century Gothic" w:cs="Arial Narrow"/>
          <w:sz w:val="22"/>
          <w:szCs w:val="22"/>
        </w:rPr>
        <w:br/>
      </w:r>
      <w:r w:rsidRPr="00460D34">
        <w:rPr>
          <w:rFonts w:ascii="Century Gothic" w:hAnsi="Century Gothic" w:cs="Arial Narrow"/>
          <w:sz w:val="22"/>
          <w:szCs w:val="22"/>
        </w:rPr>
        <w:t>w terminie 14 dni</w:t>
      </w:r>
      <w:r>
        <w:rPr>
          <w:rFonts w:ascii="Century Gothic" w:hAnsi="Century Gothic" w:cs="Arial Narrow"/>
          <w:sz w:val="22"/>
          <w:szCs w:val="22"/>
        </w:rPr>
        <w:t xml:space="preserve"> kalendarzowych</w:t>
      </w:r>
      <w:r w:rsidRPr="00460D34">
        <w:rPr>
          <w:rFonts w:ascii="Century Gothic" w:hAnsi="Century Gothic" w:cs="Arial Narrow"/>
          <w:sz w:val="22"/>
          <w:szCs w:val="22"/>
        </w:rPr>
        <w:t xml:space="preserve"> od daty pisemnego zgłoszenia przez Wykonawcę z potwierdzeniem gotowości do jego odbioru </w:t>
      </w:r>
      <w:r w:rsidRPr="00246FA1">
        <w:rPr>
          <w:rFonts w:ascii="Century Gothic" w:hAnsi="Century Gothic" w:cs="Arial Narrow"/>
          <w:sz w:val="22"/>
          <w:szCs w:val="22"/>
        </w:rPr>
        <w:t>przez Inspektora Nadzoru.</w:t>
      </w:r>
    </w:p>
    <w:p w:rsidR="007E41F6" w:rsidRPr="00460D34" w:rsidRDefault="007E41F6" w:rsidP="0074658F">
      <w:pPr>
        <w:numPr>
          <w:ilvl w:val="0"/>
          <w:numId w:val="19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Jeżeli w toku czynności odbioru zostaną stwierdzone wady, to Zamawiającemu przysługują następujące uprawnienia:</w:t>
      </w:r>
    </w:p>
    <w:p w:rsidR="007E41F6" w:rsidRPr="00460D34" w:rsidRDefault="007E41F6" w:rsidP="0074658F">
      <w:pPr>
        <w:numPr>
          <w:ilvl w:val="0"/>
          <w:numId w:val="24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jeżeli wady nadają się do usunięcia, Zamawiający może odmówić odbioru do czasu usunięcia wad,</w:t>
      </w:r>
    </w:p>
    <w:p w:rsidR="007E41F6" w:rsidRPr="00460D34" w:rsidRDefault="007E41F6" w:rsidP="0074658F">
      <w:pPr>
        <w:numPr>
          <w:ilvl w:val="0"/>
          <w:numId w:val="24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jeżeli wady nie nadają się do usunięcia i nie uniemożliwiają użytkowanie wykonanego przedmiotu umowy zgodnie z jego przeznaczeniem, Zamawiający może obniżyć wynagrodzenie odpowiednio do utraconej wartości użytkowej, estetycznej i technicznej,</w:t>
      </w:r>
    </w:p>
    <w:p w:rsidR="007E41F6" w:rsidRPr="00460D34" w:rsidRDefault="007E41F6" w:rsidP="0074658F">
      <w:pPr>
        <w:numPr>
          <w:ilvl w:val="0"/>
          <w:numId w:val="24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jeżeli wady nie nadają się do usunięcia i uniemożliwiają użytkowanie zgodne </w:t>
      </w:r>
      <w:r>
        <w:rPr>
          <w:rFonts w:ascii="Century Gothic" w:hAnsi="Century Gothic" w:cs="Arial Narrow"/>
          <w:sz w:val="22"/>
          <w:szCs w:val="22"/>
        </w:rPr>
        <w:br/>
      </w:r>
      <w:r w:rsidRPr="00460D34">
        <w:rPr>
          <w:rFonts w:ascii="Century Gothic" w:hAnsi="Century Gothic" w:cs="Arial Narrow"/>
          <w:sz w:val="22"/>
          <w:szCs w:val="22"/>
        </w:rPr>
        <w:t>z przeznaczeniem, Zamawiający może:</w:t>
      </w:r>
    </w:p>
    <w:p w:rsidR="007E41F6" w:rsidRDefault="007E41F6" w:rsidP="0074658F">
      <w:pPr>
        <w:pStyle w:val="Akapitzlist"/>
        <w:numPr>
          <w:ilvl w:val="0"/>
          <w:numId w:val="87"/>
        </w:numPr>
        <w:tabs>
          <w:tab w:val="left" w:pos="374"/>
        </w:tabs>
        <w:ind w:right="-286"/>
        <w:jc w:val="both"/>
        <w:rPr>
          <w:rFonts w:ascii="Century Gothic" w:hAnsi="Century Gothic" w:cs="Arial Narrow"/>
          <w:sz w:val="22"/>
          <w:szCs w:val="22"/>
        </w:rPr>
      </w:pPr>
      <w:r w:rsidRPr="00B73D21">
        <w:rPr>
          <w:rFonts w:ascii="Century Gothic" w:hAnsi="Century Gothic" w:cs="Arial Narrow"/>
          <w:sz w:val="22"/>
          <w:szCs w:val="22"/>
        </w:rPr>
        <w:t>odstąpić od Umowy,</w:t>
      </w:r>
    </w:p>
    <w:p w:rsidR="007E41F6" w:rsidRPr="00B73D21" w:rsidRDefault="007E41F6" w:rsidP="0074658F">
      <w:pPr>
        <w:pStyle w:val="Akapitzlist"/>
        <w:numPr>
          <w:ilvl w:val="0"/>
          <w:numId w:val="87"/>
        </w:numPr>
        <w:tabs>
          <w:tab w:val="left" w:pos="374"/>
        </w:tabs>
        <w:ind w:right="-286"/>
        <w:jc w:val="both"/>
        <w:rPr>
          <w:rFonts w:ascii="Century Gothic" w:hAnsi="Century Gothic" w:cs="Arial Narrow"/>
          <w:sz w:val="22"/>
          <w:szCs w:val="22"/>
        </w:rPr>
      </w:pPr>
      <w:r w:rsidRPr="00B73D21">
        <w:rPr>
          <w:rFonts w:ascii="Century Gothic" w:hAnsi="Century Gothic" w:cs="Arial Narrow"/>
          <w:sz w:val="22"/>
          <w:szCs w:val="22"/>
        </w:rPr>
        <w:t>żądać wykonania odbieranego przedmiotu odbioru po raz drugi.</w:t>
      </w:r>
    </w:p>
    <w:p w:rsidR="007E41F6" w:rsidRPr="00460D34" w:rsidRDefault="007E41F6" w:rsidP="0074658F">
      <w:pPr>
        <w:numPr>
          <w:ilvl w:val="0"/>
          <w:numId w:val="19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7E41F6" w:rsidRPr="00460D34" w:rsidRDefault="007E41F6" w:rsidP="0074658F">
      <w:pPr>
        <w:numPr>
          <w:ilvl w:val="0"/>
          <w:numId w:val="19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Na czas odbioru końcowego Wykonawca przedłoży Zamawiającemu wszystkie niezbędne dokumenty potwierdzające prawidłowość wykonania prac będących przedmiotem odbioru, w tym m. i</w:t>
      </w:r>
      <w:r>
        <w:rPr>
          <w:rFonts w:ascii="Century Gothic" w:hAnsi="Century Gothic" w:cs="Arial Narrow"/>
          <w:sz w:val="22"/>
          <w:szCs w:val="22"/>
        </w:rPr>
        <w:t>n.:</w:t>
      </w:r>
      <w:r w:rsidRPr="00460D34">
        <w:rPr>
          <w:rFonts w:ascii="Century Gothic" w:hAnsi="Century Gothic" w:cs="Arial Narrow"/>
          <w:sz w:val="22"/>
          <w:szCs w:val="22"/>
        </w:rPr>
        <w:t xml:space="preserve"> atesty dotyczące materiałów i urządzeń.</w:t>
      </w:r>
    </w:p>
    <w:p w:rsidR="007E41F6" w:rsidRPr="00460D34" w:rsidRDefault="007E41F6" w:rsidP="0074658F">
      <w:pPr>
        <w:numPr>
          <w:ilvl w:val="0"/>
          <w:numId w:val="19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Wykonawca jest zobowiązany do zawiadomienia Zamawiającego o usunięciu wad oraz do żądania wyznaczenia terminu odbioru zakwestionowanych poprzednio </w:t>
      </w:r>
      <w:r w:rsidR="00AF1AFF">
        <w:rPr>
          <w:rFonts w:ascii="Century Gothic" w:hAnsi="Century Gothic" w:cs="Arial Narrow"/>
          <w:sz w:val="22"/>
          <w:szCs w:val="22"/>
        </w:rPr>
        <w:t>prac</w:t>
      </w:r>
      <w:r w:rsidRPr="00460D34">
        <w:rPr>
          <w:rFonts w:ascii="Century Gothic" w:hAnsi="Century Gothic" w:cs="Arial Narrow"/>
          <w:sz w:val="22"/>
          <w:szCs w:val="22"/>
        </w:rPr>
        <w:t>, jako wadliwych.</w:t>
      </w:r>
    </w:p>
    <w:p w:rsidR="004B6286" w:rsidRDefault="004B628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7E41F6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1</w:t>
      </w:r>
      <w:r w:rsidR="004B6286">
        <w:rPr>
          <w:rFonts w:ascii="Century Gothic" w:hAnsi="Century Gothic" w:cs="Arial Narrow"/>
          <w:b/>
          <w:bCs/>
          <w:color w:val="auto"/>
          <w:sz w:val="22"/>
          <w:szCs w:val="22"/>
        </w:rPr>
        <w:t>2</w:t>
      </w: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.</w:t>
      </w:r>
    </w:p>
    <w:p w:rsidR="00D87B29" w:rsidRPr="006C3A4A" w:rsidRDefault="00D87B29" w:rsidP="00D87B29">
      <w:pPr>
        <w:numPr>
          <w:ilvl w:val="0"/>
          <w:numId w:val="21"/>
        </w:numPr>
        <w:tabs>
          <w:tab w:val="left" w:pos="748"/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Wykonawca ponosi odpowiedzialność z tytułu rękojmi za wykonane </w:t>
      </w:r>
      <w:r>
        <w:rPr>
          <w:rFonts w:ascii="Century Gothic" w:hAnsi="Century Gothic" w:cs="Arial Narrow"/>
          <w:sz w:val="22"/>
          <w:szCs w:val="22"/>
        </w:rPr>
        <w:t>prace</w:t>
      </w:r>
      <w:r w:rsidRPr="00460D34">
        <w:rPr>
          <w:rFonts w:ascii="Century Gothic" w:hAnsi="Century Gothic" w:cs="Arial Narrow"/>
          <w:sz w:val="22"/>
          <w:szCs w:val="22"/>
        </w:rPr>
        <w:t xml:space="preserve"> przez okres </w:t>
      </w:r>
      <w:r w:rsidRPr="009B54DA">
        <w:rPr>
          <w:rFonts w:ascii="Century Gothic" w:hAnsi="Century Gothic" w:cs="Arial Narrow"/>
          <w:sz w:val="22"/>
          <w:szCs w:val="22"/>
        </w:rPr>
        <w:t>36</w:t>
      </w:r>
      <w:r>
        <w:rPr>
          <w:rFonts w:ascii="Century Gothic" w:hAnsi="Century Gothic" w:cs="Arial Narrow"/>
          <w:color w:val="FF0000"/>
          <w:sz w:val="22"/>
          <w:szCs w:val="22"/>
        </w:rPr>
        <w:t xml:space="preserve"> </w:t>
      </w:r>
      <w:r w:rsidRPr="00460D34">
        <w:rPr>
          <w:rFonts w:ascii="Century Gothic" w:hAnsi="Century Gothic" w:cs="Arial Narrow"/>
          <w:sz w:val="22"/>
          <w:szCs w:val="22"/>
        </w:rPr>
        <w:t>miesięcy</w:t>
      </w:r>
      <w:r>
        <w:rPr>
          <w:rFonts w:ascii="Century Gothic" w:hAnsi="Century Gothic" w:cs="Arial Narrow"/>
          <w:sz w:val="22"/>
          <w:szCs w:val="22"/>
        </w:rPr>
        <w:t>,</w:t>
      </w:r>
      <w:r w:rsidRPr="00460D34">
        <w:rPr>
          <w:rFonts w:ascii="Century Gothic" w:hAnsi="Century Gothic" w:cs="Arial Narrow"/>
          <w:sz w:val="22"/>
          <w:szCs w:val="22"/>
        </w:rPr>
        <w:t xml:space="preserve"> licząc od dnia podpisania protokołu odbioru końcowego. Zamawiający może dochodzić roszczeń z tytułu rękojmi za wady także po upływie powyższego terminu, jeżeli przed jej upływem zawiadomił Wykonawcę o wadzie.</w:t>
      </w:r>
    </w:p>
    <w:p w:rsidR="00D87B29" w:rsidRPr="00460D34" w:rsidRDefault="00D87B29" w:rsidP="00D87B29">
      <w:pPr>
        <w:numPr>
          <w:ilvl w:val="0"/>
          <w:numId w:val="21"/>
        </w:numPr>
        <w:tabs>
          <w:tab w:val="left" w:pos="748"/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W razie stwierdzenia wad w okresie rękojmi Zamawiający może:</w:t>
      </w:r>
    </w:p>
    <w:p w:rsidR="00D87B29" w:rsidRPr="00460D34" w:rsidRDefault="00D87B29" w:rsidP="00D87B29">
      <w:pPr>
        <w:numPr>
          <w:ilvl w:val="0"/>
          <w:numId w:val="26"/>
        </w:numPr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jeżeli wady nadają się do usunięcia:</w:t>
      </w:r>
    </w:p>
    <w:p w:rsidR="00D87B29" w:rsidRDefault="00D87B29" w:rsidP="00D87B29">
      <w:pPr>
        <w:pStyle w:val="Akapitzlist"/>
        <w:numPr>
          <w:ilvl w:val="0"/>
          <w:numId w:val="78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żądać usunięcia wad, wyznaczając Wykonawcy odpowiedni termin,</w:t>
      </w:r>
    </w:p>
    <w:p w:rsidR="00D87B29" w:rsidRPr="005C1C48" w:rsidRDefault="00D87B29" w:rsidP="00D87B29">
      <w:pPr>
        <w:pStyle w:val="Akapitzlist"/>
        <w:numPr>
          <w:ilvl w:val="0"/>
          <w:numId w:val="78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obniżyć wynagrodzenie Wykonawcy za przedmiot umowy odpowiednio do utraconej wartości użytkowej, estetycznej i technicznej,</w:t>
      </w:r>
    </w:p>
    <w:p w:rsidR="00D87B29" w:rsidRPr="00460D34" w:rsidRDefault="00D87B29" w:rsidP="00D87B29">
      <w:pPr>
        <w:numPr>
          <w:ilvl w:val="0"/>
          <w:numId w:val="27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jeżeli wady nie nadają się do usunięcia:</w:t>
      </w:r>
    </w:p>
    <w:p w:rsidR="00D87B29" w:rsidRDefault="00D87B29" w:rsidP="00D87B29">
      <w:pPr>
        <w:pStyle w:val="Akapitzlist"/>
        <w:numPr>
          <w:ilvl w:val="0"/>
          <w:numId w:val="79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 xml:space="preserve">w przypadku, gdy nie uniemożliwiają użytkowanie wykonanego przedmiotu umowy zgodnie z jego przeznaczeniem – obniżyć wynagrodzenie za </w:t>
      </w:r>
      <w:r w:rsidRPr="005C1C48">
        <w:rPr>
          <w:rFonts w:ascii="Century Gothic" w:hAnsi="Century Gothic" w:cs="Arial Narrow"/>
          <w:sz w:val="22"/>
          <w:szCs w:val="22"/>
        </w:rPr>
        <w:lastRenderedPageBreak/>
        <w:t>przedmiot umowy odpowiednio do utraconej wartości użytkowej, estetycznej i technicznej,</w:t>
      </w:r>
    </w:p>
    <w:p w:rsidR="00D87B29" w:rsidRPr="005C1C48" w:rsidRDefault="00D87B29" w:rsidP="00D87B29">
      <w:pPr>
        <w:pStyle w:val="Akapitzlist"/>
        <w:numPr>
          <w:ilvl w:val="0"/>
          <w:numId w:val="79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w przypadku, gdy uniemożliwiają użytkowanie wykonanego przedmiotu umowy zgodnie z przeznaczeniem:</w:t>
      </w:r>
    </w:p>
    <w:p w:rsidR="00D87B29" w:rsidRPr="00460D34" w:rsidRDefault="00D87B29" w:rsidP="00D87B29">
      <w:pPr>
        <w:ind w:left="108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- odstąpić od umowy, zawiadamiając o tym odpowiednie organy nadzoru </w:t>
      </w:r>
      <w:r>
        <w:rPr>
          <w:rFonts w:ascii="Century Gothic" w:hAnsi="Century Gothic" w:cs="Arial Narrow"/>
          <w:sz w:val="22"/>
          <w:szCs w:val="22"/>
        </w:rPr>
        <w:br/>
      </w:r>
      <w:r w:rsidRPr="00460D34">
        <w:rPr>
          <w:rFonts w:ascii="Century Gothic" w:hAnsi="Century Gothic" w:cs="Arial Narrow"/>
          <w:sz w:val="22"/>
          <w:szCs w:val="22"/>
        </w:rPr>
        <w:t>i inspekcji,</w:t>
      </w:r>
    </w:p>
    <w:p w:rsidR="00D87B29" w:rsidRPr="00460D34" w:rsidRDefault="00D87B29" w:rsidP="00D87B29">
      <w:pPr>
        <w:ind w:left="108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- żądać wykonania przedmiotu umowy po raz drugi, zachowując prawo domagania się od Wykonawcy naprawy szkody wynikłej z opóźnienia.</w:t>
      </w:r>
    </w:p>
    <w:p w:rsidR="00D87B29" w:rsidRPr="005C1C48" w:rsidRDefault="00D87B29" w:rsidP="00D87B29">
      <w:pPr>
        <w:numPr>
          <w:ilvl w:val="0"/>
          <w:numId w:val="21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Wykonawca nie może odmówić w okresie rękojmi usunięcia wad bez względu na wysokość związanych z tym kosztów.</w:t>
      </w:r>
    </w:p>
    <w:p w:rsidR="00D87B29" w:rsidRPr="00F86585" w:rsidRDefault="00D87B29" w:rsidP="00D87B29">
      <w:pPr>
        <w:numPr>
          <w:ilvl w:val="0"/>
          <w:numId w:val="21"/>
        </w:numPr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D87B29" w:rsidRPr="00D87B29" w:rsidRDefault="00D87B29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</w:p>
    <w:p w:rsidR="004B6286" w:rsidRPr="00460D34" w:rsidRDefault="004B6286" w:rsidP="004B628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13.</w:t>
      </w:r>
    </w:p>
    <w:p w:rsidR="00D87B29" w:rsidRPr="00D87B29" w:rsidRDefault="00D87B29" w:rsidP="00D87B29">
      <w:pPr>
        <w:pStyle w:val="TableText"/>
        <w:numPr>
          <w:ilvl w:val="2"/>
          <w:numId w:val="19"/>
        </w:numPr>
        <w:tabs>
          <w:tab w:val="num" w:pos="426"/>
          <w:tab w:val="left" w:pos="5245"/>
        </w:tabs>
        <w:spacing w:before="120"/>
        <w:rPr>
          <w:rFonts w:ascii="Century Gothic" w:hAnsi="Century Gothic" w:cs="Arial Narrow"/>
          <w:bCs/>
          <w:color w:val="auto"/>
          <w:sz w:val="22"/>
          <w:szCs w:val="22"/>
        </w:rPr>
      </w:pPr>
      <w:r w:rsidRPr="00D87B29">
        <w:rPr>
          <w:rFonts w:ascii="Century Gothic" w:hAnsi="Century Gothic" w:cs="Arial Narrow"/>
          <w:bCs/>
          <w:color w:val="auto"/>
          <w:sz w:val="22"/>
          <w:szCs w:val="22"/>
        </w:rPr>
        <w:t xml:space="preserve">Wykonawca udziela Zamawiającemu gwarancji jakości na dostarczone i </w:t>
      </w:r>
      <w:r>
        <w:rPr>
          <w:rFonts w:ascii="Century Gothic" w:hAnsi="Century Gothic" w:cs="Arial Narrow"/>
          <w:bCs/>
          <w:color w:val="auto"/>
          <w:sz w:val="22"/>
          <w:szCs w:val="22"/>
        </w:rPr>
        <w:t>zamont</w:t>
      </w:r>
      <w:r w:rsidRPr="00D87B29">
        <w:rPr>
          <w:rFonts w:ascii="Century Gothic" w:hAnsi="Century Gothic" w:cs="Arial Narrow"/>
          <w:bCs/>
          <w:color w:val="auto"/>
          <w:sz w:val="22"/>
          <w:szCs w:val="22"/>
        </w:rPr>
        <w:t>owane urządzenia oraz materiały na okres zgodnie z gwarancją udzieloną przez producenta tychże urządzeń i materiałówię. O</w:t>
      </w:r>
      <w:r>
        <w:rPr>
          <w:rFonts w:ascii="Century Gothic" w:hAnsi="Century Gothic" w:cs="Arial Narrow"/>
          <w:bCs/>
          <w:color w:val="auto"/>
          <w:sz w:val="22"/>
          <w:szCs w:val="22"/>
        </w:rPr>
        <w:t xml:space="preserve">kres gwarancji </w:t>
      </w:r>
      <w:r w:rsidRPr="00D87B29">
        <w:rPr>
          <w:rFonts w:ascii="Century Gothic" w:hAnsi="Century Gothic" w:cs="Arial Narrow"/>
          <w:bCs/>
          <w:color w:val="auto"/>
          <w:sz w:val="22"/>
          <w:szCs w:val="22"/>
        </w:rPr>
        <w:t xml:space="preserve"> liczon</w:t>
      </w:r>
      <w:r>
        <w:rPr>
          <w:rFonts w:ascii="Century Gothic" w:hAnsi="Century Gothic" w:cs="Arial Narrow"/>
          <w:bCs/>
          <w:color w:val="auto"/>
          <w:sz w:val="22"/>
          <w:szCs w:val="22"/>
        </w:rPr>
        <w:t>y</w:t>
      </w:r>
      <w:r w:rsidRPr="00D87B29">
        <w:rPr>
          <w:rFonts w:ascii="Century Gothic" w:hAnsi="Century Gothic" w:cs="Arial Narrow"/>
          <w:bCs/>
          <w:color w:val="auto"/>
          <w:sz w:val="22"/>
          <w:szCs w:val="22"/>
        </w:rPr>
        <w:t xml:space="preserve"> </w:t>
      </w:r>
      <w:r>
        <w:rPr>
          <w:rFonts w:ascii="Century Gothic" w:hAnsi="Century Gothic" w:cs="Arial Narrow"/>
          <w:bCs/>
          <w:color w:val="auto"/>
          <w:sz w:val="22"/>
          <w:szCs w:val="22"/>
        </w:rPr>
        <w:t>jest</w:t>
      </w:r>
      <w:r w:rsidRPr="00D87B29">
        <w:rPr>
          <w:rFonts w:ascii="Century Gothic" w:hAnsi="Century Gothic" w:cs="Arial Narrow"/>
          <w:bCs/>
          <w:color w:val="auto"/>
          <w:sz w:val="22"/>
          <w:szCs w:val="22"/>
        </w:rPr>
        <w:t xml:space="preserve"> od dnia podpisania protokołu odbioru końcowego przedmiotu umowy.</w:t>
      </w:r>
    </w:p>
    <w:p w:rsidR="00D87B29" w:rsidRDefault="00D87B29" w:rsidP="00D87B29">
      <w:pPr>
        <w:pStyle w:val="TableText"/>
        <w:numPr>
          <w:ilvl w:val="2"/>
          <w:numId w:val="19"/>
        </w:numPr>
        <w:tabs>
          <w:tab w:val="left" w:pos="5245"/>
        </w:tabs>
        <w:spacing w:before="120"/>
        <w:rPr>
          <w:rFonts w:ascii="Century Gothic" w:hAnsi="Century Gothic" w:cs="Arial Narrow"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Cs/>
          <w:color w:val="auto"/>
          <w:sz w:val="22"/>
          <w:szCs w:val="22"/>
        </w:rPr>
        <w:t xml:space="preserve">Wykonawca w okresie gwarancji usunie wady lub wymieni wadliwą rzecz na wolną od wad na własny koszt, w terminie </w:t>
      </w:r>
      <w:r w:rsidRPr="00A527CD">
        <w:rPr>
          <w:rFonts w:ascii="Century Gothic" w:hAnsi="Century Gothic" w:cs="Arial Narrow"/>
          <w:bCs/>
          <w:color w:val="auto"/>
          <w:sz w:val="22"/>
          <w:szCs w:val="22"/>
        </w:rPr>
        <w:t xml:space="preserve">14 </w:t>
      </w:r>
      <w:r>
        <w:rPr>
          <w:rFonts w:ascii="Century Gothic" w:hAnsi="Century Gothic" w:cs="Arial Narrow"/>
          <w:bCs/>
          <w:color w:val="auto"/>
          <w:sz w:val="22"/>
          <w:szCs w:val="22"/>
        </w:rPr>
        <w:t>dni po otrzymaniu pisemnego powiadomienia od Zamawiającego,</w:t>
      </w:r>
    </w:p>
    <w:p w:rsidR="00D87B29" w:rsidRPr="004B6286" w:rsidRDefault="00D87B29" w:rsidP="00D87B29">
      <w:pPr>
        <w:pStyle w:val="TableText"/>
        <w:numPr>
          <w:ilvl w:val="2"/>
          <w:numId w:val="19"/>
        </w:numPr>
        <w:tabs>
          <w:tab w:val="left" w:pos="5245"/>
        </w:tabs>
        <w:spacing w:before="120"/>
        <w:rPr>
          <w:rFonts w:ascii="Century Gothic" w:hAnsi="Century Gothic" w:cs="Arial Narrow"/>
          <w:bCs/>
          <w:color w:val="auto"/>
          <w:sz w:val="22"/>
          <w:szCs w:val="22"/>
        </w:rPr>
      </w:pPr>
      <w:r>
        <w:rPr>
          <w:rFonts w:ascii="Century Gothic" w:hAnsi="Century Gothic" w:cs="Arial Narrow"/>
          <w:bCs/>
          <w:color w:val="auto"/>
          <w:sz w:val="22"/>
          <w:szCs w:val="22"/>
        </w:rPr>
        <w:t xml:space="preserve">Jeżeli Wykonawca nie przystąpi do usuwania wad w ciągu </w:t>
      </w:r>
      <w:r w:rsidRPr="00A527CD">
        <w:rPr>
          <w:rFonts w:ascii="Century Gothic" w:hAnsi="Century Gothic" w:cs="Arial Narrow"/>
          <w:bCs/>
          <w:color w:val="auto"/>
          <w:sz w:val="22"/>
          <w:szCs w:val="22"/>
        </w:rPr>
        <w:t>7</w:t>
      </w:r>
      <w:r w:rsidRPr="00D17484">
        <w:rPr>
          <w:rFonts w:ascii="Century Gothic" w:hAnsi="Century Gothic" w:cs="Arial Narrow"/>
          <w:bCs/>
          <w:color w:val="95B3D7" w:themeColor="accent1" w:themeTint="99"/>
          <w:sz w:val="22"/>
          <w:szCs w:val="22"/>
        </w:rPr>
        <w:t xml:space="preserve"> </w:t>
      </w:r>
      <w:r>
        <w:rPr>
          <w:rFonts w:ascii="Century Gothic" w:hAnsi="Century Gothic" w:cs="Arial Narrow"/>
          <w:bCs/>
          <w:color w:val="auto"/>
          <w:sz w:val="22"/>
          <w:szCs w:val="22"/>
        </w:rPr>
        <w:t>dni od otrzymania powiadomienia, Zamawiający będzie miał prawo usunąć je we własnym zakresie lub powierzyć ich usunięcie osobie trzeciej na ryzyko i koszt Wykonawcy.</w:t>
      </w:r>
    </w:p>
    <w:p w:rsidR="004B6286" w:rsidRDefault="004B628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</w:p>
    <w:p w:rsidR="007E41F6" w:rsidRPr="00460D34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14.</w:t>
      </w:r>
    </w:p>
    <w:p w:rsidR="007E41F6" w:rsidRPr="005C1C48" w:rsidRDefault="007E41F6" w:rsidP="007E41F6">
      <w:pPr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Stosowanie kar umownych:</w:t>
      </w:r>
    </w:p>
    <w:p w:rsidR="007E41F6" w:rsidRPr="00460D34" w:rsidRDefault="007E41F6" w:rsidP="0074658F">
      <w:pPr>
        <w:numPr>
          <w:ilvl w:val="0"/>
          <w:numId w:val="28"/>
        </w:numPr>
        <w:ind w:hanging="447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Wykonawca płaci Zamawiającemu karę umowną:</w:t>
      </w:r>
    </w:p>
    <w:p w:rsidR="007E41F6" w:rsidRPr="00922E3C" w:rsidRDefault="007E41F6" w:rsidP="0074658F">
      <w:pPr>
        <w:pStyle w:val="Akapitzlist"/>
        <w:numPr>
          <w:ilvl w:val="0"/>
          <w:numId w:val="80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 xml:space="preserve">za każdy dzień zwłoki w wykonaniu przedmiotu umowy, w wysokości </w:t>
      </w:r>
      <w:r>
        <w:rPr>
          <w:rFonts w:ascii="Century Gothic" w:hAnsi="Century Gothic" w:cs="Arial Narrow"/>
          <w:sz w:val="22"/>
          <w:szCs w:val="22"/>
        </w:rPr>
        <w:br/>
      </w:r>
      <w:r w:rsidR="00112F12">
        <w:rPr>
          <w:rFonts w:ascii="Century Gothic" w:hAnsi="Century Gothic" w:cs="Arial Narrow"/>
          <w:sz w:val="22"/>
          <w:szCs w:val="22"/>
        </w:rPr>
        <w:t>1</w:t>
      </w:r>
      <w:r>
        <w:rPr>
          <w:rFonts w:ascii="Century Gothic" w:hAnsi="Century Gothic" w:cs="Arial Narrow"/>
          <w:sz w:val="22"/>
          <w:szCs w:val="22"/>
        </w:rPr>
        <w:t xml:space="preserve">% wynagrodzenia umownego brutto określonego </w:t>
      </w:r>
      <w:r w:rsidRPr="00922E3C">
        <w:rPr>
          <w:rFonts w:ascii="Century Gothic" w:hAnsi="Century Gothic"/>
          <w:sz w:val="20"/>
          <w:szCs w:val="20"/>
        </w:rPr>
        <w:t>w § 5 ust. 1 za każdy dzień zwłoki,</w:t>
      </w:r>
    </w:p>
    <w:p w:rsidR="007E41F6" w:rsidRDefault="007E41F6" w:rsidP="0074658F">
      <w:pPr>
        <w:pStyle w:val="Akapitzlist"/>
        <w:numPr>
          <w:ilvl w:val="0"/>
          <w:numId w:val="80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za każdy dzień zwłoki w usunięciu wad stwierdzonych przy odbiorze końcowym przedmiotu umowy oraz w okresie rękojmi w wysokości</w:t>
      </w:r>
      <w:r>
        <w:rPr>
          <w:rFonts w:ascii="Century Gothic" w:hAnsi="Century Gothic" w:cs="Arial Narrow"/>
          <w:sz w:val="22"/>
          <w:szCs w:val="22"/>
        </w:rPr>
        <w:t xml:space="preserve"> </w:t>
      </w:r>
      <w:r w:rsidR="00112F12">
        <w:rPr>
          <w:rFonts w:ascii="Century Gothic" w:hAnsi="Century Gothic" w:cs="Arial Narrow"/>
          <w:sz w:val="22"/>
          <w:szCs w:val="22"/>
        </w:rPr>
        <w:t>1</w:t>
      </w:r>
      <w:r>
        <w:rPr>
          <w:rFonts w:ascii="Century Gothic" w:hAnsi="Century Gothic" w:cs="Arial Narrow"/>
          <w:sz w:val="22"/>
          <w:szCs w:val="22"/>
        </w:rPr>
        <w:t xml:space="preserve">% wynagrodzenia umownego brutto określonego </w:t>
      </w:r>
      <w:r w:rsidRPr="00922E3C">
        <w:rPr>
          <w:rFonts w:ascii="Century Gothic" w:hAnsi="Century Gothic"/>
          <w:sz w:val="20"/>
          <w:szCs w:val="20"/>
        </w:rPr>
        <w:t>w § 5 ust. 1</w:t>
      </w:r>
      <w:r w:rsidRPr="005C1C48">
        <w:rPr>
          <w:rFonts w:ascii="Century Gothic" w:hAnsi="Century Gothic" w:cs="Arial Narrow"/>
          <w:sz w:val="22"/>
          <w:szCs w:val="22"/>
        </w:rPr>
        <w:t>, licząc od dnia wyznaczonego na usunięcie wad,</w:t>
      </w:r>
    </w:p>
    <w:p w:rsidR="007E41F6" w:rsidRPr="005C1C48" w:rsidRDefault="007E41F6" w:rsidP="0074658F">
      <w:pPr>
        <w:pStyle w:val="Akapitzlist"/>
        <w:numPr>
          <w:ilvl w:val="0"/>
          <w:numId w:val="80"/>
        </w:numPr>
        <w:jc w:val="both"/>
        <w:rPr>
          <w:rFonts w:ascii="Century Gothic" w:hAnsi="Century Gothic" w:cs="Arial Narrow"/>
          <w:sz w:val="22"/>
          <w:szCs w:val="22"/>
        </w:rPr>
      </w:pPr>
      <w:r w:rsidRPr="005C1C48">
        <w:rPr>
          <w:rFonts w:ascii="Century Gothic" w:hAnsi="Century Gothic" w:cs="Arial Narrow"/>
          <w:sz w:val="22"/>
          <w:szCs w:val="22"/>
        </w:rPr>
        <w:t>za odstąpienie od umowy przez Zamawiającego z przyczyn, za które odpowiada Wykonawca w wysokości 10% wynagrodzenia umownego brutto za przedmiot umowy.</w:t>
      </w:r>
    </w:p>
    <w:p w:rsidR="007E41F6" w:rsidRPr="006F7AA5" w:rsidRDefault="007E41F6" w:rsidP="0074658F">
      <w:pPr>
        <w:numPr>
          <w:ilvl w:val="0"/>
          <w:numId w:val="29"/>
        </w:numPr>
        <w:ind w:hanging="447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7E41F6" w:rsidRPr="00460D34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15.</w:t>
      </w:r>
    </w:p>
    <w:p w:rsidR="007E41F6" w:rsidRDefault="007E41F6" w:rsidP="0074658F">
      <w:pPr>
        <w:pStyle w:val="Tekstpodstawowy2"/>
        <w:numPr>
          <w:ilvl w:val="0"/>
          <w:numId w:val="81"/>
        </w:numPr>
        <w:tabs>
          <w:tab w:val="left" w:pos="748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474BC7">
        <w:rPr>
          <w:rFonts w:ascii="Century Gothic" w:hAnsi="Century Gothic"/>
          <w:sz w:val="22"/>
          <w:szCs w:val="22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D87B29" w:rsidRDefault="00D87B29" w:rsidP="00D87B29">
      <w:pPr>
        <w:pStyle w:val="Tekstpodstawowy2"/>
        <w:tabs>
          <w:tab w:val="left" w:pos="748"/>
        </w:tabs>
        <w:spacing w:before="120"/>
        <w:jc w:val="both"/>
        <w:rPr>
          <w:rFonts w:ascii="Century Gothic" w:hAnsi="Century Gothic"/>
          <w:sz w:val="22"/>
          <w:szCs w:val="22"/>
        </w:rPr>
      </w:pPr>
    </w:p>
    <w:p w:rsidR="007E41F6" w:rsidRDefault="007E41F6" w:rsidP="0074658F">
      <w:pPr>
        <w:pStyle w:val="Akapitzlist"/>
        <w:numPr>
          <w:ilvl w:val="0"/>
          <w:numId w:val="81"/>
        </w:numPr>
        <w:jc w:val="both"/>
        <w:rPr>
          <w:rFonts w:ascii="Century Gothic" w:hAnsi="Century Gothic"/>
          <w:sz w:val="22"/>
          <w:szCs w:val="22"/>
        </w:rPr>
      </w:pPr>
      <w:r w:rsidRPr="005C1C48">
        <w:rPr>
          <w:rFonts w:ascii="Century Gothic" w:hAnsi="Century Gothic"/>
          <w:sz w:val="22"/>
          <w:szCs w:val="22"/>
        </w:rPr>
        <w:lastRenderedPageBreak/>
        <w:t>Zamawiającemu przysługuje prawo odstąpienia od Umowy w razie wystąpienia istotnej zmiany okoliczności powodującej, że wykonanie Umowy nie leży w interesie publicznym, czego nie można było prze</w:t>
      </w:r>
      <w:r>
        <w:rPr>
          <w:rFonts w:ascii="Century Gothic" w:hAnsi="Century Gothic"/>
          <w:sz w:val="22"/>
          <w:szCs w:val="22"/>
        </w:rPr>
        <w:t>widzieć w chwili zawarcia Umowy. O</w:t>
      </w:r>
      <w:r w:rsidRPr="005C1C48">
        <w:rPr>
          <w:rFonts w:ascii="Century Gothic" w:hAnsi="Century Gothic"/>
          <w:sz w:val="22"/>
          <w:szCs w:val="22"/>
        </w:rPr>
        <w:t xml:space="preserve">dstąpienie od Umowy w tym przypadku może nastąpić w terminie 30 dni </w:t>
      </w:r>
      <w:r>
        <w:rPr>
          <w:rFonts w:ascii="Century Gothic" w:hAnsi="Century Gothic"/>
          <w:sz w:val="22"/>
          <w:szCs w:val="22"/>
        </w:rPr>
        <w:t xml:space="preserve">kalendarzowych </w:t>
      </w:r>
      <w:r w:rsidRPr="005C1C48">
        <w:rPr>
          <w:rFonts w:ascii="Century Gothic" w:hAnsi="Century Gothic"/>
          <w:sz w:val="22"/>
          <w:szCs w:val="22"/>
        </w:rPr>
        <w:t>od dnia powzięcia wiadomości o powyższych okolicznościach.</w:t>
      </w:r>
    </w:p>
    <w:p w:rsidR="007E41F6" w:rsidRPr="00460D34" w:rsidRDefault="007E41F6" w:rsidP="007E41F6">
      <w:pPr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sz w:val="22"/>
          <w:szCs w:val="22"/>
        </w:rPr>
        <w:t>§ 16.</w:t>
      </w:r>
    </w:p>
    <w:p w:rsidR="007E41F6" w:rsidRPr="00460D34" w:rsidRDefault="007E41F6" w:rsidP="0074658F">
      <w:pPr>
        <w:numPr>
          <w:ilvl w:val="0"/>
          <w:numId w:val="22"/>
        </w:numPr>
        <w:tabs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38303A">
        <w:rPr>
          <w:rFonts w:ascii="Century Gothic" w:hAnsi="Century Gothic" w:cs="Arial Narrow"/>
          <w:sz w:val="22"/>
          <w:szCs w:val="22"/>
        </w:rPr>
        <w:t>Istotna zmiana</w:t>
      </w:r>
      <w:r w:rsidRPr="00460D34">
        <w:rPr>
          <w:rFonts w:ascii="Century Gothic" w:hAnsi="Century Gothic" w:cs="Arial Narrow"/>
          <w:sz w:val="22"/>
          <w:szCs w:val="22"/>
        </w:rPr>
        <w:t xml:space="preserve"> postanowień niniejszej Umowy może nastąpić za zgodą obu stron wyrażoną na piśmie pod rygorem nieważności takiej zmiany, w przypadkach określonych w ust. 2.</w:t>
      </w:r>
    </w:p>
    <w:p w:rsidR="007E41F6" w:rsidRPr="00460D34" w:rsidRDefault="007E41F6" w:rsidP="0074658F">
      <w:pPr>
        <w:numPr>
          <w:ilvl w:val="0"/>
          <w:numId w:val="22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38303A">
        <w:rPr>
          <w:rFonts w:ascii="Century Gothic" w:hAnsi="Century Gothic" w:cs="Arial Narrow"/>
          <w:sz w:val="22"/>
          <w:szCs w:val="22"/>
        </w:rPr>
        <w:t>Istotna zmiana</w:t>
      </w:r>
      <w:r w:rsidRPr="00460D34">
        <w:rPr>
          <w:rFonts w:ascii="Century Gothic" w:hAnsi="Century Gothic" w:cs="Arial Narrow"/>
          <w:sz w:val="22"/>
          <w:szCs w:val="22"/>
        </w:rPr>
        <w:t xml:space="preserve"> umowy może być dokonana w następujących okolicznościach:</w:t>
      </w:r>
    </w:p>
    <w:p w:rsidR="007E41F6" w:rsidRPr="00336E1E" w:rsidRDefault="007E41F6" w:rsidP="0074658F">
      <w:pPr>
        <w:numPr>
          <w:ilvl w:val="0"/>
          <w:numId w:val="30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336E1E">
        <w:rPr>
          <w:rFonts w:ascii="Century Gothic" w:hAnsi="Century Gothic" w:cs="Arial Narrow"/>
          <w:sz w:val="22"/>
          <w:szCs w:val="22"/>
        </w:rPr>
        <w:t xml:space="preserve">zmiany osób realizujących przedmiot umowy z uwagi na niezależne od Stron umowy okoliczności dotyczące osób wskazanych w niniejszej umowie do jej realizacji takich jak: inspektor nadzoru, osoby reprezentujące Strony.  </w:t>
      </w:r>
    </w:p>
    <w:p w:rsidR="007E41F6" w:rsidRPr="00336E1E" w:rsidRDefault="007E41F6" w:rsidP="0074658F">
      <w:pPr>
        <w:numPr>
          <w:ilvl w:val="0"/>
          <w:numId w:val="30"/>
        </w:num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 w:rsidRPr="00336E1E">
        <w:rPr>
          <w:rFonts w:ascii="Century Gothic" w:hAnsi="Century Gothic" w:cs="Arial Narrow"/>
          <w:sz w:val="22"/>
          <w:szCs w:val="22"/>
        </w:rPr>
        <w:t>Zmiana terminu wykonania przedmiotu umowy w przypadku wystąpienia robót dodatkowych, a niezbędnych dla realizacji przedmiotu umowy, uzgodnionych pisemnie przez obie strony.</w:t>
      </w:r>
    </w:p>
    <w:p w:rsidR="007E41F6" w:rsidRPr="00336E1E" w:rsidRDefault="007E41F6" w:rsidP="0074658F">
      <w:pPr>
        <w:pStyle w:val="Akapitzlist"/>
        <w:numPr>
          <w:ilvl w:val="0"/>
          <w:numId w:val="30"/>
        </w:numPr>
        <w:tabs>
          <w:tab w:val="num" w:pos="3254"/>
        </w:tabs>
        <w:autoSpaceDE w:val="0"/>
        <w:autoSpaceDN w:val="0"/>
        <w:adjustRightInd w:val="0"/>
        <w:jc w:val="both"/>
        <w:rPr>
          <w:rFonts w:ascii="Century Gothic" w:hAnsi="Century Gothic" w:cs="TTE41FCE00t00"/>
          <w:sz w:val="22"/>
          <w:szCs w:val="22"/>
        </w:rPr>
      </w:pPr>
      <w:r w:rsidRPr="00336E1E">
        <w:rPr>
          <w:rFonts w:ascii="Century Gothic" w:hAnsi="Century Gothic" w:cs="TTE41FCE00t00"/>
          <w:sz w:val="22"/>
          <w:szCs w:val="22"/>
        </w:rPr>
        <w:t>Działania osób trzecich uniemożliwiających wykonywanie prac, które to działania nie są konsekwencją winy którejkolwiek ze stron,</w:t>
      </w:r>
    </w:p>
    <w:p w:rsidR="007E41F6" w:rsidRPr="00336E1E" w:rsidRDefault="007E41F6" w:rsidP="0074658F">
      <w:pPr>
        <w:pStyle w:val="Akapitzlist"/>
        <w:numPr>
          <w:ilvl w:val="0"/>
          <w:numId w:val="30"/>
        </w:numPr>
        <w:tabs>
          <w:tab w:val="num" w:pos="3254"/>
        </w:tabs>
        <w:autoSpaceDE w:val="0"/>
        <w:autoSpaceDN w:val="0"/>
        <w:adjustRightInd w:val="0"/>
        <w:jc w:val="both"/>
        <w:rPr>
          <w:rFonts w:ascii="Century Gothic" w:hAnsi="Century Gothic" w:cs="TTE41FCE00t00"/>
          <w:sz w:val="22"/>
          <w:szCs w:val="22"/>
        </w:rPr>
      </w:pPr>
      <w:r w:rsidRPr="00336E1E">
        <w:rPr>
          <w:rFonts w:ascii="Century Gothic" w:hAnsi="Century Gothic" w:cs="TTE41FCE00t00"/>
          <w:sz w:val="22"/>
          <w:szCs w:val="22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7E41F6" w:rsidRPr="00460D34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  <w:lang w:val="pl-PL"/>
        </w:rPr>
        <w:t>§ 17.</w:t>
      </w:r>
    </w:p>
    <w:p w:rsidR="007E41F6" w:rsidRPr="00143E7B" w:rsidRDefault="007E41F6" w:rsidP="007E41F6">
      <w:pPr>
        <w:tabs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 xml:space="preserve">W sprawach nieuregulowanych niniejszą Umową obowiązują przepisy </w:t>
      </w:r>
      <w:r w:rsidRPr="00A527CD">
        <w:rPr>
          <w:rFonts w:ascii="Century Gothic" w:hAnsi="Century Gothic" w:cs="Arial Narrow"/>
          <w:sz w:val="22"/>
          <w:szCs w:val="22"/>
        </w:rPr>
        <w:t>Prawa Budowlanego</w:t>
      </w:r>
      <w:r w:rsidRPr="00460D34">
        <w:rPr>
          <w:rFonts w:ascii="Century Gothic" w:hAnsi="Century Gothic" w:cs="Arial Narrow"/>
          <w:sz w:val="22"/>
          <w:szCs w:val="22"/>
        </w:rPr>
        <w:t>, Kodeksu Cywilnego oraz ustawy z dnia 29 stycznia 2004 r.  Prawo zamówień publicznych (Dz. U. z 20</w:t>
      </w:r>
      <w:r>
        <w:rPr>
          <w:rFonts w:ascii="Century Gothic" w:hAnsi="Century Gothic" w:cs="Arial Narrow"/>
          <w:sz w:val="22"/>
          <w:szCs w:val="22"/>
        </w:rPr>
        <w:t>10</w:t>
      </w:r>
      <w:r w:rsidRPr="00460D34">
        <w:rPr>
          <w:rFonts w:ascii="Century Gothic" w:hAnsi="Century Gothic" w:cs="Arial Narrow"/>
          <w:sz w:val="22"/>
          <w:szCs w:val="22"/>
        </w:rPr>
        <w:t xml:space="preserve"> r. Nr </w:t>
      </w:r>
      <w:r>
        <w:rPr>
          <w:rFonts w:ascii="Century Gothic" w:hAnsi="Century Gothic" w:cs="Arial Narrow"/>
          <w:sz w:val="22"/>
          <w:szCs w:val="22"/>
        </w:rPr>
        <w:t>11</w:t>
      </w:r>
      <w:r w:rsidRPr="00460D34">
        <w:rPr>
          <w:rFonts w:ascii="Century Gothic" w:hAnsi="Century Gothic" w:cs="Arial Narrow"/>
          <w:sz w:val="22"/>
          <w:szCs w:val="22"/>
        </w:rPr>
        <w:t xml:space="preserve">3, poz. </w:t>
      </w:r>
      <w:r>
        <w:rPr>
          <w:rFonts w:ascii="Century Gothic" w:hAnsi="Century Gothic" w:cs="Arial Narrow"/>
          <w:sz w:val="22"/>
          <w:szCs w:val="22"/>
        </w:rPr>
        <w:t>759</w:t>
      </w:r>
      <w:r w:rsidRPr="00460D34">
        <w:rPr>
          <w:rFonts w:ascii="Century Gothic" w:hAnsi="Century Gothic" w:cs="Arial Narrow"/>
          <w:sz w:val="22"/>
          <w:szCs w:val="22"/>
        </w:rPr>
        <w:t xml:space="preserve"> ze zm. ).</w:t>
      </w:r>
    </w:p>
    <w:p w:rsidR="007E41F6" w:rsidRPr="00460D34" w:rsidRDefault="007E41F6" w:rsidP="007E41F6">
      <w:pPr>
        <w:pStyle w:val="TableText"/>
        <w:tabs>
          <w:tab w:val="left" w:pos="5245"/>
        </w:tabs>
        <w:spacing w:before="120"/>
        <w:jc w:val="center"/>
        <w:rPr>
          <w:rFonts w:ascii="Century Gothic" w:hAnsi="Century Gothic" w:cs="Arial Narrow"/>
          <w:b/>
          <w:bCs/>
          <w:color w:val="auto"/>
          <w:sz w:val="22"/>
          <w:szCs w:val="22"/>
        </w:rPr>
      </w:pPr>
      <w:r w:rsidRPr="00460D34">
        <w:rPr>
          <w:rFonts w:ascii="Century Gothic" w:hAnsi="Century Gothic" w:cs="Arial Narrow"/>
          <w:b/>
          <w:bCs/>
          <w:color w:val="auto"/>
          <w:sz w:val="22"/>
          <w:szCs w:val="22"/>
        </w:rPr>
        <w:t>§ 18.</w:t>
      </w:r>
    </w:p>
    <w:p w:rsidR="007E41F6" w:rsidRDefault="007E41F6" w:rsidP="007E41F6">
      <w:pPr>
        <w:tabs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  <w:r w:rsidRPr="00460D34">
        <w:rPr>
          <w:rFonts w:ascii="Century Gothic" w:hAnsi="Century Gothic" w:cs="Arial Narrow"/>
          <w:sz w:val="22"/>
          <w:szCs w:val="22"/>
        </w:rPr>
        <w:t>Niniejszą Umowę sporządzono w 2 jednobrzmiących egzemplarzach po jednym egzemplarzu dla każdej ze stron</w:t>
      </w:r>
      <w:r>
        <w:rPr>
          <w:rFonts w:ascii="Century Gothic" w:hAnsi="Century Gothic" w:cs="Arial Narrow"/>
          <w:sz w:val="22"/>
          <w:szCs w:val="22"/>
        </w:rPr>
        <w:t>.</w:t>
      </w:r>
    </w:p>
    <w:p w:rsidR="007E41F6" w:rsidRPr="00460D34" w:rsidRDefault="007E41F6" w:rsidP="007E41F6">
      <w:pPr>
        <w:tabs>
          <w:tab w:val="left" w:pos="5245"/>
        </w:tabs>
        <w:spacing w:before="120"/>
        <w:jc w:val="both"/>
        <w:rPr>
          <w:rFonts w:ascii="Century Gothic" w:hAnsi="Century Gothic" w:cs="Arial Narrow"/>
          <w:sz w:val="22"/>
          <w:szCs w:val="22"/>
        </w:rPr>
      </w:pPr>
    </w:p>
    <w:p w:rsidR="007E41F6" w:rsidRPr="0082686C" w:rsidRDefault="007E41F6" w:rsidP="007E41F6"/>
    <w:p w:rsidR="007E41F6" w:rsidRDefault="007E41F6" w:rsidP="007E41F6">
      <w:pPr>
        <w:pStyle w:val="Nagwek1"/>
        <w:tabs>
          <w:tab w:val="left" w:pos="5245"/>
          <w:tab w:val="left" w:pos="7106"/>
        </w:tabs>
        <w:jc w:val="center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ZAMAWIAJĄCY</w:t>
      </w:r>
      <w:r>
        <w:rPr>
          <w:rFonts w:ascii="Century Gothic" w:hAnsi="Century Gothic" w:cs="Arial Narrow"/>
          <w:sz w:val="22"/>
          <w:szCs w:val="22"/>
        </w:rPr>
        <w:tab/>
      </w:r>
      <w:r>
        <w:rPr>
          <w:rFonts w:ascii="Century Gothic" w:hAnsi="Century Gothic" w:cs="Arial Narrow"/>
          <w:sz w:val="22"/>
          <w:szCs w:val="22"/>
        </w:rPr>
        <w:tab/>
      </w:r>
      <w:r w:rsidRPr="00460D34">
        <w:rPr>
          <w:rFonts w:ascii="Century Gothic" w:hAnsi="Century Gothic" w:cs="Arial Narrow"/>
          <w:sz w:val="22"/>
          <w:szCs w:val="22"/>
        </w:rPr>
        <w:t>WYKONAWCA</w:t>
      </w:r>
    </w:p>
    <w:p w:rsidR="007E41F6" w:rsidRDefault="007E41F6" w:rsidP="007E41F6"/>
    <w:p w:rsidR="007E41F6" w:rsidRPr="0042537E" w:rsidRDefault="007E41F6" w:rsidP="007E41F6"/>
    <w:p w:rsidR="007E41F6" w:rsidRPr="0017472B" w:rsidRDefault="007E41F6" w:rsidP="007E41F6">
      <w:pPr>
        <w:tabs>
          <w:tab w:val="left" w:pos="5245"/>
        </w:tabs>
        <w:jc w:val="both"/>
        <w:rPr>
          <w:rFonts w:ascii="Century Gothic" w:hAnsi="Century Gothic" w:cs="Arial Narrow"/>
          <w:sz w:val="22"/>
          <w:szCs w:val="22"/>
        </w:rPr>
      </w:pPr>
      <w:r>
        <w:rPr>
          <w:rFonts w:ascii="Century Gothic" w:hAnsi="Century Gothic" w:cs="Arial Narrow"/>
          <w:sz w:val="22"/>
          <w:szCs w:val="22"/>
        </w:rPr>
        <w:t>………………………………                                                                    ……………………………</w:t>
      </w:r>
    </w:p>
    <w:p w:rsidR="007E41F6" w:rsidRDefault="007E41F6" w:rsidP="007E41F6">
      <w:pPr>
        <w:pStyle w:val="Tekstpodstawowywcity"/>
        <w:ind w:firstLine="0"/>
        <w:jc w:val="right"/>
        <w:rPr>
          <w:rFonts w:ascii="Century Gothic" w:hAnsi="Century Gothic" w:cs="Arial Narrow"/>
          <w:b/>
          <w:bCs/>
          <w:sz w:val="24"/>
          <w:szCs w:val="24"/>
        </w:rPr>
      </w:pPr>
    </w:p>
    <w:p w:rsidR="007E41F6" w:rsidRDefault="007E41F6" w:rsidP="007E41F6">
      <w:pPr>
        <w:pStyle w:val="Tekstpodstawowywcity"/>
        <w:ind w:firstLine="0"/>
        <w:jc w:val="right"/>
        <w:rPr>
          <w:rFonts w:ascii="Century Gothic" w:hAnsi="Century Gothic" w:cs="Arial Narrow"/>
          <w:b/>
          <w:bCs/>
          <w:sz w:val="24"/>
          <w:szCs w:val="24"/>
        </w:rPr>
      </w:pPr>
    </w:p>
    <w:p w:rsidR="007E41F6" w:rsidRDefault="007E41F6" w:rsidP="007E41F6">
      <w:pPr>
        <w:pStyle w:val="Tekstpodstawowywcity"/>
        <w:ind w:firstLine="0"/>
        <w:jc w:val="right"/>
        <w:rPr>
          <w:rFonts w:ascii="Century Gothic" w:hAnsi="Century Gothic" w:cs="Arial Narrow"/>
          <w:b/>
          <w:bCs/>
          <w:sz w:val="24"/>
          <w:szCs w:val="24"/>
        </w:rPr>
      </w:pPr>
    </w:p>
    <w:p w:rsidR="007E41F6" w:rsidRDefault="007E41F6" w:rsidP="007E41F6">
      <w:pPr>
        <w:pStyle w:val="Tekstpodstawowywcity"/>
        <w:ind w:firstLine="0"/>
        <w:jc w:val="right"/>
        <w:rPr>
          <w:rFonts w:ascii="Century Gothic" w:hAnsi="Century Gothic" w:cs="Arial Narrow"/>
          <w:b/>
          <w:bCs/>
          <w:sz w:val="24"/>
          <w:szCs w:val="24"/>
        </w:rPr>
      </w:pPr>
    </w:p>
    <w:p w:rsidR="007E41F6" w:rsidRDefault="007E41F6" w:rsidP="007E41F6">
      <w:pPr>
        <w:pStyle w:val="Tekstpodstawowywcity"/>
        <w:ind w:firstLine="0"/>
        <w:jc w:val="right"/>
        <w:rPr>
          <w:rFonts w:ascii="Century Gothic" w:hAnsi="Century Gothic" w:cs="Arial Narrow"/>
          <w:b/>
          <w:bCs/>
          <w:sz w:val="24"/>
          <w:szCs w:val="24"/>
        </w:rPr>
      </w:pPr>
    </w:p>
    <w:sectPr w:rsidR="007E41F6" w:rsidSect="007E41F6">
      <w:footerReference w:type="default" r:id="rId16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D6" w:rsidRDefault="009A64D6" w:rsidP="007E41F6">
      <w:r>
        <w:separator/>
      </w:r>
    </w:p>
  </w:endnote>
  <w:endnote w:type="continuationSeparator" w:id="1">
    <w:p w:rsidR="009A64D6" w:rsidRDefault="009A64D6" w:rsidP="007E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41FC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B" w:rsidRPr="009C29F7" w:rsidRDefault="004F40C3">
    <w:pPr>
      <w:pStyle w:val="Stopka"/>
      <w:framePr w:wrap="auto" w:vAnchor="text" w:hAnchor="margin" w:xAlign="center" w:y="1"/>
      <w:rPr>
        <w:rStyle w:val="Numerstrony"/>
        <w:rFonts w:ascii="Arial Narrow" w:hAnsi="Arial Narrow" w:cs="Arial Narrow"/>
        <w:sz w:val="16"/>
        <w:szCs w:val="16"/>
      </w:rPr>
    </w:pPr>
    <w:r w:rsidRPr="009C29F7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48383B" w:rsidRPr="009C29F7">
      <w:rPr>
        <w:rStyle w:val="Numerstrony"/>
        <w:rFonts w:ascii="Arial Narrow" w:hAnsi="Arial Narrow" w:cs="Arial Narrow"/>
        <w:sz w:val="16"/>
        <w:szCs w:val="16"/>
      </w:rPr>
      <w:instrText xml:space="preserve">PAGE  </w:instrText>
    </w:r>
    <w:r w:rsidRPr="009C29F7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7C723E">
      <w:rPr>
        <w:rStyle w:val="Numerstrony"/>
        <w:rFonts w:ascii="Arial Narrow" w:hAnsi="Arial Narrow" w:cs="Arial Narrow"/>
        <w:noProof/>
        <w:sz w:val="16"/>
        <w:szCs w:val="16"/>
      </w:rPr>
      <w:t>3</w:t>
    </w:r>
    <w:r w:rsidRPr="009C29F7">
      <w:rPr>
        <w:rStyle w:val="Numerstrony"/>
        <w:rFonts w:ascii="Arial Narrow" w:hAnsi="Arial Narrow" w:cs="Arial Narrow"/>
        <w:sz w:val="16"/>
        <w:szCs w:val="16"/>
      </w:rPr>
      <w:fldChar w:fldCharType="end"/>
    </w:r>
  </w:p>
  <w:p w:rsidR="0048383B" w:rsidRDefault="0048383B">
    <w:pPr>
      <w:pStyle w:val="Stopka"/>
      <w:framePr w:wrap="auto" w:vAnchor="text" w:hAnchor="margin" w:xAlign="right" w:y="1"/>
      <w:ind w:right="360"/>
      <w:rPr>
        <w:rStyle w:val="Numerstrony"/>
        <w:rFonts w:ascii="Arial" w:hAnsi="Arial" w:cs="Arial"/>
        <w:sz w:val="20"/>
        <w:szCs w:val="20"/>
      </w:rPr>
    </w:pPr>
  </w:p>
  <w:p w:rsidR="0048383B" w:rsidRDefault="0048383B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B" w:rsidRPr="00C75DAC" w:rsidRDefault="004F40C3">
    <w:pPr>
      <w:pStyle w:val="Stopka"/>
      <w:jc w:val="center"/>
      <w:rPr>
        <w:rFonts w:ascii="Arial Narrow" w:hAnsi="Arial Narrow" w:cs="Arial Narrow"/>
        <w:color w:val="999999"/>
        <w:sz w:val="16"/>
        <w:szCs w:val="16"/>
      </w:rPr>
    </w:pPr>
    <w:r w:rsidRPr="00C75DAC">
      <w:rPr>
        <w:rStyle w:val="Numerstrony"/>
        <w:rFonts w:ascii="Arial Narrow" w:hAnsi="Arial Narrow" w:cs="Arial Narrow"/>
        <w:color w:val="999999"/>
        <w:sz w:val="16"/>
        <w:szCs w:val="16"/>
      </w:rPr>
      <w:fldChar w:fldCharType="begin"/>
    </w:r>
    <w:r w:rsidR="0048383B" w:rsidRPr="00C75DAC">
      <w:rPr>
        <w:rStyle w:val="Numerstrony"/>
        <w:rFonts w:ascii="Arial Narrow" w:hAnsi="Arial Narrow" w:cs="Arial Narrow"/>
        <w:color w:val="999999"/>
        <w:sz w:val="16"/>
        <w:szCs w:val="16"/>
      </w:rPr>
      <w:instrText xml:space="preserve"> PAGE </w:instrText>
    </w:r>
    <w:r w:rsidRPr="00C75DAC">
      <w:rPr>
        <w:rStyle w:val="Numerstrony"/>
        <w:rFonts w:ascii="Arial Narrow" w:hAnsi="Arial Narrow" w:cs="Arial Narrow"/>
        <w:color w:val="999999"/>
        <w:sz w:val="16"/>
        <w:szCs w:val="16"/>
      </w:rPr>
      <w:fldChar w:fldCharType="separate"/>
    </w:r>
    <w:r w:rsidR="007C723E">
      <w:rPr>
        <w:rStyle w:val="Numerstrony"/>
        <w:rFonts w:ascii="Arial Narrow" w:hAnsi="Arial Narrow" w:cs="Arial Narrow"/>
        <w:noProof/>
        <w:color w:val="999999"/>
        <w:sz w:val="16"/>
        <w:szCs w:val="16"/>
      </w:rPr>
      <w:t>1</w:t>
    </w:r>
    <w:r w:rsidRPr="00C75DAC">
      <w:rPr>
        <w:rStyle w:val="Numerstrony"/>
        <w:rFonts w:ascii="Arial Narrow" w:hAnsi="Arial Narrow" w:cs="Arial Narrow"/>
        <w:color w:val="999999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B" w:rsidRDefault="004F40C3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Style w:val="Numerstrony"/>
        <w:rFonts w:ascii="Times New Roman" w:hAnsi="Times New Roman"/>
        <w:sz w:val="16"/>
        <w:szCs w:val="16"/>
      </w:rPr>
      <w:fldChar w:fldCharType="begin"/>
    </w:r>
    <w:r w:rsidR="0048383B">
      <w:rPr>
        <w:rStyle w:val="Numerstrony"/>
        <w:rFonts w:ascii="Times New Roman" w:hAnsi="Times New Roman"/>
        <w:sz w:val="16"/>
        <w:szCs w:val="16"/>
      </w:rPr>
      <w:instrText xml:space="preserve"> PAGE </w:instrText>
    </w:r>
    <w:r>
      <w:rPr>
        <w:rStyle w:val="Numerstrony"/>
        <w:rFonts w:ascii="Times New Roman" w:hAnsi="Times New Roman"/>
        <w:sz w:val="16"/>
        <w:szCs w:val="16"/>
      </w:rPr>
      <w:fldChar w:fldCharType="separate"/>
    </w:r>
    <w:r w:rsidR="0048383B">
      <w:rPr>
        <w:rStyle w:val="Numerstrony"/>
        <w:rFonts w:ascii="Times New Roman" w:hAnsi="Times New Roman"/>
        <w:noProof/>
        <w:sz w:val="16"/>
        <w:szCs w:val="16"/>
      </w:rPr>
      <w:t>11</w:t>
    </w:r>
    <w:r>
      <w:rPr>
        <w:rStyle w:val="Numerstrony"/>
        <w:rFonts w:ascii="Times New Roman" w:hAnsi="Times New Roman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B" w:rsidRPr="00C07119" w:rsidRDefault="004F40C3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48383B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7C723E">
      <w:rPr>
        <w:rStyle w:val="Numerstrony"/>
        <w:rFonts w:ascii="Arial Narrow" w:hAnsi="Arial Narrow" w:cs="Arial Narrow"/>
        <w:noProof/>
        <w:sz w:val="16"/>
        <w:szCs w:val="16"/>
      </w:rPr>
      <w:t>25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D6" w:rsidRDefault="009A64D6" w:rsidP="007E41F6">
      <w:r>
        <w:separator/>
      </w:r>
    </w:p>
  </w:footnote>
  <w:footnote w:type="continuationSeparator" w:id="1">
    <w:p w:rsidR="009A64D6" w:rsidRDefault="009A64D6" w:rsidP="007E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B" w:rsidRDefault="0048383B" w:rsidP="007E41F6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Nr postępowania: ZP.271.6.2012</w:t>
    </w:r>
  </w:p>
  <w:p w:rsidR="0048383B" w:rsidRPr="00B80C71" w:rsidRDefault="0048383B" w:rsidP="007E41F6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FF0000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</w:t>
    </w: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: </w:t>
    </w: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: </w:t>
    </w:r>
    <w:r>
      <w:rPr>
        <w:rFonts w:ascii="Arial Narrow" w:hAnsi="Arial Narrow" w:cs="Arial Narrow"/>
        <w:i/>
        <w:iCs/>
        <w:sz w:val="16"/>
        <w:szCs w:val="16"/>
      </w:rPr>
      <w:t>„Modernizacja sygnalizacji świetlnych na dwóch skrzyżowaniach</w:t>
    </w:r>
    <w:r w:rsidRPr="0017472B">
      <w:rPr>
        <w:rFonts w:ascii="Arial Narrow" w:hAnsi="Arial Narrow" w:cs="Arial Narrow"/>
        <w:i/>
        <w:iCs/>
        <w:sz w:val="16"/>
        <w:szCs w:val="16"/>
      </w:rPr>
      <w:t xml:space="preserve"> w</w:t>
    </w:r>
    <w:r>
      <w:rPr>
        <w:rFonts w:ascii="Arial Narrow" w:hAnsi="Arial Narrow" w:cs="Arial Narrow"/>
        <w:i/>
        <w:iCs/>
        <w:sz w:val="16"/>
        <w:szCs w:val="16"/>
      </w:rPr>
      <w:t xml:space="preserve"> mieście</w:t>
    </w:r>
    <w:r w:rsidRPr="0017472B">
      <w:rPr>
        <w:rFonts w:ascii="Arial Narrow" w:hAnsi="Arial Narrow" w:cs="Arial Narrow"/>
        <w:i/>
        <w:iCs/>
        <w:sz w:val="16"/>
        <w:szCs w:val="16"/>
      </w:rPr>
      <w:t xml:space="preserve"> Żar</w:t>
    </w:r>
    <w:r>
      <w:rPr>
        <w:rFonts w:ascii="Arial Narrow" w:hAnsi="Arial Narrow" w:cs="Arial Narrow"/>
        <w:i/>
        <w:iCs/>
        <w:sz w:val="16"/>
        <w:szCs w:val="16"/>
      </w:rPr>
      <w:t>y</w:t>
    </w:r>
    <w:r w:rsidRPr="0017472B">
      <w:rPr>
        <w:rFonts w:ascii="Arial Narrow" w:hAnsi="Arial Narrow" w:cs="Arial Narrow"/>
        <w:i/>
        <w:iCs/>
        <w:sz w:val="16"/>
        <w:szCs w:val="16"/>
      </w:rPr>
      <w:t>”</w:t>
    </w:r>
  </w:p>
  <w:p w:rsidR="0048383B" w:rsidRPr="000D337D" w:rsidRDefault="0048383B" w:rsidP="007E41F6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3B" w:rsidRDefault="0048383B" w:rsidP="007E41F6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Nr postępowania: ZP.271.6.2012</w:t>
    </w:r>
  </w:p>
  <w:p w:rsidR="0048383B" w:rsidRPr="00B80C71" w:rsidRDefault="0048383B" w:rsidP="007E41F6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FF0000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Specyfikacja Istotnych Warunków Zamówienia: </w:t>
    </w:r>
    <w:r>
      <w:rPr>
        <w:rFonts w:ascii="Arial Narrow" w:hAnsi="Arial Narrow" w:cs="Arial Narrow"/>
        <w:i/>
        <w:iCs/>
        <w:sz w:val="16"/>
        <w:szCs w:val="16"/>
      </w:rPr>
      <w:t>„Modernizacja sygnalizacji świetlnych na dwóch skrzyżowaniach</w:t>
    </w:r>
    <w:r w:rsidRPr="0017472B">
      <w:rPr>
        <w:rFonts w:ascii="Arial Narrow" w:hAnsi="Arial Narrow" w:cs="Arial Narrow"/>
        <w:i/>
        <w:iCs/>
        <w:sz w:val="16"/>
        <w:szCs w:val="16"/>
      </w:rPr>
      <w:t xml:space="preserve"> w</w:t>
    </w:r>
    <w:r>
      <w:rPr>
        <w:rFonts w:ascii="Arial Narrow" w:hAnsi="Arial Narrow" w:cs="Arial Narrow"/>
        <w:i/>
        <w:iCs/>
        <w:sz w:val="16"/>
        <w:szCs w:val="16"/>
      </w:rPr>
      <w:t xml:space="preserve"> mieście</w:t>
    </w:r>
    <w:r w:rsidRPr="0017472B">
      <w:rPr>
        <w:rFonts w:ascii="Arial Narrow" w:hAnsi="Arial Narrow" w:cs="Arial Narrow"/>
        <w:i/>
        <w:iCs/>
        <w:sz w:val="16"/>
        <w:szCs w:val="16"/>
      </w:rPr>
      <w:t xml:space="preserve"> Żar</w:t>
    </w:r>
    <w:r>
      <w:rPr>
        <w:rFonts w:ascii="Arial Narrow" w:hAnsi="Arial Narrow" w:cs="Arial Narrow"/>
        <w:i/>
        <w:iCs/>
        <w:sz w:val="16"/>
        <w:szCs w:val="16"/>
      </w:rPr>
      <w:t>y</w:t>
    </w:r>
    <w:r w:rsidRPr="0017472B">
      <w:rPr>
        <w:rFonts w:ascii="Arial Narrow" w:hAnsi="Arial Narrow" w:cs="Arial Narrow"/>
        <w:i/>
        <w:iCs/>
        <w:sz w:val="16"/>
        <w:szCs w:val="16"/>
      </w:rPr>
      <w:t>”</w:t>
    </w:r>
  </w:p>
  <w:p w:rsidR="0048383B" w:rsidRDefault="004838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A63"/>
    <w:multiLevelType w:val="hybridMultilevel"/>
    <w:tmpl w:val="D7207512"/>
    <w:lvl w:ilvl="0" w:tplc="42F40D8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70261"/>
    <w:multiLevelType w:val="hybridMultilevel"/>
    <w:tmpl w:val="1792A626"/>
    <w:lvl w:ilvl="0" w:tplc="8258FB8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6E5F47"/>
    <w:multiLevelType w:val="hybridMultilevel"/>
    <w:tmpl w:val="1988CA50"/>
    <w:lvl w:ilvl="0" w:tplc="F92EF87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806DE"/>
    <w:multiLevelType w:val="hybridMultilevel"/>
    <w:tmpl w:val="5CC45850"/>
    <w:lvl w:ilvl="0" w:tplc="C3A2B08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177FA4"/>
    <w:multiLevelType w:val="hybridMultilevel"/>
    <w:tmpl w:val="DE786636"/>
    <w:lvl w:ilvl="0" w:tplc="A07C42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8A05553"/>
    <w:multiLevelType w:val="hybridMultilevel"/>
    <w:tmpl w:val="E230D870"/>
    <w:lvl w:ilvl="0" w:tplc="C4BAB24E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1940637B"/>
    <w:multiLevelType w:val="hybridMultilevel"/>
    <w:tmpl w:val="6F8840DC"/>
    <w:lvl w:ilvl="0" w:tplc="CB24D4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F96AE0"/>
    <w:multiLevelType w:val="hybridMultilevel"/>
    <w:tmpl w:val="55CAA49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D6E43"/>
    <w:multiLevelType w:val="multilevel"/>
    <w:tmpl w:val="9196C2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15C79A9"/>
    <w:multiLevelType w:val="hybridMultilevel"/>
    <w:tmpl w:val="52364386"/>
    <w:lvl w:ilvl="0" w:tplc="CBA4FC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C0194"/>
    <w:multiLevelType w:val="hybridMultilevel"/>
    <w:tmpl w:val="62887050"/>
    <w:lvl w:ilvl="0" w:tplc="FA96FC5C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392D4F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245335"/>
    <w:multiLevelType w:val="hybridMultilevel"/>
    <w:tmpl w:val="D0E0DBAC"/>
    <w:lvl w:ilvl="0" w:tplc="E4F6417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F49A5"/>
    <w:multiLevelType w:val="hybridMultilevel"/>
    <w:tmpl w:val="B18A7FB2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32257EC2"/>
    <w:multiLevelType w:val="hybridMultilevel"/>
    <w:tmpl w:val="2FA0644A"/>
    <w:lvl w:ilvl="0" w:tplc="BFE08AC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371241D"/>
    <w:multiLevelType w:val="hybridMultilevel"/>
    <w:tmpl w:val="77081334"/>
    <w:lvl w:ilvl="0" w:tplc="9376B6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38902E69"/>
    <w:multiLevelType w:val="hybridMultilevel"/>
    <w:tmpl w:val="CFDE1D82"/>
    <w:lvl w:ilvl="0" w:tplc="A7DA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A0C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4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A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646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C88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8B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1823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4E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E6690F"/>
    <w:multiLevelType w:val="hybridMultilevel"/>
    <w:tmpl w:val="37785938"/>
    <w:lvl w:ilvl="0" w:tplc="F0AC7FC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575457"/>
    <w:multiLevelType w:val="multilevel"/>
    <w:tmpl w:val="DBA28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45B31BD6"/>
    <w:multiLevelType w:val="hybridMultilevel"/>
    <w:tmpl w:val="3C18D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6B24D8E"/>
    <w:multiLevelType w:val="hybridMultilevel"/>
    <w:tmpl w:val="41581950"/>
    <w:lvl w:ilvl="0" w:tplc="8D822F5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7449C2"/>
    <w:multiLevelType w:val="hybridMultilevel"/>
    <w:tmpl w:val="53F4243E"/>
    <w:lvl w:ilvl="0" w:tplc="EA02035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157F97"/>
    <w:multiLevelType w:val="multilevel"/>
    <w:tmpl w:val="BA6AF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BC06E2"/>
    <w:multiLevelType w:val="hybridMultilevel"/>
    <w:tmpl w:val="1A36CEDA"/>
    <w:lvl w:ilvl="0" w:tplc="B8F6403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D8D631E"/>
    <w:multiLevelType w:val="hybridMultilevel"/>
    <w:tmpl w:val="9440E4F0"/>
    <w:lvl w:ilvl="0" w:tplc="5268F4F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DA0109"/>
    <w:multiLevelType w:val="hybridMultilevel"/>
    <w:tmpl w:val="64742E82"/>
    <w:lvl w:ilvl="0" w:tplc="051A2B8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6862401"/>
    <w:multiLevelType w:val="hybridMultilevel"/>
    <w:tmpl w:val="D58E4F80"/>
    <w:lvl w:ilvl="0" w:tplc="E9947FF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58A56BAD"/>
    <w:multiLevelType w:val="hybridMultilevel"/>
    <w:tmpl w:val="4E7E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116D0C"/>
    <w:multiLevelType w:val="hybridMultilevel"/>
    <w:tmpl w:val="AD9CD48A"/>
    <w:lvl w:ilvl="0" w:tplc="E49CF6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922E9B3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5F3550CF"/>
    <w:multiLevelType w:val="hybridMultilevel"/>
    <w:tmpl w:val="1032AF64"/>
    <w:lvl w:ilvl="0" w:tplc="52085E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70">
    <w:nsid w:val="66D300A3"/>
    <w:multiLevelType w:val="hybridMultilevel"/>
    <w:tmpl w:val="59962780"/>
    <w:lvl w:ilvl="0" w:tplc="C9BCD95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Century Gothic" w:hAnsi="Century Gothic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1">
    <w:nsid w:val="67CB11E7"/>
    <w:multiLevelType w:val="multilevel"/>
    <w:tmpl w:val="9740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Arial Narrow" w:eastAsia="Times New Roman" w:hAnsi="Arial Narrow"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BF3D8E"/>
    <w:multiLevelType w:val="hybridMultilevel"/>
    <w:tmpl w:val="1C08D088"/>
    <w:lvl w:ilvl="0" w:tplc="B2644B5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1B158D6"/>
    <w:multiLevelType w:val="hybridMultilevel"/>
    <w:tmpl w:val="9724B3BA"/>
    <w:lvl w:ilvl="0" w:tplc="7BB4252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4B63461"/>
    <w:multiLevelType w:val="hybridMultilevel"/>
    <w:tmpl w:val="08DC4C1A"/>
    <w:lvl w:ilvl="0" w:tplc="04B4E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5A63222"/>
    <w:multiLevelType w:val="hybridMultilevel"/>
    <w:tmpl w:val="33BAF472"/>
    <w:lvl w:ilvl="0" w:tplc="1BE68BF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6C42037"/>
    <w:multiLevelType w:val="hybridMultilevel"/>
    <w:tmpl w:val="B53C6678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C52FA68">
      <w:start w:val="1"/>
      <w:numFmt w:val="decimal"/>
      <w:lvlText w:val="%2)"/>
      <w:lvlJc w:val="left"/>
      <w:pPr>
        <w:ind w:left="1211" w:hanging="360"/>
      </w:pPr>
      <w:rPr>
        <w:rFonts w:ascii="Century Gothic" w:eastAsia="Times New Roman" w:hAnsi="Century Gothic" w:cs="Arial Narrow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ED6A0F"/>
    <w:multiLevelType w:val="hybridMultilevel"/>
    <w:tmpl w:val="13923BD2"/>
    <w:lvl w:ilvl="0" w:tplc="DA1040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C524ED"/>
    <w:multiLevelType w:val="hybridMultilevel"/>
    <w:tmpl w:val="1088AC52"/>
    <w:lvl w:ilvl="0" w:tplc="41E6A8F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C6722E" w:tentative="1">
      <w:start w:val="1"/>
      <w:numFmt w:val="lowerLetter"/>
      <w:lvlText w:val="%2."/>
      <w:lvlJc w:val="left"/>
      <w:pPr>
        <w:ind w:left="1080" w:hanging="360"/>
      </w:pPr>
    </w:lvl>
    <w:lvl w:ilvl="2" w:tplc="C6847444" w:tentative="1">
      <w:start w:val="1"/>
      <w:numFmt w:val="lowerRoman"/>
      <w:lvlText w:val="%3."/>
      <w:lvlJc w:val="right"/>
      <w:pPr>
        <w:ind w:left="1800" w:hanging="180"/>
      </w:pPr>
    </w:lvl>
    <w:lvl w:ilvl="3" w:tplc="D200C5C0" w:tentative="1">
      <w:start w:val="1"/>
      <w:numFmt w:val="decimal"/>
      <w:lvlText w:val="%4."/>
      <w:lvlJc w:val="left"/>
      <w:pPr>
        <w:ind w:left="2520" w:hanging="360"/>
      </w:pPr>
    </w:lvl>
    <w:lvl w:ilvl="4" w:tplc="CA467DB2" w:tentative="1">
      <w:start w:val="1"/>
      <w:numFmt w:val="lowerLetter"/>
      <w:lvlText w:val="%5."/>
      <w:lvlJc w:val="left"/>
      <w:pPr>
        <w:ind w:left="3240" w:hanging="360"/>
      </w:pPr>
    </w:lvl>
    <w:lvl w:ilvl="5" w:tplc="980CA034" w:tentative="1">
      <w:start w:val="1"/>
      <w:numFmt w:val="lowerRoman"/>
      <w:lvlText w:val="%6."/>
      <w:lvlJc w:val="right"/>
      <w:pPr>
        <w:ind w:left="3960" w:hanging="180"/>
      </w:pPr>
    </w:lvl>
    <w:lvl w:ilvl="6" w:tplc="6A501156" w:tentative="1">
      <w:start w:val="1"/>
      <w:numFmt w:val="decimal"/>
      <w:lvlText w:val="%7."/>
      <w:lvlJc w:val="left"/>
      <w:pPr>
        <w:ind w:left="4680" w:hanging="360"/>
      </w:pPr>
    </w:lvl>
    <w:lvl w:ilvl="7" w:tplc="4BF8DDFC" w:tentative="1">
      <w:start w:val="1"/>
      <w:numFmt w:val="lowerLetter"/>
      <w:lvlText w:val="%8."/>
      <w:lvlJc w:val="left"/>
      <w:pPr>
        <w:ind w:left="5400" w:hanging="360"/>
      </w:pPr>
    </w:lvl>
    <w:lvl w:ilvl="8" w:tplc="A14A19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CA94461"/>
    <w:multiLevelType w:val="hybridMultilevel"/>
    <w:tmpl w:val="0978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7AEE4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Century Gothic" w:eastAsia="Times New Roman" w:hAnsi="Century Gothic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697495"/>
    <w:multiLevelType w:val="hybridMultilevel"/>
    <w:tmpl w:val="1F02E922"/>
    <w:lvl w:ilvl="0" w:tplc="E6DC457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EC651CD"/>
    <w:multiLevelType w:val="hybridMultilevel"/>
    <w:tmpl w:val="F43C5034"/>
    <w:lvl w:ilvl="0" w:tplc="3D241EE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D13BAA"/>
    <w:multiLevelType w:val="hybridMultilevel"/>
    <w:tmpl w:val="777425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75"/>
  </w:num>
  <w:num w:numId="3">
    <w:abstractNumId w:val="37"/>
  </w:num>
  <w:num w:numId="4">
    <w:abstractNumId w:val="17"/>
  </w:num>
  <w:num w:numId="5">
    <w:abstractNumId w:val="80"/>
  </w:num>
  <w:num w:numId="6">
    <w:abstractNumId w:val="1"/>
  </w:num>
  <w:num w:numId="7">
    <w:abstractNumId w:val="6"/>
  </w:num>
  <w:num w:numId="8">
    <w:abstractNumId w:val="65"/>
  </w:num>
  <w:num w:numId="9">
    <w:abstractNumId w:val="14"/>
  </w:num>
  <w:num w:numId="10">
    <w:abstractNumId w:val="20"/>
  </w:num>
  <w:num w:numId="11">
    <w:abstractNumId w:val="69"/>
  </w:num>
  <w:num w:numId="12">
    <w:abstractNumId w:val="68"/>
  </w:num>
  <w:num w:numId="13">
    <w:abstractNumId w:val="44"/>
  </w:num>
  <w:num w:numId="14">
    <w:abstractNumId w:val="55"/>
  </w:num>
  <w:num w:numId="15">
    <w:abstractNumId w:val="60"/>
  </w:num>
  <w:num w:numId="16">
    <w:abstractNumId w:val="36"/>
  </w:num>
  <w:num w:numId="17">
    <w:abstractNumId w:val="24"/>
  </w:num>
  <w:num w:numId="18">
    <w:abstractNumId w:val="48"/>
  </w:num>
  <w:num w:numId="19">
    <w:abstractNumId w:val="33"/>
  </w:num>
  <w:num w:numId="20">
    <w:abstractNumId w:val="27"/>
  </w:num>
  <w:num w:numId="21">
    <w:abstractNumId w:val="11"/>
  </w:num>
  <w:num w:numId="22">
    <w:abstractNumId w:val="15"/>
  </w:num>
  <w:num w:numId="23">
    <w:abstractNumId w:val="19"/>
  </w:num>
  <w:num w:numId="24">
    <w:abstractNumId w:val="21"/>
  </w:num>
  <w:num w:numId="25">
    <w:abstractNumId w:val="8"/>
  </w:num>
  <w:num w:numId="26">
    <w:abstractNumId w:val="81"/>
  </w:num>
  <w:num w:numId="27">
    <w:abstractNumId w:val="89"/>
  </w:num>
  <w:num w:numId="28">
    <w:abstractNumId w:val="41"/>
  </w:num>
  <w:num w:numId="29">
    <w:abstractNumId w:val="78"/>
  </w:num>
  <w:num w:numId="30">
    <w:abstractNumId w:val="29"/>
  </w:num>
  <w:num w:numId="31">
    <w:abstractNumId w:val="53"/>
  </w:num>
  <w:num w:numId="32">
    <w:abstractNumId w:val="90"/>
  </w:num>
  <w:num w:numId="33">
    <w:abstractNumId w:val="18"/>
  </w:num>
  <w:num w:numId="34">
    <w:abstractNumId w:val="63"/>
  </w:num>
  <w:num w:numId="35">
    <w:abstractNumId w:val="13"/>
  </w:num>
  <w:num w:numId="36">
    <w:abstractNumId w:val="88"/>
  </w:num>
  <w:num w:numId="37">
    <w:abstractNumId w:val="62"/>
  </w:num>
  <w:num w:numId="38">
    <w:abstractNumId w:val="35"/>
  </w:num>
  <w:num w:numId="39">
    <w:abstractNumId w:val="0"/>
  </w:num>
  <w:num w:numId="40">
    <w:abstractNumId w:val="67"/>
  </w:num>
  <w:num w:numId="41">
    <w:abstractNumId w:val="45"/>
  </w:num>
  <w:num w:numId="42">
    <w:abstractNumId w:val="9"/>
  </w:num>
  <w:num w:numId="43">
    <w:abstractNumId w:val="31"/>
  </w:num>
  <w:num w:numId="44">
    <w:abstractNumId w:val="59"/>
  </w:num>
  <w:num w:numId="45">
    <w:abstractNumId w:val="57"/>
  </w:num>
  <w:num w:numId="46">
    <w:abstractNumId w:val="34"/>
  </w:num>
  <w:num w:numId="47">
    <w:abstractNumId w:val="86"/>
  </w:num>
  <w:num w:numId="48">
    <w:abstractNumId w:val="30"/>
  </w:num>
  <w:num w:numId="49">
    <w:abstractNumId w:val="7"/>
  </w:num>
  <w:num w:numId="50">
    <w:abstractNumId w:val="28"/>
  </w:num>
  <w:num w:numId="51">
    <w:abstractNumId w:val="76"/>
  </w:num>
  <w:num w:numId="52">
    <w:abstractNumId w:val="42"/>
  </w:num>
  <w:num w:numId="53">
    <w:abstractNumId w:val="40"/>
  </w:num>
  <w:num w:numId="54">
    <w:abstractNumId w:val="2"/>
  </w:num>
  <w:num w:numId="55">
    <w:abstractNumId w:val="3"/>
  </w:num>
  <w:num w:numId="56">
    <w:abstractNumId w:val="51"/>
  </w:num>
  <w:num w:numId="57">
    <w:abstractNumId w:val="23"/>
  </w:num>
  <w:num w:numId="58">
    <w:abstractNumId w:val="10"/>
  </w:num>
  <w:num w:numId="59">
    <w:abstractNumId w:val="58"/>
  </w:num>
  <w:num w:numId="60">
    <w:abstractNumId w:val="22"/>
  </w:num>
  <w:num w:numId="61">
    <w:abstractNumId w:val="79"/>
  </w:num>
  <w:num w:numId="62">
    <w:abstractNumId w:val="4"/>
  </w:num>
  <w:num w:numId="63">
    <w:abstractNumId w:val="84"/>
  </w:num>
  <w:num w:numId="64">
    <w:abstractNumId w:val="74"/>
  </w:num>
  <w:num w:numId="65">
    <w:abstractNumId w:val="56"/>
  </w:num>
  <w:num w:numId="66">
    <w:abstractNumId w:val="5"/>
  </w:num>
  <w:num w:numId="67">
    <w:abstractNumId w:val="46"/>
  </w:num>
  <w:num w:numId="68">
    <w:abstractNumId w:val="26"/>
  </w:num>
  <w:num w:numId="69">
    <w:abstractNumId w:val="43"/>
  </w:num>
  <w:num w:numId="70">
    <w:abstractNumId w:val="91"/>
  </w:num>
  <w:num w:numId="71">
    <w:abstractNumId w:val="52"/>
  </w:num>
  <w:num w:numId="72">
    <w:abstractNumId w:val="85"/>
  </w:num>
  <w:num w:numId="73">
    <w:abstractNumId w:val="82"/>
  </w:num>
  <w:num w:numId="74">
    <w:abstractNumId w:val="54"/>
  </w:num>
  <w:num w:numId="75">
    <w:abstractNumId w:val="16"/>
  </w:num>
  <w:num w:numId="76">
    <w:abstractNumId w:val="61"/>
  </w:num>
  <w:num w:numId="77">
    <w:abstractNumId w:val="64"/>
  </w:num>
  <w:num w:numId="78">
    <w:abstractNumId w:val="66"/>
  </w:num>
  <w:num w:numId="79">
    <w:abstractNumId w:val="50"/>
  </w:num>
  <w:num w:numId="80">
    <w:abstractNumId w:val="25"/>
  </w:num>
  <w:num w:numId="81">
    <w:abstractNumId w:val="49"/>
  </w:num>
  <w:num w:numId="82">
    <w:abstractNumId w:val="72"/>
  </w:num>
  <w:num w:numId="83">
    <w:abstractNumId w:val="38"/>
  </w:num>
  <w:num w:numId="84">
    <w:abstractNumId w:val="39"/>
  </w:num>
  <w:num w:numId="85">
    <w:abstractNumId w:val="73"/>
  </w:num>
  <w:num w:numId="86">
    <w:abstractNumId w:val="83"/>
  </w:num>
  <w:num w:numId="87">
    <w:abstractNumId w:val="77"/>
  </w:num>
  <w:num w:numId="88">
    <w:abstractNumId w:val="32"/>
  </w:num>
  <w:num w:numId="89">
    <w:abstractNumId w:val="87"/>
  </w:num>
  <w:num w:numId="90">
    <w:abstractNumId w:val="12"/>
  </w:num>
  <w:num w:numId="91">
    <w:abstractNumId w:val="70"/>
  </w:num>
  <w:num w:numId="92">
    <w:abstractNumId w:val="4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1F6"/>
    <w:rsid w:val="00112F12"/>
    <w:rsid w:val="001B7215"/>
    <w:rsid w:val="001E0BEF"/>
    <w:rsid w:val="00246FA1"/>
    <w:rsid w:val="00255934"/>
    <w:rsid w:val="00296111"/>
    <w:rsid w:val="002D288B"/>
    <w:rsid w:val="00336E1E"/>
    <w:rsid w:val="003862DA"/>
    <w:rsid w:val="00423FDE"/>
    <w:rsid w:val="0044028F"/>
    <w:rsid w:val="0045409B"/>
    <w:rsid w:val="0048383B"/>
    <w:rsid w:val="00487712"/>
    <w:rsid w:val="004B6286"/>
    <w:rsid w:val="004F0448"/>
    <w:rsid w:val="004F40C3"/>
    <w:rsid w:val="00500418"/>
    <w:rsid w:val="005D3253"/>
    <w:rsid w:val="0068441E"/>
    <w:rsid w:val="006B17DF"/>
    <w:rsid w:val="006C721C"/>
    <w:rsid w:val="006D67D4"/>
    <w:rsid w:val="00704199"/>
    <w:rsid w:val="00720B50"/>
    <w:rsid w:val="00732361"/>
    <w:rsid w:val="0074658F"/>
    <w:rsid w:val="007534D1"/>
    <w:rsid w:val="007B2DDD"/>
    <w:rsid w:val="007C302B"/>
    <w:rsid w:val="007C723E"/>
    <w:rsid w:val="007E41F6"/>
    <w:rsid w:val="00820DC3"/>
    <w:rsid w:val="008A192B"/>
    <w:rsid w:val="008B3871"/>
    <w:rsid w:val="008E4110"/>
    <w:rsid w:val="0093127E"/>
    <w:rsid w:val="009A64D6"/>
    <w:rsid w:val="009B3E37"/>
    <w:rsid w:val="009B42F4"/>
    <w:rsid w:val="009B54DA"/>
    <w:rsid w:val="009F05AC"/>
    <w:rsid w:val="00A22673"/>
    <w:rsid w:val="00A527CD"/>
    <w:rsid w:val="00A614CE"/>
    <w:rsid w:val="00AB570E"/>
    <w:rsid w:val="00AF1AFF"/>
    <w:rsid w:val="00B26E53"/>
    <w:rsid w:val="00B333EB"/>
    <w:rsid w:val="00BD68A9"/>
    <w:rsid w:val="00C34411"/>
    <w:rsid w:val="00C851F1"/>
    <w:rsid w:val="00D17484"/>
    <w:rsid w:val="00D40796"/>
    <w:rsid w:val="00D87B29"/>
    <w:rsid w:val="00E25283"/>
    <w:rsid w:val="00EA03D0"/>
    <w:rsid w:val="00F72EDA"/>
    <w:rsid w:val="00F73E9F"/>
    <w:rsid w:val="00FB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41F6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7E41F6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E41F6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7E41F6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E41F6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E41F6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7E41F6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7E41F6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7E41F6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7E41F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E41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E41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E41F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E41F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E41F6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E41F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E41F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7E41F6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7E41F6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7E41F6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7E41F6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7E41F6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E41F6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rsid w:val="007E41F6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E41F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E4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E41F6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1F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7E41F6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E4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7E41F6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E41F6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41F6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E41F6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E41F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7E41F6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7E41F6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E4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7E41F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7E41F6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7E41F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41F6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41F6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7E41F6"/>
    <w:rPr>
      <w:rFonts w:cs="Times New Roman"/>
    </w:rPr>
  </w:style>
  <w:style w:type="paragraph" w:styleId="Nagwek">
    <w:name w:val="header"/>
    <w:basedOn w:val="Normalny"/>
    <w:link w:val="NagwekZnak"/>
    <w:rsid w:val="007E4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E41F6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7E41F6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7E41F6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7E41F6"/>
    <w:pPr>
      <w:ind w:left="720"/>
    </w:pPr>
  </w:style>
  <w:style w:type="paragraph" w:styleId="Akapitzlist">
    <w:name w:val="List Paragraph"/>
    <w:basedOn w:val="Normalny"/>
    <w:qFormat/>
    <w:rsid w:val="007E41F6"/>
    <w:pPr>
      <w:ind w:left="708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F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1F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1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1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karolina.majeryk@um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ary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2610-FB60-4212-B2C6-97EB8737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7445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Anna Lemańska</cp:lastModifiedBy>
  <cp:revision>2</cp:revision>
  <cp:lastPrinted>2012-05-14T06:55:00Z</cp:lastPrinted>
  <dcterms:created xsi:type="dcterms:W3CDTF">2012-05-15T10:28:00Z</dcterms:created>
  <dcterms:modified xsi:type="dcterms:W3CDTF">2012-05-15T10:28:00Z</dcterms:modified>
</cp:coreProperties>
</file>