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C73F" w14:textId="7777777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25149AE" w14:textId="1555588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>TEMAT:</w:t>
      </w:r>
      <w:r w:rsidRPr="00793569">
        <w:rPr>
          <w:rFonts w:ascii="Arial" w:hAnsi="Arial" w:cs="Arial"/>
          <w:b/>
          <w:bCs/>
          <w:sz w:val="22"/>
          <w:szCs w:val="22"/>
        </w:rPr>
        <w:tab/>
      </w:r>
      <w:r w:rsidRPr="00793569">
        <w:rPr>
          <w:rFonts w:ascii="Arial" w:hAnsi="Arial" w:cs="Arial"/>
          <w:sz w:val="22"/>
          <w:szCs w:val="22"/>
        </w:rPr>
        <w:t>Opracowanie koncepcji układu komunikacyjnego i połączeń dróg wzdłuż drogi krajowej nr 27 od ul. Fabrycznej do ul. Szmaragdowej w Żarach</w:t>
      </w:r>
    </w:p>
    <w:p w14:paraId="13846FA8" w14:textId="7777777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14:paraId="5ABC3288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 xml:space="preserve">INWESTOR:  </w:t>
      </w:r>
      <w:r w:rsidRPr="00793569">
        <w:rPr>
          <w:rFonts w:ascii="Arial" w:hAnsi="Arial" w:cs="Arial"/>
          <w:sz w:val="22"/>
          <w:szCs w:val="22"/>
        </w:rPr>
        <w:t>Gmina Żary o statusie miejskim</w:t>
      </w:r>
    </w:p>
    <w:p w14:paraId="00EB7595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</w:p>
    <w:p w14:paraId="640A975D" w14:textId="3E0000F0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793569">
        <w:rPr>
          <w:rFonts w:ascii="Arial" w:hAnsi="Arial" w:cs="Arial"/>
          <w:sz w:val="22"/>
          <w:szCs w:val="22"/>
        </w:rPr>
        <w:t>WIT.701</w:t>
      </w:r>
      <w:r w:rsidR="0030361C">
        <w:rPr>
          <w:rFonts w:ascii="Arial" w:hAnsi="Arial" w:cs="Arial"/>
          <w:sz w:val="22"/>
          <w:szCs w:val="22"/>
        </w:rPr>
        <w:t>1.6.2021.IPB</w:t>
      </w:r>
    </w:p>
    <w:p w14:paraId="055DBA82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</w:p>
    <w:p w14:paraId="77C8C57F" w14:textId="77777777" w:rsidR="00C50732" w:rsidRPr="00793569" w:rsidRDefault="00C50732" w:rsidP="00C50732">
      <w:pPr>
        <w:rPr>
          <w:rFonts w:ascii="Arial" w:hAnsi="Arial" w:cs="Arial"/>
          <w:sz w:val="22"/>
          <w:szCs w:val="22"/>
        </w:rPr>
      </w:pPr>
    </w:p>
    <w:p w14:paraId="0E53612F" w14:textId="2FC3F508" w:rsidR="00402E76" w:rsidRDefault="00402E76" w:rsidP="00402E76">
      <w:pPr>
        <w:rPr>
          <w:rFonts w:ascii="Arial" w:hAnsi="Arial" w:cs="Arial"/>
          <w:b/>
          <w:bCs/>
          <w:sz w:val="22"/>
          <w:szCs w:val="22"/>
        </w:rPr>
      </w:pPr>
    </w:p>
    <w:p w14:paraId="0B9C0D26" w14:textId="4DC6063B" w:rsidR="00402E76" w:rsidRPr="00402E76" w:rsidRDefault="00402E76" w:rsidP="00402E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24B8F0C6" w14:textId="65F9A775" w:rsidR="00FF5D0A" w:rsidRPr="00793569" w:rsidRDefault="00FF5D0A" w:rsidP="00402E76">
      <w:pPr>
        <w:rPr>
          <w:rFonts w:ascii="Arial" w:hAnsi="Arial" w:cs="Arial"/>
          <w:b/>
          <w:bCs/>
          <w:sz w:val="22"/>
          <w:szCs w:val="22"/>
        </w:rPr>
      </w:pPr>
    </w:p>
    <w:p w14:paraId="5292D325" w14:textId="5CA3A048" w:rsidR="00FF5D0A" w:rsidRPr="00793569" w:rsidRDefault="00FF5D0A" w:rsidP="000926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Celem opracowania jest ustalenie docelowego kształtu układu komunikacyjnego i połączeń dróg wzdłuż DK 27 od ul. Fabrycznej do ul. Szmaragdowej w Żarach</w:t>
      </w:r>
      <w:r w:rsidR="00D9181E" w:rsidRPr="00793569">
        <w:rPr>
          <w:rFonts w:ascii="Arial" w:hAnsi="Arial" w:cs="Arial"/>
          <w:sz w:val="22"/>
          <w:szCs w:val="22"/>
        </w:rPr>
        <w:t xml:space="preserve">, polegającego na skomunikowaniu dróg </w:t>
      </w:r>
      <w:r w:rsidR="00793569">
        <w:rPr>
          <w:rFonts w:ascii="Arial" w:hAnsi="Arial" w:cs="Arial"/>
          <w:sz w:val="22"/>
          <w:szCs w:val="22"/>
        </w:rPr>
        <w:t>w obszarze oznaczonym na mapie – załącznik nr 1.</w:t>
      </w:r>
    </w:p>
    <w:p w14:paraId="3F0B071D" w14:textId="77777777" w:rsidR="008E77B9" w:rsidRPr="00793569" w:rsidRDefault="008E77B9" w:rsidP="000926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Wykonawca na podstawie:</w:t>
      </w:r>
    </w:p>
    <w:p w14:paraId="4DD3F049" w14:textId="74E863BA" w:rsidR="001000B9" w:rsidRDefault="001000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wizji w terenie,</w:t>
      </w:r>
      <w:r w:rsidR="008E77B9" w:rsidRPr="00793569">
        <w:rPr>
          <w:rFonts w:ascii="Arial" w:hAnsi="Arial" w:cs="Arial"/>
          <w:sz w:val="22"/>
          <w:szCs w:val="22"/>
        </w:rPr>
        <w:t xml:space="preserve"> </w:t>
      </w:r>
    </w:p>
    <w:p w14:paraId="1246C77E" w14:textId="1A2E3CA8" w:rsidR="00E50E5A" w:rsidRPr="00793569" w:rsidRDefault="00E50E5A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istniejącego i planowanego planu zagospodarowania przestrzennego,</w:t>
      </w:r>
    </w:p>
    <w:p w14:paraId="726EC2AB" w14:textId="6506B829" w:rsidR="008E77B9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o</w:t>
      </w:r>
      <w:r w:rsidR="0095332A" w:rsidRPr="00793569">
        <w:rPr>
          <w:rFonts w:ascii="Arial" w:hAnsi="Arial" w:cs="Arial"/>
          <w:sz w:val="22"/>
          <w:szCs w:val="22"/>
        </w:rPr>
        <w:t>pracowa</w:t>
      </w:r>
      <w:r w:rsidRPr="00793569">
        <w:rPr>
          <w:rFonts w:ascii="Arial" w:hAnsi="Arial" w:cs="Arial"/>
          <w:sz w:val="22"/>
          <w:szCs w:val="22"/>
        </w:rPr>
        <w:t xml:space="preserve">nej we własnym zakresie </w:t>
      </w:r>
      <w:r w:rsidR="0095332A" w:rsidRPr="00793569">
        <w:rPr>
          <w:rFonts w:ascii="Arial" w:hAnsi="Arial" w:cs="Arial"/>
          <w:sz w:val="22"/>
          <w:szCs w:val="22"/>
        </w:rPr>
        <w:t xml:space="preserve"> analiz</w:t>
      </w:r>
      <w:r w:rsidRPr="00793569">
        <w:rPr>
          <w:rFonts w:ascii="Arial" w:hAnsi="Arial" w:cs="Arial"/>
          <w:sz w:val="22"/>
          <w:szCs w:val="22"/>
        </w:rPr>
        <w:t>y</w:t>
      </w:r>
      <w:r w:rsidR="0095332A" w:rsidRPr="00793569">
        <w:rPr>
          <w:rFonts w:ascii="Arial" w:hAnsi="Arial" w:cs="Arial"/>
          <w:sz w:val="22"/>
          <w:szCs w:val="22"/>
        </w:rPr>
        <w:t xml:space="preserve"> i prognoz</w:t>
      </w:r>
      <w:r w:rsidRPr="00793569">
        <w:rPr>
          <w:rFonts w:ascii="Arial" w:hAnsi="Arial" w:cs="Arial"/>
          <w:sz w:val="22"/>
          <w:szCs w:val="22"/>
        </w:rPr>
        <w:t>y</w:t>
      </w:r>
      <w:r w:rsidR="0095332A" w:rsidRPr="00793569">
        <w:rPr>
          <w:rFonts w:ascii="Arial" w:hAnsi="Arial" w:cs="Arial"/>
          <w:sz w:val="22"/>
          <w:szCs w:val="22"/>
        </w:rPr>
        <w:t xml:space="preserve"> ruchu</w:t>
      </w:r>
      <w:r w:rsidRPr="00793569">
        <w:rPr>
          <w:rFonts w:ascii="Arial" w:hAnsi="Arial" w:cs="Arial"/>
          <w:sz w:val="22"/>
          <w:szCs w:val="22"/>
        </w:rPr>
        <w:t xml:space="preserve">, </w:t>
      </w:r>
    </w:p>
    <w:p w14:paraId="715CB00E" w14:textId="6BA8FBAC" w:rsidR="0095332A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wykonanych we własnym zakresie </w:t>
      </w:r>
      <w:r w:rsidR="0095332A" w:rsidRPr="00793569">
        <w:rPr>
          <w:rFonts w:ascii="Arial" w:hAnsi="Arial" w:cs="Arial"/>
          <w:sz w:val="22"/>
          <w:szCs w:val="22"/>
        </w:rPr>
        <w:t xml:space="preserve"> </w:t>
      </w:r>
      <w:r w:rsidRPr="00793569">
        <w:rPr>
          <w:rFonts w:ascii="Arial" w:hAnsi="Arial" w:cs="Arial"/>
          <w:sz w:val="22"/>
          <w:szCs w:val="22"/>
        </w:rPr>
        <w:t>badań geologicznych,</w:t>
      </w:r>
    </w:p>
    <w:p w14:paraId="4CCBE700" w14:textId="7C355498" w:rsidR="008E77B9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dokonanych w imieniu Zamawiającego uzgodnień z właścicielami infrastruktury towarzyszącej (kanalizacji deszczowej, wodnej, sanitarnej, gazowej, oświetlenia, elektrotechnicznej itp.), </w:t>
      </w:r>
    </w:p>
    <w:p w14:paraId="50205B3A" w14:textId="76CF76D7" w:rsidR="008E77B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dokonanych w imieniu Zamawiającego uzgodnień z właściciel</w:t>
      </w:r>
      <w:r w:rsidR="00535662">
        <w:rPr>
          <w:rFonts w:ascii="Arial" w:hAnsi="Arial" w:cs="Arial"/>
          <w:sz w:val="22"/>
          <w:szCs w:val="22"/>
        </w:rPr>
        <w:t>em, zarządcą dróg - GDDKiA</w:t>
      </w:r>
      <w:r w:rsidRPr="00793569">
        <w:rPr>
          <w:rFonts w:ascii="Arial" w:hAnsi="Arial" w:cs="Arial"/>
          <w:sz w:val="22"/>
          <w:szCs w:val="22"/>
        </w:rPr>
        <w:t>,</w:t>
      </w:r>
    </w:p>
    <w:p w14:paraId="47EF2A9A" w14:textId="100F0454" w:rsidR="008E77B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wykonanej we własnym zakresie analizy</w:t>
      </w:r>
      <w:r w:rsidR="002F7886">
        <w:rPr>
          <w:rFonts w:ascii="Arial" w:hAnsi="Arial" w:cs="Arial"/>
          <w:sz w:val="22"/>
          <w:szCs w:val="22"/>
        </w:rPr>
        <w:t xml:space="preserve"> </w:t>
      </w:r>
      <w:r w:rsidR="00E50E5A">
        <w:rPr>
          <w:rFonts w:ascii="Arial" w:hAnsi="Arial" w:cs="Arial"/>
          <w:sz w:val="22"/>
          <w:szCs w:val="22"/>
        </w:rPr>
        <w:t>wielokryterialnej</w:t>
      </w:r>
      <w:r w:rsidR="002F7886">
        <w:rPr>
          <w:rFonts w:ascii="Arial" w:hAnsi="Arial" w:cs="Arial"/>
          <w:sz w:val="22"/>
          <w:szCs w:val="22"/>
        </w:rPr>
        <w:t xml:space="preserve">, </w:t>
      </w:r>
    </w:p>
    <w:p w14:paraId="5D85D191" w14:textId="179D288A" w:rsidR="00020A63" w:rsidRPr="00402E76" w:rsidRDefault="000F1370" w:rsidP="003218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zgodnie z </w:t>
      </w:r>
      <w:r w:rsidR="00D9181E" w:rsidRPr="00793569">
        <w:rPr>
          <w:rFonts w:ascii="Arial" w:hAnsi="Arial" w:cs="Arial"/>
          <w:sz w:val="22"/>
          <w:szCs w:val="22"/>
        </w:rPr>
        <w:t xml:space="preserve">obowiązującymi </w:t>
      </w:r>
      <w:r w:rsidRPr="00793569">
        <w:rPr>
          <w:rFonts w:ascii="Arial" w:hAnsi="Arial" w:cs="Arial"/>
          <w:sz w:val="22"/>
          <w:szCs w:val="22"/>
        </w:rPr>
        <w:t>przepisami</w:t>
      </w:r>
      <w:r w:rsidR="00D9181E" w:rsidRPr="00793569">
        <w:rPr>
          <w:rFonts w:ascii="Arial" w:hAnsi="Arial" w:cs="Arial"/>
          <w:sz w:val="22"/>
          <w:szCs w:val="22"/>
        </w:rPr>
        <w:t xml:space="preserve"> prawa, a w szczególności</w:t>
      </w:r>
      <w:r w:rsidRPr="00793569">
        <w:rPr>
          <w:rFonts w:ascii="Arial" w:hAnsi="Arial" w:cs="Arial"/>
          <w:sz w:val="22"/>
          <w:szCs w:val="22"/>
        </w:rPr>
        <w:t xml:space="preserve">: ustawy z dnia 7 lipca 1994 r. Prawo Budowlane (Dz. U. z 2020r.,  poz. 1333 ze zm.), rozporządzeniem Ministra Transportu, Budownictwa i Gospodarki Morskiej z dnia 25 kwietnia 2012 r. w sprawie ustalania geotechnicznych warunków posadowienia obiektów budowlanych (Dz. U. z 2012r., poz. 463, Ustawy o drogach publicznych Dz.U. 1985 Nr 14, poz. 60 tj. Dz.U. z 2020 r. poz. 470. ),  Rozporządzeniem Ministra Transportu i Gospodarki Morskiej z dnia 02.03.1999r. (t. j. Dz. U. 2016 poz. 124 ze zm.), w sprawie warunków technicznych, jakim powinny odpowiadać drogi publiczne i ich usytuowanie, Rozporządzeniem Ministra </w:t>
      </w:r>
      <w:r w:rsidR="00D9181E" w:rsidRPr="00793569">
        <w:rPr>
          <w:rFonts w:ascii="Arial" w:hAnsi="Arial" w:cs="Arial"/>
          <w:sz w:val="22"/>
          <w:szCs w:val="22"/>
        </w:rPr>
        <w:t xml:space="preserve">Transportu i Gospodarki Morskiej z dn. 30 maja 2000 r. w sprawie warunków technicznych , jakim powinny odpowiadać drogowe obiekty inżynierskie i ich usytuowanie (Dz.U. z 2019 r. poz. </w:t>
      </w:r>
      <w:r w:rsidR="00D9181E" w:rsidRPr="00402E76">
        <w:rPr>
          <w:rFonts w:ascii="Arial" w:hAnsi="Arial" w:cs="Arial"/>
          <w:sz w:val="22"/>
          <w:szCs w:val="22"/>
        </w:rPr>
        <w:t>1642 ze zm.),</w:t>
      </w:r>
    </w:p>
    <w:p w14:paraId="0328F3BA" w14:textId="628054B4" w:rsidR="00402E76" w:rsidRPr="00402E76" w:rsidRDefault="00402E76" w:rsidP="003218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2E76">
        <w:rPr>
          <w:rFonts w:ascii="Arial" w:hAnsi="Arial" w:cs="Arial"/>
          <w:sz w:val="22"/>
          <w:szCs w:val="22"/>
        </w:rPr>
        <w:t>innych nie wymienionych wyżej, a niezbędnych do wykonania opracowania dokumentów,</w:t>
      </w:r>
    </w:p>
    <w:p w14:paraId="3243496D" w14:textId="77777777" w:rsidR="00020A63" w:rsidRPr="00402E76" w:rsidRDefault="00020A63" w:rsidP="00020A63">
      <w:pPr>
        <w:jc w:val="both"/>
        <w:rPr>
          <w:rFonts w:ascii="Arial" w:hAnsi="Arial" w:cs="Arial"/>
          <w:sz w:val="22"/>
          <w:szCs w:val="22"/>
        </w:rPr>
      </w:pPr>
    </w:p>
    <w:p w14:paraId="0BBC91CE" w14:textId="249BD009" w:rsidR="00793569" w:rsidRPr="00402E76" w:rsidRDefault="00D9181E" w:rsidP="00D9181E">
      <w:pPr>
        <w:jc w:val="both"/>
        <w:rPr>
          <w:rFonts w:ascii="Arial" w:hAnsi="Arial" w:cs="Arial"/>
          <w:sz w:val="22"/>
          <w:szCs w:val="22"/>
        </w:rPr>
      </w:pPr>
      <w:r w:rsidRPr="00402E76">
        <w:rPr>
          <w:rFonts w:ascii="Arial" w:hAnsi="Arial" w:cs="Arial"/>
          <w:sz w:val="22"/>
          <w:szCs w:val="22"/>
        </w:rPr>
        <w:t xml:space="preserve">opracuje na rzecz Zamawiającego Koncepcję układu komunikacyjnego i połączeń dróg wzdłuż drogi krajowej nr 27 </w:t>
      </w:r>
      <w:r w:rsidR="00E50E5A">
        <w:rPr>
          <w:rFonts w:ascii="Arial" w:hAnsi="Arial" w:cs="Arial"/>
          <w:sz w:val="22"/>
          <w:szCs w:val="22"/>
        </w:rPr>
        <w:t xml:space="preserve">obejmującą obszar </w:t>
      </w:r>
      <w:r w:rsidRPr="00402E76">
        <w:rPr>
          <w:rFonts w:ascii="Arial" w:hAnsi="Arial" w:cs="Arial"/>
          <w:sz w:val="22"/>
          <w:szCs w:val="22"/>
        </w:rPr>
        <w:t>od ul. Fabrycznej do ul. Szmaragdowej w Żarach</w:t>
      </w:r>
      <w:r w:rsidR="00B01D75" w:rsidRPr="00402E76">
        <w:rPr>
          <w:rFonts w:ascii="Arial" w:hAnsi="Arial" w:cs="Arial"/>
          <w:sz w:val="22"/>
          <w:szCs w:val="22"/>
        </w:rPr>
        <w:t xml:space="preserve"> z wyborem wariantu optymalnego dla w/w inwestycji.</w:t>
      </w:r>
    </w:p>
    <w:p w14:paraId="0CDF26D1" w14:textId="77777777" w:rsidR="00793569" w:rsidRPr="00402E76" w:rsidRDefault="00793569" w:rsidP="00D9181E">
      <w:pPr>
        <w:jc w:val="both"/>
        <w:rPr>
          <w:rFonts w:ascii="Arial" w:hAnsi="Arial" w:cs="Arial"/>
          <w:sz w:val="22"/>
          <w:szCs w:val="22"/>
        </w:rPr>
      </w:pPr>
    </w:p>
    <w:p w14:paraId="7E1E5786" w14:textId="52AECB1D" w:rsidR="00402E76" w:rsidRDefault="00402E76" w:rsidP="00402E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2E76">
        <w:rPr>
          <w:rFonts w:ascii="Arial" w:hAnsi="Arial" w:cs="Arial"/>
          <w:b/>
          <w:bCs/>
          <w:sz w:val="22"/>
          <w:szCs w:val="22"/>
        </w:rPr>
        <w:t xml:space="preserve">WYTYCZNE ZAMAWIAJĄCEGO </w:t>
      </w:r>
    </w:p>
    <w:p w14:paraId="16B2E7DC" w14:textId="77777777" w:rsidR="00DF394D" w:rsidRPr="00402E76" w:rsidRDefault="00DF394D" w:rsidP="00DF394D">
      <w:pPr>
        <w:pStyle w:val="Akapitzli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08924A7B" w14:textId="715FCDF6" w:rsidR="0009263B" w:rsidRDefault="00DF394D" w:rsidP="00DF394D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F394D">
        <w:rPr>
          <w:rFonts w:ascii="Arial" w:hAnsi="Arial" w:cs="Arial"/>
          <w:sz w:val="22"/>
          <w:szCs w:val="22"/>
        </w:rPr>
        <w:t>W opracowaniu należy uwzględnić:</w:t>
      </w:r>
    </w:p>
    <w:p w14:paraId="036D5467" w14:textId="77777777" w:rsidR="0027275E" w:rsidRDefault="0027275E" w:rsidP="0027275E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3AD72191" w14:textId="0FA9292F" w:rsidR="00E50E5A" w:rsidRDefault="0027275E" w:rsidP="00DF394D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drogi w zakresie opracowania z podziałem na kategorie ruchu i klasy dróg, </w:t>
      </w:r>
    </w:p>
    <w:p w14:paraId="7E2583B5" w14:textId="43CE748A" w:rsidR="00E50E5A" w:rsidRPr="0027275E" w:rsidRDefault="00F03205" w:rsidP="0027275E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DF394D">
        <w:rPr>
          <w:rFonts w:ascii="Arial" w:hAnsi="Arial" w:cs="Arial"/>
          <w:sz w:val="22"/>
          <w:szCs w:val="22"/>
        </w:rPr>
        <w:t>istniejące zjazdy</w:t>
      </w:r>
      <w:r w:rsidR="00DF394D" w:rsidRPr="00DF394D">
        <w:rPr>
          <w:rFonts w:ascii="Arial" w:hAnsi="Arial" w:cs="Arial"/>
          <w:sz w:val="22"/>
          <w:szCs w:val="22"/>
        </w:rPr>
        <w:t>,</w:t>
      </w:r>
    </w:p>
    <w:p w14:paraId="45AC9515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B473661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69711D5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4F6668A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82E6EA4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2B4503D2" w14:textId="7EC2D7F6" w:rsidR="00F03205" w:rsidRDefault="0027275E" w:rsidP="00DF394D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połączenie układu komunikacyjnego z DK 27</w:t>
      </w:r>
      <w:r w:rsidR="00535662">
        <w:rPr>
          <w:rFonts w:ascii="Arial" w:hAnsi="Arial" w:cs="Arial"/>
          <w:sz w:val="22"/>
          <w:szCs w:val="22"/>
        </w:rPr>
        <w:t>. S</w:t>
      </w:r>
      <w:r w:rsidR="00DF394D" w:rsidRPr="00DF394D">
        <w:rPr>
          <w:rFonts w:ascii="Arial" w:hAnsi="Arial" w:cs="Arial"/>
          <w:sz w:val="22"/>
          <w:szCs w:val="22"/>
        </w:rPr>
        <w:t>tanowisk</w:t>
      </w:r>
      <w:r w:rsidR="00535662">
        <w:rPr>
          <w:rFonts w:ascii="Arial" w:hAnsi="Arial" w:cs="Arial"/>
          <w:sz w:val="22"/>
          <w:szCs w:val="22"/>
        </w:rPr>
        <w:t>o</w:t>
      </w:r>
      <w:r w:rsidR="00DF394D" w:rsidRPr="00DF394D">
        <w:rPr>
          <w:rFonts w:ascii="Arial" w:hAnsi="Arial" w:cs="Arial"/>
          <w:sz w:val="22"/>
          <w:szCs w:val="22"/>
        </w:rPr>
        <w:t xml:space="preserve"> GDDKiA wyrażon</w:t>
      </w:r>
      <w:r w:rsidR="00535662">
        <w:rPr>
          <w:rFonts w:ascii="Arial" w:hAnsi="Arial" w:cs="Arial"/>
          <w:sz w:val="22"/>
          <w:szCs w:val="22"/>
        </w:rPr>
        <w:t>e</w:t>
      </w:r>
      <w:r w:rsidR="00DF394D" w:rsidRPr="00DF394D">
        <w:rPr>
          <w:rFonts w:ascii="Arial" w:hAnsi="Arial" w:cs="Arial"/>
          <w:sz w:val="22"/>
          <w:szCs w:val="22"/>
        </w:rPr>
        <w:t xml:space="preserve"> pismem O.ZG.Z-3.4241.61.2020.jh z dn. 20.11.2020 r. – załącznik nr 2 do wytycznych</w:t>
      </w:r>
      <w:r w:rsidR="00B2288B">
        <w:rPr>
          <w:rFonts w:ascii="Arial" w:hAnsi="Arial" w:cs="Arial"/>
          <w:sz w:val="22"/>
          <w:szCs w:val="22"/>
        </w:rPr>
        <w:t>,</w:t>
      </w:r>
      <w:r w:rsidR="00216A6F">
        <w:rPr>
          <w:rFonts w:ascii="Arial" w:hAnsi="Arial" w:cs="Arial"/>
          <w:sz w:val="22"/>
          <w:szCs w:val="22"/>
        </w:rPr>
        <w:t xml:space="preserve"> </w:t>
      </w:r>
    </w:p>
    <w:p w14:paraId="42DCF6E0" w14:textId="707C6A77" w:rsidR="00B2288B" w:rsidRDefault="008839EB" w:rsidP="00B2288B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lokalizację </w:t>
      </w:r>
      <w:r w:rsidR="00B2288B">
        <w:rPr>
          <w:rFonts w:ascii="Arial" w:hAnsi="Arial" w:cs="Arial"/>
          <w:sz w:val="22"/>
          <w:szCs w:val="22"/>
        </w:rPr>
        <w:t>chodnik</w:t>
      </w:r>
      <w:r>
        <w:rPr>
          <w:rFonts w:ascii="Arial" w:hAnsi="Arial" w:cs="Arial"/>
          <w:sz w:val="22"/>
          <w:szCs w:val="22"/>
        </w:rPr>
        <w:t>ów</w:t>
      </w:r>
      <w:r w:rsidR="00B2288B">
        <w:rPr>
          <w:rFonts w:ascii="Arial" w:hAnsi="Arial" w:cs="Arial"/>
          <w:sz w:val="22"/>
          <w:szCs w:val="22"/>
        </w:rPr>
        <w:t xml:space="preserve">, </w:t>
      </w:r>
      <w:r w:rsidR="002F7886">
        <w:rPr>
          <w:rFonts w:ascii="Arial" w:hAnsi="Arial" w:cs="Arial"/>
          <w:sz w:val="22"/>
          <w:szCs w:val="22"/>
        </w:rPr>
        <w:t>przejść dla pieszych</w:t>
      </w:r>
      <w:r w:rsidR="008C7AF9">
        <w:rPr>
          <w:rFonts w:ascii="Arial" w:hAnsi="Arial" w:cs="Arial"/>
          <w:sz w:val="22"/>
          <w:szCs w:val="22"/>
        </w:rPr>
        <w:t xml:space="preserve"> i rowerowych</w:t>
      </w:r>
      <w:r w:rsidR="002F7886">
        <w:rPr>
          <w:rFonts w:ascii="Arial" w:hAnsi="Arial" w:cs="Arial"/>
          <w:sz w:val="22"/>
          <w:szCs w:val="22"/>
        </w:rPr>
        <w:t xml:space="preserve">, </w:t>
      </w:r>
      <w:r w:rsidR="00B2288B">
        <w:rPr>
          <w:rFonts w:ascii="Arial" w:hAnsi="Arial" w:cs="Arial"/>
          <w:sz w:val="22"/>
          <w:szCs w:val="22"/>
        </w:rPr>
        <w:t>ścież</w:t>
      </w:r>
      <w:r>
        <w:rPr>
          <w:rFonts w:ascii="Arial" w:hAnsi="Arial" w:cs="Arial"/>
          <w:sz w:val="22"/>
          <w:szCs w:val="22"/>
        </w:rPr>
        <w:t>ek</w:t>
      </w:r>
      <w:r w:rsidR="00B2288B">
        <w:rPr>
          <w:rFonts w:ascii="Arial" w:hAnsi="Arial" w:cs="Arial"/>
          <w:sz w:val="22"/>
          <w:szCs w:val="22"/>
        </w:rPr>
        <w:t xml:space="preserve"> rowerow</w:t>
      </w:r>
      <w:r>
        <w:rPr>
          <w:rFonts w:ascii="Arial" w:hAnsi="Arial" w:cs="Arial"/>
          <w:sz w:val="22"/>
          <w:szCs w:val="22"/>
        </w:rPr>
        <w:t>ych</w:t>
      </w:r>
      <w:r w:rsidR="00B2288B">
        <w:rPr>
          <w:rFonts w:ascii="Arial" w:hAnsi="Arial" w:cs="Arial"/>
          <w:sz w:val="22"/>
          <w:szCs w:val="22"/>
        </w:rPr>
        <w:t>, obiekt</w:t>
      </w:r>
      <w:r>
        <w:rPr>
          <w:rFonts w:ascii="Arial" w:hAnsi="Arial" w:cs="Arial"/>
          <w:sz w:val="22"/>
          <w:szCs w:val="22"/>
        </w:rPr>
        <w:t>ów</w:t>
      </w:r>
      <w:r w:rsidR="00B2288B">
        <w:rPr>
          <w:rFonts w:ascii="Arial" w:hAnsi="Arial" w:cs="Arial"/>
          <w:sz w:val="22"/>
          <w:szCs w:val="22"/>
        </w:rPr>
        <w:t xml:space="preserve"> inżynierski</w:t>
      </w:r>
      <w:r>
        <w:rPr>
          <w:rFonts w:ascii="Arial" w:hAnsi="Arial" w:cs="Arial"/>
          <w:sz w:val="22"/>
          <w:szCs w:val="22"/>
        </w:rPr>
        <w:t>ch</w:t>
      </w:r>
      <w:r w:rsidR="008C7AF9">
        <w:rPr>
          <w:rFonts w:ascii="Arial" w:hAnsi="Arial" w:cs="Arial"/>
          <w:sz w:val="22"/>
          <w:szCs w:val="22"/>
        </w:rPr>
        <w:t xml:space="preserve"> itp.,</w:t>
      </w:r>
    </w:p>
    <w:p w14:paraId="31F7BBA7" w14:textId="61560CF1" w:rsidR="00B2288B" w:rsidRDefault="00B2288B" w:rsidP="00B2288B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</w:t>
      </w:r>
      <w:r w:rsidR="008839EB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infrastruktury towarzyszącej</w:t>
      </w:r>
      <w:r w:rsidR="008839EB">
        <w:rPr>
          <w:rFonts w:ascii="Arial" w:hAnsi="Arial" w:cs="Arial"/>
          <w:sz w:val="22"/>
          <w:szCs w:val="22"/>
        </w:rPr>
        <w:t xml:space="preserve"> (</w:t>
      </w:r>
      <w:r w:rsidR="008839EB" w:rsidRPr="008839EB">
        <w:rPr>
          <w:rFonts w:ascii="Arial" w:hAnsi="Arial" w:cs="Arial"/>
          <w:sz w:val="22"/>
          <w:szCs w:val="22"/>
        </w:rPr>
        <w:t>kanalizacji deszczowej, sanitarnej, wodnej, gazowej, oświetlenia elementów dróg, elektrotechnicznej</w:t>
      </w:r>
      <w:r w:rsidR="008839EB">
        <w:rPr>
          <w:rFonts w:ascii="Arial" w:hAnsi="Arial" w:cs="Arial"/>
          <w:sz w:val="22"/>
          <w:szCs w:val="22"/>
        </w:rPr>
        <w:t xml:space="preserve"> itp.), zakresów i lokalizacji przebudowy istniejących urządzeń oraz sposoby ich powiązania z istniejącą infrastrukturą</w:t>
      </w:r>
      <w:r w:rsidR="0030361C">
        <w:rPr>
          <w:rFonts w:ascii="Arial" w:hAnsi="Arial" w:cs="Arial"/>
          <w:sz w:val="22"/>
          <w:szCs w:val="22"/>
        </w:rPr>
        <w:t>.</w:t>
      </w:r>
    </w:p>
    <w:p w14:paraId="014D30AE" w14:textId="77777777" w:rsidR="008C7AF9" w:rsidRPr="007A51B8" w:rsidRDefault="008C7AF9" w:rsidP="0030361C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8F13FB7" w14:textId="77777777" w:rsidR="00DF394D" w:rsidRPr="007A51B8" w:rsidRDefault="00DF394D" w:rsidP="007A51B8">
      <w:pPr>
        <w:jc w:val="both"/>
        <w:rPr>
          <w:rFonts w:ascii="Arial" w:hAnsi="Arial" w:cs="Arial"/>
          <w:sz w:val="22"/>
          <w:szCs w:val="22"/>
        </w:rPr>
      </w:pPr>
    </w:p>
    <w:p w14:paraId="519A6397" w14:textId="77777777" w:rsidR="00020A63" w:rsidRPr="00FF5D0A" w:rsidRDefault="00020A63" w:rsidP="00FF5D0A">
      <w:pPr>
        <w:jc w:val="both"/>
      </w:pPr>
    </w:p>
    <w:p w14:paraId="1AE95030" w14:textId="77777777" w:rsidR="00FF5D0A" w:rsidRDefault="00FF5D0A" w:rsidP="00C50732">
      <w:pPr>
        <w:jc w:val="both"/>
      </w:pPr>
    </w:p>
    <w:p w14:paraId="55F21711" w14:textId="44219EF6" w:rsidR="00C50732" w:rsidRPr="00F7260F" w:rsidRDefault="00FF5D0A" w:rsidP="00C50732">
      <w:pPr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F7260F" w:rsidRPr="00F7260F">
        <w:rPr>
          <w:rFonts w:ascii="Arial" w:hAnsi="Arial" w:cs="Arial"/>
          <w:sz w:val="22"/>
          <w:szCs w:val="22"/>
        </w:rPr>
        <w:t>Załączniki:</w:t>
      </w:r>
    </w:p>
    <w:p w14:paraId="58DC16C3" w14:textId="68A1EC6E" w:rsidR="00F7260F" w:rsidRDefault="004D044C" w:rsidP="00F726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Mapa poglądowa obszaru. </w:t>
      </w:r>
    </w:p>
    <w:p w14:paraId="1FEBDA8E" w14:textId="2E5194AC" w:rsidR="00F7260F" w:rsidRPr="00F7260F" w:rsidRDefault="00F7260F" w:rsidP="00F726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Pismo z GDDKiA </w:t>
      </w:r>
      <w:r w:rsidRPr="00DF394D">
        <w:rPr>
          <w:rFonts w:ascii="Arial" w:hAnsi="Arial" w:cs="Arial"/>
          <w:sz w:val="22"/>
          <w:szCs w:val="22"/>
        </w:rPr>
        <w:t>O.ZG.Z-3.4241.61.2020.jh z dn. 20.11.2020 r.</w:t>
      </w:r>
    </w:p>
    <w:p w14:paraId="63C7CCEF" w14:textId="3D3B5BDB" w:rsidR="00C50732" w:rsidRDefault="00C50732"/>
    <w:p w14:paraId="3341CEBB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B943002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2BB9CB03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5B51CF0C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29272806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885487E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7710342D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E3E7E9F" w14:textId="7C3ACE7B" w:rsidR="0030361C" w:rsidRPr="0030361C" w:rsidRDefault="0030361C">
      <w:pPr>
        <w:rPr>
          <w:rFonts w:ascii="Arial" w:eastAsia="Times New Roman" w:hAnsi="Arial" w:cs="Arial"/>
          <w:sz w:val="22"/>
          <w:szCs w:val="22"/>
        </w:rPr>
      </w:pPr>
      <w:r w:rsidRPr="0030361C">
        <w:rPr>
          <w:rFonts w:ascii="Arial" w:eastAsia="Times New Roman" w:hAnsi="Arial" w:cs="Arial"/>
          <w:sz w:val="22"/>
          <w:szCs w:val="22"/>
        </w:rPr>
        <w:t xml:space="preserve">Sporządzono dn. </w:t>
      </w:r>
      <w:r w:rsidR="0027275E">
        <w:rPr>
          <w:rFonts w:ascii="Arial" w:eastAsia="Times New Roman" w:hAnsi="Arial" w:cs="Arial"/>
          <w:sz w:val="22"/>
          <w:szCs w:val="22"/>
        </w:rPr>
        <w:t>23</w:t>
      </w:r>
      <w:r>
        <w:rPr>
          <w:rFonts w:ascii="Arial" w:eastAsia="Times New Roman" w:hAnsi="Arial" w:cs="Arial"/>
          <w:sz w:val="22"/>
          <w:szCs w:val="22"/>
        </w:rPr>
        <w:t>.06.2021 r.</w:t>
      </w:r>
    </w:p>
    <w:sectPr w:rsidR="0030361C" w:rsidRPr="003036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F1B5" w14:textId="77777777" w:rsidR="008C326B" w:rsidRDefault="008C326B" w:rsidP="00C50732">
      <w:r>
        <w:separator/>
      </w:r>
    </w:p>
  </w:endnote>
  <w:endnote w:type="continuationSeparator" w:id="0">
    <w:p w14:paraId="4F0A07AA" w14:textId="77777777" w:rsidR="008C326B" w:rsidRDefault="008C326B" w:rsidP="00C5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17E44" w14:textId="77777777" w:rsidR="008C326B" w:rsidRDefault="008C326B" w:rsidP="00C50732">
      <w:r>
        <w:separator/>
      </w:r>
    </w:p>
  </w:footnote>
  <w:footnote w:type="continuationSeparator" w:id="0">
    <w:p w14:paraId="4DB55A7E" w14:textId="77777777" w:rsidR="008C326B" w:rsidRDefault="008C326B" w:rsidP="00C5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12D1" w14:textId="6D3083BF" w:rsidR="00C50732" w:rsidRPr="00793569" w:rsidRDefault="0055009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1 do umowy- </w:t>
    </w:r>
    <w:r w:rsidR="00C50732" w:rsidRPr="00793569">
      <w:rPr>
        <w:rFonts w:ascii="Arial" w:hAnsi="Arial" w:cs="Arial"/>
        <w:sz w:val="22"/>
        <w:szCs w:val="22"/>
      </w:rPr>
      <w:t>Wytyczne Zamawiającego do opracowania „Koncepcji układu komunikacyjnego i połączeń dróg wzdłuż drogi krajowej nr 27 od ul. Fabrycznej do ul. Szmaragdowej” w Żarach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2B"/>
    <w:multiLevelType w:val="hybridMultilevel"/>
    <w:tmpl w:val="CC1E2F42"/>
    <w:lvl w:ilvl="0" w:tplc="8CE4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1465"/>
    <w:multiLevelType w:val="hybridMultilevel"/>
    <w:tmpl w:val="5218D0E6"/>
    <w:lvl w:ilvl="0" w:tplc="2CFE6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14D1D"/>
    <w:multiLevelType w:val="hybridMultilevel"/>
    <w:tmpl w:val="BD225558"/>
    <w:lvl w:ilvl="0" w:tplc="1FF45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40409F"/>
    <w:multiLevelType w:val="hybridMultilevel"/>
    <w:tmpl w:val="6780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5496"/>
    <w:multiLevelType w:val="hybridMultilevel"/>
    <w:tmpl w:val="DA322CE6"/>
    <w:lvl w:ilvl="0" w:tplc="886C3B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5C7BE1"/>
    <w:multiLevelType w:val="hybridMultilevel"/>
    <w:tmpl w:val="DB20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81A24"/>
    <w:multiLevelType w:val="hybridMultilevel"/>
    <w:tmpl w:val="9436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4E1C"/>
    <w:multiLevelType w:val="hybridMultilevel"/>
    <w:tmpl w:val="2994973A"/>
    <w:lvl w:ilvl="0" w:tplc="EE643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BB6F94"/>
    <w:multiLevelType w:val="hybridMultilevel"/>
    <w:tmpl w:val="E256790A"/>
    <w:lvl w:ilvl="0" w:tplc="C5B0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E3"/>
    <w:rsid w:val="00020A63"/>
    <w:rsid w:val="000465E7"/>
    <w:rsid w:val="0009263B"/>
    <w:rsid w:val="000F1370"/>
    <w:rsid w:val="001000B9"/>
    <w:rsid w:val="001B7AFD"/>
    <w:rsid w:val="00216A6F"/>
    <w:rsid w:val="0024167C"/>
    <w:rsid w:val="00262F3C"/>
    <w:rsid w:val="0027275E"/>
    <w:rsid w:val="002C0226"/>
    <w:rsid w:val="002F7886"/>
    <w:rsid w:val="0030361C"/>
    <w:rsid w:val="00321800"/>
    <w:rsid w:val="00362C59"/>
    <w:rsid w:val="003931A6"/>
    <w:rsid w:val="003C5F84"/>
    <w:rsid w:val="003D6637"/>
    <w:rsid w:val="00402E76"/>
    <w:rsid w:val="004D044C"/>
    <w:rsid w:val="00535662"/>
    <w:rsid w:val="0055009C"/>
    <w:rsid w:val="005B4164"/>
    <w:rsid w:val="00622C87"/>
    <w:rsid w:val="00632C8D"/>
    <w:rsid w:val="00730A63"/>
    <w:rsid w:val="00793569"/>
    <w:rsid w:val="007A51B8"/>
    <w:rsid w:val="007E4049"/>
    <w:rsid w:val="007E5A04"/>
    <w:rsid w:val="0083415F"/>
    <w:rsid w:val="00875504"/>
    <w:rsid w:val="008839EB"/>
    <w:rsid w:val="008C326B"/>
    <w:rsid w:val="008C7AF9"/>
    <w:rsid w:val="008E77B9"/>
    <w:rsid w:val="0095332A"/>
    <w:rsid w:val="00AB2FBC"/>
    <w:rsid w:val="00B01D75"/>
    <w:rsid w:val="00B05B4F"/>
    <w:rsid w:val="00B2288B"/>
    <w:rsid w:val="00B52372"/>
    <w:rsid w:val="00B615C6"/>
    <w:rsid w:val="00C50732"/>
    <w:rsid w:val="00C54E82"/>
    <w:rsid w:val="00CF09C0"/>
    <w:rsid w:val="00CF78E3"/>
    <w:rsid w:val="00D9181E"/>
    <w:rsid w:val="00D945D6"/>
    <w:rsid w:val="00DF394D"/>
    <w:rsid w:val="00E50E5A"/>
    <w:rsid w:val="00E823D9"/>
    <w:rsid w:val="00F03205"/>
    <w:rsid w:val="00F6641A"/>
    <w:rsid w:val="00F667B9"/>
    <w:rsid w:val="00F7260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A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3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9970ccfgwp54e62568colour">
    <w:name w:val="gwpd9970ccf_gwp54e62568_colour"/>
    <w:rsid w:val="00C54E82"/>
  </w:style>
  <w:style w:type="paragraph" w:customStyle="1" w:styleId="Styl1">
    <w:name w:val="Styl1"/>
    <w:basedOn w:val="Normalny"/>
    <w:link w:val="Styl1Znak"/>
    <w:qFormat/>
    <w:rsid w:val="00C54E82"/>
    <w:pPr>
      <w:spacing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C54E8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54E82"/>
    <w:pPr>
      <w:tabs>
        <w:tab w:val="center" w:pos="4320"/>
        <w:tab w:val="right" w:pos="8640"/>
      </w:tabs>
    </w:pPr>
    <w:rPr>
      <w:rFonts w:ascii="CG Times" w:eastAsia="Times New Roman" w:hAnsi="CG Times"/>
      <w:lang w:eastAsia="en-US"/>
    </w:rPr>
  </w:style>
  <w:style w:type="character" w:customStyle="1" w:styleId="NagwekZnak">
    <w:name w:val="Nagłówek Znak"/>
    <w:link w:val="Nagwek"/>
    <w:uiPriority w:val="99"/>
    <w:rsid w:val="00C54E82"/>
    <w:rPr>
      <w:rFonts w:ascii="CG Times" w:eastAsia="Times New Roman" w:hAnsi="CG Time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4E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C54E82"/>
    <w:rPr>
      <w:rFonts w:eastAsia="Times New Roman"/>
      <w:sz w:val="24"/>
      <w:szCs w:val="24"/>
      <w:lang w:eastAsia="pl-PL"/>
    </w:rPr>
  </w:style>
  <w:style w:type="character" w:styleId="Numerstrony">
    <w:name w:val="page number"/>
    <w:uiPriority w:val="99"/>
    <w:rsid w:val="00C54E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54E82"/>
    <w:rPr>
      <w:rFonts w:eastAsia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C54E82"/>
    <w:rPr>
      <w:rFonts w:eastAsia="Times New Roman"/>
      <w:sz w:val="2"/>
      <w:lang w:eastAsia="pl-PL"/>
    </w:rPr>
  </w:style>
  <w:style w:type="paragraph" w:styleId="Akapitzlist">
    <w:name w:val="List Paragraph"/>
    <w:basedOn w:val="Normalny"/>
    <w:uiPriority w:val="99"/>
    <w:qFormat/>
    <w:rsid w:val="00C54E82"/>
    <w:pPr>
      <w:ind w:left="708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E8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E82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E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E82"/>
    <w:rPr>
      <w:rFonts w:eastAsia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3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9970ccfgwp54e62568colour">
    <w:name w:val="gwpd9970ccf_gwp54e62568_colour"/>
    <w:rsid w:val="00C54E82"/>
  </w:style>
  <w:style w:type="paragraph" w:customStyle="1" w:styleId="Styl1">
    <w:name w:val="Styl1"/>
    <w:basedOn w:val="Normalny"/>
    <w:link w:val="Styl1Znak"/>
    <w:qFormat/>
    <w:rsid w:val="00C54E82"/>
    <w:pPr>
      <w:spacing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C54E8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54E82"/>
    <w:pPr>
      <w:tabs>
        <w:tab w:val="center" w:pos="4320"/>
        <w:tab w:val="right" w:pos="8640"/>
      </w:tabs>
    </w:pPr>
    <w:rPr>
      <w:rFonts w:ascii="CG Times" w:eastAsia="Times New Roman" w:hAnsi="CG Times"/>
      <w:lang w:eastAsia="en-US"/>
    </w:rPr>
  </w:style>
  <w:style w:type="character" w:customStyle="1" w:styleId="NagwekZnak">
    <w:name w:val="Nagłówek Znak"/>
    <w:link w:val="Nagwek"/>
    <w:uiPriority w:val="99"/>
    <w:rsid w:val="00C54E82"/>
    <w:rPr>
      <w:rFonts w:ascii="CG Times" w:eastAsia="Times New Roman" w:hAnsi="CG Time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4E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C54E82"/>
    <w:rPr>
      <w:rFonts w:eastAsia="Times New Roman"/>
      <w:sz w:val="24"/>
      <w:szCs w:val="24"/>
      <w:lang w:eastAsia="pl-PL"/>
    </w:rPr>
  </w:style>
  <w:style w:type="character" w:styleId="Numerstrony">
    <w:name w:val="page number"/>
    <w:uiPriority w:val="99"/>
    <w:rsid w:val="00C54E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54E82"/>
    <w:rPr>
      <w:rFonts w:eastAsia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C54E82"/>
    <w:rPr>
      <w:rFonts w:eastAsia="Times New Roman"/>
      <w:sz w:val="2"/>
      <w:lang w:eastAsia="pl-PL"/>
    </w:rPr>
  </w:style>
  <w:style w:type="paragraph" w:styleId="Akapitzlist">
    <w:name w:val="List Paragraph"/>
    <w:basedOn w:val="Normalny"/>
    <w:uiPriority w:val="99"/>
    <w:qFormat/>
    <w:rsid w:val="00C54E82"/>
    <w:pPr>
      <w:ind w:left="708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E8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E82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E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E82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Zabinska</cp:lastModifiedBy>
  <cp:revision>15</cp:revision>
  <cp:lastPrinted>2021-06-23T11:12:00Z</cp:lastPrinted>
  <dcterms:created xsi:type="dcterms:W3CDTF">2021-05-19T09:58:00Z</dcterms:created>
  <dcterms:modified xsi:type="dcterms:W3CDTF">2021-07-01T08:20:00Z</dcterms:modified>
</cp:coreProperties>
</file>