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40" w:rsidRDefault="00E31440" w:rsidP="00E31440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Pr="00934CC9">
        <w:rPr>
          <w:rFonts w:ascii="Times New Roman" w:hAnsi="Times New Roman"/>
          <w:b/>
          <w:sz w:val="24"/>
          <w:szCs w:val="24"/>
        </w:rPr>
        <w:t>IV/</w:t>
      </w:r>
      <w:r>
        <w:rPr>
          <w:rFonts w:ascii="Times New Roman" w:hAnsi="Times New Roman"/>
          <w:b/>
          <w:sz w:val="24"/>
          <w:szCs w:val="24"/>
        </w:rPr>
        <w:t>21</w:t>
      </w:r>
      <w:r w:rsidRPr="00934CC9">
        <w:rPr>
          <w:rFonts w:ascii="Times New Roman" w:hAnsi="Times New Roman"/>
          <w:b/>
          <w:sz w:val="24"/>
          <w:szCs w:val="24"/>
        </w:rPr>
        <w:t>/19</w:t>
      </w:r>
    </w:p>
    <w:p w:rsidR="00E31440" w:rsidRDefault="00E31440" w:rsidP="00E31440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ŻARACH</w:t>
      </w:r>
    </w:p>
    <w:p w:rsidR="00E31440" w:rsidRPr="00934CC9" w:rsidRDefault="00E31440" w:rsidP="00E31440">
      <w:pPr>
        <w:spacing w:line="36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934CC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31 stycznia</w:t>
      </w:r>
      <w:r w:rsidRPr="00934CC9">
        <w:rPr>
          <w:rFonts w:ascii="Times New Roman" w:hAnsi="Times New Roman"/>
          <w:sz w:val="24"/>
          <w:szCs w:val="24"/>
        </w:rPr>
        <w:t xml:space="preserve"> 2019 r.</w:t>
      </w:r>
    </w:p>
    <w:p w:rsidR="00E31440" w:rsidRDefault="00E31440" w:rsidP="00E31440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31440" w:rsidRDefault="00E31440" w:rsidP="00E31440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odwołania członków Komisji Rewizyjnej</w:t>
      </w:r>
    </w:p>
    <w:p w:rsidR="00E31440" w:rsidRDefault="00E31440" w:rsidP="00E31440">
      <w:pPr>
        <w:spacing w:line="360" w:lineRule="atLeast"/>
        <w:ind w:right="-1"/>
        <w:jc w:val="center"/>
        <w:rPr>
          <w:b/>
          <w:sz w:val="24"/>
          <w:szCs w:val="24"/>
        </w:rPr>
      </w:pPr>
    </w:p>
    <w:p w:rsidR="00E31440" w:rsidRDefault="00E31440" w:rsidP="00E31440">
      <w:pPr>
        <w:spacing w:line="36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31440" w:rsidRDefault="00E31440" w:rsidP="00E31440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Na podstawie art. 18a i art. 21 ust. 1 i 3 ustawy z dnia 8 marca 1990 r. o samorządzie gminnym (Dz. U z 2018 r. poz. 994, 1000, 1349, 1432 </w:t>
      </w:r>
      <w:r>
        <w:rPr>
          <w:rFonts w:ascii="Times New Roman" w:hAnsi="Times New Roman"/>
          <w:bCs/>
          <w:sz w:val="24"/>
          <w:szCs w:val="24"/>
        </w:rPr>
        <w:t>oraz poz. 2500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), w związku z § 13 ust.1 Statutu Gminy Żary o statusie miejskim, stanowiącego załącznik do uchwały nr XXI/75/16 Rady Miejskiej w Żarach z dnia 9 września 2016 r. (Dz. Urz. Woj. Lubuskiego z 2016 r. poz.1839,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>z 2017 r. poz. 2240 i z 2018 r. poz.2300) uchwala się, co następuje:</w:t>
      </w:r>
    </w:p>
    <w:p w:rsidR="00E31440" w:rsidRDefault="00E31440" w:rsidP="00E314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1440" w:rsidRDefault="00E31440" w:rsidP="00E31440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Odwołuje się Panią Edytę Gajda z funkcji przewodniczącego Komisji Rewizyjnej, powołaną uchwałą NR II/9/18 Rady Miejskiej w Żarach z dnia 30 listopada 2018 r. w sprawie wyboru  przewodniczących stałych komisji Rady.</w:t>
      </w:r>
    </w:p>
    <w:p w:rsidR="00E31440" w:rsidRDefault="00E31440" w:rsidP="00E31440">
      <w:p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31440" w:rsidRDefault="00E31440" w:rsidP="00E31440">
      <w:pPr>
        <w:spacing w:line="276" w:lineRule="auto"/>
        <w:ind w:right="-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Odwołuje się ze składu Komisji Rewizyjnej wszystkich jej członków powołanych uchwałą </w:t>
      </w:r>
      <w:r>
        <w:rPr>
          <w:rFonts w:ascii="Times New Roman" w:hAnsi="Times New Roman"/>
          <w:sz w:val="24"/>
          <w:szCs w:val="24"/>
        </w:rPr>
        <w:br/>
        <w:t>nr II/8/18 Rady Miejskiej w Żarach z dnia 30 listopada 2018 r. w sprawie ustalenia składów osobowych stałych komisji Rady.</w:t>
      </w:r>
    </w:p>
    <w:p w:rsidR="00E31440" w:rsidRDefault="00E31440" w:rsidP="00E31440">
      <w:p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31440" w:rsidRDefault="00E31440" w:rsidP="00E31440">
      <w:pPr>
        <w:spacing w:line="276" w:lineRule="auto"/>
        <w:ind w:right="-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 Uchwała wchodzi w życie z dniem podjęcia.</w:t>
      </w:r>
    </w:p>
    <w:p w:rsidR="00E31440" w:rsidRDefault="00E31440" w:rsidP="00E31440">
      <w:pPr>
        <w:spacing w:line="360" w:lineRule="atLeast"/>
        <w:ind w:left="560" w:right="-1" w:hanging="560"/>
        <w:jc w:val="both"/>
        <w:rPr>
          <w:sz w:val="24"/>
          <w:szCs w:val="24"/>
        </w:rPr>
      </w:pPr>
    </w:p>
    <w:p w:rsidR="00E31440" w:rsidRPr="00E31440" w:rsidRDefault="00E31440" w:rsidP="00E31440">
      <w:pPr>
        <w:spacing w:line="360" w:lineRule="atLeast"/>
        <w:ind w:left="4820" w:right="2834" w:firstLine="7"/>
        <w:jc w:val="center"/>
        <w:rPr>
          <w:rFonts w:ascii="Times New Roman" w:hAnsi="Times New Roman"/>
          <w:sz w:val="24"/>
          <w:szCs w:val="24"/>
        </w:rPr>
      </w:pPr>
      <w:r w:rsidRPr="00E31440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E31440">
        <w:rPr>
          <w:rFonts w:ascii="Times New Roman" w:hAnsi="Times New Roman"/>
          <w:color w:val="000000"/>
          <w:sz w:val="24"/>
          <w:szCs w:val="24"/>
        </w:rPr>
        <w:instrText>MERGEFIELD SIGNATURE_0_0__FUNCTION \* MERGEFORMAT</w:instrText>
      </w:r>
      <w:r w:rsidRPr="00E3144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E31440">
        <w:rPr>
          <w:rFonts w:ascii="Times New Roman" w:hAnsi="Times New Roman"/>
          <w:color w:val="000000"/>
          <w:sz w:val="24"/>
          <w:szCs w:val="24"/>
        </w:rPr>
        <w:t>Przewodniczący Rady</w:t>
      </w:r>
      <w:r w:rsidRPr="00E3144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E31440">
        <w:rPr>
          <w:rFonts w:ascii="Times New Roman" w:hAnsi="Times New Roman"/>
          <w:color w:val="000000"/>
          <w:sz w:val="24"/>
          <w:szCs w:val="24"/>
        </w:rPr>
        <w:br/>
      </w:r>
      <w:r w:rsidRPr="00E31440">
        <w:rPr>
          <w:rFonts w:ascii="Times New Roman" w:hAnsi="Times New Roman"/>
          <w:color w:val="000000"/>
          <w:sz w:val="24"/>
          <w:szCs w:val="24"/>
        </w:rPr>
        <w:br/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instrText>MERGEFIELD SIGNATURE_0_0_FIRSTNAME \* MERGEFORMAT</w:instrText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t>Marian</w:t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instrText>MERGEFIELD SIGNATURE_0_0_LASTNAME \* MERGEFORMAT</w:instrText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t>Popławski</w:t>
      </w:r>
      <w:r w:rsidRPr="00E31440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</w:p>
    <w:p w:rsidR="00030E9C" w:rsidRPr="00E31440" w:rsidRDefault="00030E9C">
      <w:pPr>
        <w:rPr>
          <w:sz w:val="24"/>
          <w:szCs w:val="24"/>
        </w:rPr>
      </w:pPr>
    </w:p>
    <w:sectPr w:rsidR="00030E9C" w:rsidRPr="00E31440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40"/>
    <w:rsid w:val="00015EBD"/>
    <w:rsid w:val="00030E9C"/>
    <w:rsid w:val="00901E84"/>
    <w:rsid w:val="00966086"/>
    <w:rsid w:val="00E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F589-41C7-4035-8340-062ADFD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44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2019-02-01T09:44:00Z</cp:lastPrinted>
  <dcterms:created xsi:type="dcterms:W3CDTF">2019-02-01T09:41:00Z</dcterms:created>
  <dcterms:modified xsi:type="dcterms:W3CDTF">2019-02-01T09:44:00Z</dcterms:modified>
</cp:coreProperties>
</file>