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8B" w:rsidRPr="00E119EC" w:rsidRDefault="0051038B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1038B" w:rsidRPr="00E119EC" w:rsidRDefault="0051038B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1038B" w:rsidRPr="00E119EC" w:rsidRDefault="0060111D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  <w:b/>
        </w:rPr>
        <w:t>UCHWAŁA NR</w:t>
      </w:r>
      <w:r w:rsidR="00E119EC" w:rsidRPr="00E119EC">
        <w:rPr>
          <w:rFonts w:ascii="Times New Roman" w:eastAsia="Times New Roman" w:hAnsi="Times New Roman" w:cs="Times New Roman"/>
          <w:b/>
        </w:rPr>
        <w:t xml:space="preserve"> XXX</w:t>
      </w:r>
      <w:r w:rsidR="00E119EC">
        <w:rPr>
          <w:rFonts w:ascii="Times New Roman" w:eastAsia="Times New Roman" w:hAnsi="Times New Roman" w:cs="Times New Roman"/>
          <w:b/>
        </w:rPr>
        <w:t>IX/21/18</w:t>
      </w:r>
    </w:p>
    <w:p w:rsidR="0051038B" w:rsidRPr="00E119EC" w:rsidRDefault="0060111D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  <w:b/>
        </w:rPr>
        <w:t>RADY MIEJSKIEJ W ŻARACH</w:t>
      </w:r>
    </w:p>
    <w:p w:rsidR="0051038B" w:rsidRPr="00E119EC" w:rsidRDefault="0051038B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1038B" w:rsidRPr="00E119EC" w:rsidRDefault="0060111D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z dnia </w:t>
      </w:r>
      <w:r w:rsidR="00E119EC">
        <w:rPr>
          <w:rFonts w:ascii="Times New Roman" w:eastAsia="Times New Roman" w:hAnsi="Times New Roman" w:cs="Times New Roman"/>
        </w:rPr>
        <w:t>28 lutego</w:t>
      </w:r>
      <w:r w:rsidRPr="00E119EC">
        <w:rPr>
          <w:rFonts w:ascii="Times New Roman" w:eastAsia="Times New Roman" w:hAnsi="Times New Roman" w:cs="Times New Roman"/>
        </w:rPr>
        <w:t xml:space="preserve"> 2018 r.</w:t>
      </w:r>
    </w:p>
    <w:p w:rsidR="0051038B" w:rsidRPr="00E119EC" w:rsidRDefault="0051038B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1038B" w:rsidRPr="00E119EC" w:rsidRDefault="0060111D" w:rsidP="008F6AF9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  <w:b/>
        </w:rPr>
        <w:t xml:space="preserve">w sprawie rozpatrzenia petycji </w:t>
      </w:r>
    </w:p>
    <w:p w:rsidR="0051038B" w:rsidRPr="00E119EC" w:rsidRDefault="0051038B" w:rsidP="008F6AF9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38B" w:rsidRPr="00E119EC" w:rsidRDefault="0060111D" w:rsidP="008F6AF9">
      <w:pPr>
        <w:keepLines/>
        <w:widowControl w:val="0"/>
        <w:spacing w:after="0"/>
        <w:ind w:firstLine="142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Na podstawie art. 18 ust. 2  pkt. 15 ustawy z dnia 8 marca 1990 r. o samorządzie gminnym (Dz. U. z 2017 r. poz. 187</w:t>
      </w:r>
      <w:r w:rsidR="00E119EC">
        <w:rPr>
          <w:rFonts w:ascii="Times New Roman" w:eastAsia="Times New Roman" w:hAnsi="Times New Roman" w:cs="Times New Roman"/>
        </w:rPr>
        <w:t>5, 2232 oraz z 2018 r. poz. 130</w:t>
      </w:r>
      <w:r w:rsidRPr="00E119EC">
        <w:rPr>
          <w:rFonts w:ascii="Times New Roman" w:eastAsia="Times New Roman" w:hAnsi="Times New Roman" w:cs="Times New Roman"/>
        </w:rPr>
        <w:t xml:space="preserve">) w związku z art. 9 ust. 2 ustawy z dnia 11 lipca 2014 r. o petycjach (Dz. </w:t>
      </w:r>
      <w:r w:rsidRPr="006F16AA">
        <w:rPr>
          <w:rFonts w:ascii="Times New Roman" w:eastAsia="Times New Roman" w:hAnsi="Times New Roman" w:cs="Times New Roman"/>
        </w:rPr>
        <w:t xml:space="preserve">U. z </w:t>
      </w:r>
      <w:r w:rsidR="006F16AA" w:rsidRPr="006F16AA">
        <w:rPr>
          <w:rFonts w:ascii="Times New Roman" w:hAnsi="Times New Roman" w:cs="Times New Roman"/>
        </w:rPr>
        <w:t>2017 r. poz. 1123 oraz</w:t>
      </w:r>
      <w:r w:rsidR="006F16AA">
        <w:rPr>
          <w:rFonts w:ascii="Times New Roman" w:hAnsi="Times New Roman" w:cs="Times New Roman"/>
        </w:rPr>
        <w:t xml:space="preserve"> z</w:t>
      </w:r>
      <w:r w:rsidR="006F16AA" w:rsidRPr="006F16AA">
        <w:rPr>
          <w:rFonts w:ascii="Times New Roman" w:hAnsi="Times New Roman" w:cs="Times New Roman"/>
        </w:rPr>
        <w:t xml:space="preserve"> </w:t>
      </w:r>
      <w:r w:rsidR="006F16AA">
        <w:rPr>
          <w:rFonts w:ascii="Times New Roman" w:eastAsia="Times New Roman" w:hAnsi="Times New Roman" w:cs="Times New Roman"/>
        </w:rPr>
        <w:t>2018 r.</w:t>
      </w:r>
      <w:r w:rsidRPr="006F16AA">
        <w:rPr>
          <w:rFonts w:ascii="Times New Roman" w:eastAsia="Times New Roman" w:hAnsi="Times New Roman" w:cs="Times New Roman"/>
        </w:rPr>
        <w:t xml:space="preserve"> poz. 130</w:t>
      </w:r>
      <w:r w:rsidRPr="00E119EC">
        <w:rPr>
          <w:rFonts w:ascii="Times New Roman" w:eastAsia="Times New Roman" w:hAnsi="Times New Roman" w:cs="Times New Roman"/>
        </w:rPr>
        <w:t>) Rada Miejska w Żarach</w:t>
      </w:r>
      <w:r w:rsidRPr="00E119EC">
        <w:rPr>
          <w:rFonts w:ascii="Times New Roman" w:eastAsia="Times New Roman" w:hAnsi="Times New Roman" w:cs="Times New Roman"/>
          <w:b/>
        </w:rPr>
        <w:t xml:space="preserve"> </w:t>
      </w:r>
      <w:r w:rsidRPr="00E119EC">
        <w:rPr>
          <w:rFonts w:ascii="Times New Roman" w:eastAsia="Times New Roman" w:hAnsi="Times New Roman" w:cs="Times New Roman"/>
        </w:rPr>
        <w:t>uchwala, co następuje:</w:t>
      </w:r>
    </w:p>
    <w:p w:rsidR="0051038B" w:rsidRPr="00E119EC" w:rsidRDefault="0051038B" w:rsidP="008F6AF9">
      <w:pPr>
        <w:keepLines/>
        <w:widowControl w:val="0"/>
        <w:spacing w:after="0"/>
        <w:ind w:firstLine="142"/>
        <w:jc w:val="both"/>
        <w:rPr>
          <w:rFonts w:ascii="Times New Roman" w:eastAsia="Times New Roman" w:hAnsi="Times New Roman" w:cs="Times New Roman"/>
          <w:b/>
        </w:rPr>
      </w:pPr>
    </w:p>
    <w:p w:rsidR="0051038B" w:rsidRPr="00E119EC" w:rsidRDefault="0060111D" w:rsidP="008F6AF9">
      <w:pPr>
        <w:keepLines/>
        <w:widowControl w:val="0"/>
        <w:ind w:firstLine="142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§ 1.</w:t>
      </w:r>
      <w:r w:rsidRPr="00E119EC">
        <w:rPr>
          <w:rFonts w:ascii="Times New Roman" w:eastAsia="Times New Roman" w:hAnsi="Times New Roman" w:cs="Times New Roman"/>
        </w:rPr>
        <w:t xml:space="preserve"> Rozpatrzyć negatywnie petycję pana Remigiusza Krajniaka prezesa Fundacji Rozwoju Ekologicznego i Ochrony Środowiska “EKO-LUBUSZ” z dnia 18.12.2017 r. zarejestrowaną pod sygn. WA. 152.12.2017.</w:t>
      </w:r>
    </w:p>
    <w:p w:rsidR="0051038B" w:rsidRPr="00E119EC" w:rsidRDefault="0060111D" w:rsidP="008F6AF9">
      <w:pPr>
        <w:keepLines/>
        <w:widowControl w:val="0"/>
        <w:ind w:firstLine="142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§ 2</w:t>
      </w:r>
      <w:r w:rsidRPr="00E119EC">
        <w:rPr>
          <w:rFonts w:ascii="Times New Roman" w:eastAsia="Times New Roman" w:hAnsi="Times New Roman" w:cs="Times New Roman"/>
        </w:rPr>
        <w:t>. Uzasadnienie sposobu rozpatrzenia petycji stanowi załącznik do niniejszej uchwały.</w:t>
      </w:r>
    </w:p>
    <w:p w:rsidR="0051038B" w:rsidRPr="00E119EC" w:rsidRDefault="0060111D" w:rsidP="008F6AF9">
      <w:pPr>
        <w:keepLines/>
        <w:widowControl w:val="0"/>
        <w:ind w:firstLine="142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§ 3</w:t>
      </w:r>
      <w:r w:rsidRPr="00E119EC">
        <w:rPr>
          <w:rFonts w:ascii="Times New Roman" w:eastAsia="Times New Roman" w:hAnsi="Times New Roman" w:cs="Times New Roman"/>
        </w:rPr>
        <w:t>. Wykonanie uchwały powierza się Przewodniczącemu Rady.</w:t>
      </w:r>
    </w:p>
    <w:p w:rsidR="0051038B" w:rsidRPr="00E119EC" w:rsidRDefault="0060111D" w:rsidP="008F6AF9">
      <w:pPr>
        <w:keepLines/>
        <w:widowControl w:val="0"/>
        <w:ind w:firstLine="142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§ 4.</w:t>
      </w:r>
      <w:r w:rsidRPr="00E119EC">
        <w:rPr>
          <w:rFonts w:ascii="Times New Roman" w:eastAsia="Times New Roman" w:hAnsi="Times New Roman" w:cs="Times New Roman"/>
        </w:rPr>
        <w:t xml:space="preserve"> Uchwała wchodzi w życie z dniem podjęcia.</w:t>
      </w:r>
    </w:p>
    <w:p w:rsidR="0051038B" w:rsidRPr="00E119EC" w:rsidRDefault="0051038B" w:rsidP="008F6AF9">
      <w:pPr>
        <w:keepLines/>
        <w:widowControl w:val="0"/>
        <w:spacing w:after="120"/>
        <w:rPr>
          <w:rFonts w:ascii="Times New Roman" w:eastAsia="Times New Roman" w:hAnsi="Times New Roman" w:cs="Times New Roman"/>
        </w:rPr>
      </w:pPr>
    </w:p>
    <w:p w:rsidR="0051038B" w:rsidRDefault="0060111D" w:rsidP="008F6AF9">
      <w:pPr>
        <w:keepLines/>
        <w:widowControl w:val="0"/>
        <w:spacing w:after="120"/>
        <w:ind w:left="5245"/>
        <w:jc w:val="center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Przewodniczący Rady</w:t>
      </w:r>
    </w:p>
    <w:p w:rsidR="008F6AF9" w:rsidRDefault="008F6AF9" w:rsidP="008F6AF9">
      <w:pPr>
        <w:keepLines/>
        <w:widowControl w:val="0"/>
        <w:spacing w:after="120"/>
        <w:ind w:left="5245"/>
        <w:jc w:val="center"/>
        <w:rPr>
          <w:rFonts w:ascii="Times New Roman" w:eastAsia="Times New Roman" w:hAnsi="Times New Roman" w:cs="Times New Roman"/>
        </w:rPr>
      </w:pPr>
    </w:p>
    <w:p w:rsidR="008F6AF9" w:rsidRPr="008F6AF9" w:rsidRDefault="008F6AF9" w:rsidP="008F6AF9">
      <w:pPr>
        <w:keepLines/>
        <w:widowControl w:val="0"/>
        <w:spacing w:after="120"/>
        <w:ind w:left="524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Marian Popławski</w:t>
      </w:r>
    </w:p>
    <w:p w:rsidR="0051038B" w:rsidRPr="00E119EC" w:rsidRDefault="0051038B" w:rsidP="008F6AF9">
      <w:pPr>
        <w:keepLines/>
        <w:widowControl w:val="0"/>
        <w:spacing w:after="120"/>
        <w:jc w:val="center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120"/>
        <w:jc w:val="center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120"/>
        <w:jc w:val="center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120"/>
        <w:jc w:val="center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120"/>
        <w:jc w:val="center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120"/>
        <w:jc w:val="center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51038B" w:rsidRPr="00E119EC" w:rsidRDefault="0051038B" w:rsidP="008F6AF9">
      <w:pPr>
        <w:keepLines/>
        <w:widowControl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4E79C9" w:rsidRPr="00E119EC" w:rsidRDefault="004E79C9" w:rsidP="008F6AF9">
      <w:pPr>
        <w:keepLines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br w:type="page"/>
      </w:r>
    </w:p>
    <w:p w:rsidR="0051038B" w:rsidRPr="00E119EC" w:rsidRDefault="0060111D" w:rsidP="008F6AF9">
      <w:pPr>
        <w:keepLines/>
        <w:widowControl w:val="0"/>
        <w:spacing w:after="0"/>
        <w:ind w:left="6521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lastRenderedPageBreak/>
        <w:t xml:space="preserve">Załącznik </w:t>
      </w:r>
    </w:p>
    <w:p w:rsidR="0051038B" w:rsidRPr="00E119EC" w:rsidRDefault="006F16AA" w:rsidP="008F6AF9">
      <w:pPr>
        <w:keepLines/>
        <w:widowControl w:val="0"/>
        <w:spacing w:after="0"/>
        <w:ind w:left="6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u</w:t>
      </w:r>
      <w:r w:rsidR="0060111D" w:rsidRPr="00E119EC">
        <w:rPr>
          <w:rFonts w:ascii="Times New Roman" w:eastAsia="Times New Roman" w:hAnsi="Times New Roman" w:cs="Times New Roman"/>
        </w:rPr>
        <w:t xml:space="preserve">chwały </w:t>
      </w:r>
      <w:r>
        <w:rPr>
          <w:rFonts w:ascii="Times New Roman" w:eastAsia="Times New Roman" w:hAnsi="Times New Roman" w:cs="Times New Roman"/>
        </w:rPr>
        <w:t>N</w:t>
      </w:r>
      <w:r w:rsidR="0060111D" w:rsidRPr="00E119EC">
        <w:rPr>
          <w:rFonts w:ascii="Times New Roman" w:eastAsia="Times New Roman" w:hAnsi="Times New Roman" w:cs="Times New Roman"/>
        </w:rPr>
        <w:t xml:space="preserve">r </w:t>
      </w:r>
      <w:r w:rsidR="008F6AF9">
        <w:rPr>
          <w:rFonts w:ascii="Times New Roman" w:eastAsia="Times New Roman" w:hAnsi="Times New Roman" w:cs="Times New Roman"/>
        </w:rPr>
        <w:t>XXXIX/21/18</w:t>
      </w:r>
    </w:p>
    <w:p w:rsidR="0051038B" w:rsidRPr="00E119EC" w:rsidRDefault="0060111D" w:rsidP="008F6AF9">
      <w:pPr>
        <w:keepLines/>
        <w:widowControl w:val="0"/>
        <w:spacing w:after="0"/>
        <w:ind w:left="6521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Rady Miejskiej w Żarach </w:t>
      </w:r>
    </w:p>
    <w:p w:rsidR="0051038B" w:rsidRPr="00E119EC" w:rsidRDefault="0060111D" w:rsidP="008F6AF9">
      <w:pPr>
        <w:keepLines/>
        <w:widowControl w:val="0"/>
        <w:spacing w:after="0"/>
        <w:ind w:left="6521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z dnia 28 lutego 2018  r.</w:t>
      </w:r>
    </w:p>
    <w:p w:rsidR="0051038B" w:rsidRPr="00E119EC" w:rsidRDefault="0051038B" w:rsidP="008F6AF9">
      <w:pPr>
        <w:keepLines/>
        <w:spacing w:after="0"/>
        <w:ind w:left="6521"/>
        <w:rPr>
          <w:rFonts w:ascii="Times New Roman" w:eastAsia="Times New Roman" w:hAnsi="Times New Roman" w:cs="Times New Roman"/>
        </w:rPr>
      </w:pPr>
    </w:p>
    <w:p w:rsidR="0051038B" w:rsidRDefault="0060111D" w:rsidP="008F6AF9">
      <w:pPr>
        <w:keepLines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>UZASADNIENIE</w:t>
      </w:r>
    </w:p>
    <w:p w:rsidR="008F6AF9" w:rsidRPr="00E119EC" w:rsidRDefault="008F6AF9" w:rsidP="008F6AF9">
      <w:pPr>
        <w:keepLines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W dniu 23.01.2018 r. Przewodniczący Rady Miejskiej w Żarach przekazał do Komisji Rewizyjnej Rady Miejskiej w Żarach do zaopiniowania petycję pana Remigiusza Krajniaka- prezesa Fundacji Rozwoju Ekologicznego i Ochrony Środowiska “EKO-LUBUSZ” z dnia 18.12.2017 wniesionej drogą mailową na adres </w:t>
      </w:r>
      <w:hyperlink r:id="rId6">
        <w:r w:rsidRPr="00E119EC">
          <w:rPr>
            <w:rFonts w:ascii="Times New Roman" w:eastAsia="Times New Roman" w:hAnsi="Times New Roman" w:cs="Times New Roman"/>
            <w:u w:val="single"/>
          </w:rPr>
          <w:t>miasto@um.zary.pl</w:t>
        </w:r>
      </w:hyperlink>
      <w:r w:rsidRPr="00E119EC">
        <w:rPr>
          <w:rFonts w:ascii="Times New Roman" w:eastAsia="Times New Roman" w:hAnsi="Times New Roman" w:cs="Times New Roman"/>
        </w:rPr>
        <w:t xml:space="preserve">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W dniu 26.02.2018 r. Komisja Rewizyjna w Żarach na posiedzeniu wydała opinię w sprawie petycji. </w:t>
      </w:r>
    </w:p>
    <w:p w:rsidR="0051038B" w:rsidRPr="00E119EC" w:rsidRDefault="0060111D" w:rsidP="008F6AF9">
      <w:pPr>
        <w:keepLines/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>I. STAN FAKTYCZNY: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 xml:space="preserve">1) </w:t>
      </w:r>
      <w:r w:rsidRPr="00E119EC">
        <w:rPr>
          <w:rFonts w:ascii="Times New Roman" w:eastAsia="Times New Roman" w:hAnsi="Times New Roman" w:cs="Times New Roman"/>
        </w:rPr>
        <w:t>W</w:t>
      </w:r>
      <w:r w:rsidRPr="00E119EC">
        <w:rPr>
          <w:rFonts w:ascii="Times New Roman" w:eastAsia="Times New Roman" w:hAnsi="Times New Roman" w:cs="Times New Roman"/>
          <w:b/>
        </w:rPr>
        <w:t xml:space="preserve"> </w:t>
      </w:r>
      <w:r w:rsidRPr="00E119EC">
        <w:rPr>
          <w:rFonts w:ascii="Times New Roman" w:eastAsia="Times New Roman" w:hAnsi="Times New Roman" w:cs="Times New Roman"/>
        </w:rPr>
        <w:t>dniu 17.12.2017 r. na adres internetowy Urzędu Miasta w Żarach miasto@um.zary.pl wpłynęła petycja Remigiusza Krajniaka reprezentującego Fundację Rozwoju Ekologicznego i Ochrony Środowiska “EKO-LUBUSZ”</w:t>
      </w:r>
      <w:r w:rsidR="006F16AA">
        <w:rPr>
          <w:rFonts w:ascii="Times New Roman" w:eastAsia="Times New Roman" w:hAnsi="Times New Roman" w:cs="Times New Roman"/>
        </w:rPr>
        <w:t xml:space="preserve"> </w:t>
      </w:r>
      <w:r w:rsidRPr="00E119EC">
        <w:rPr>
          <w:rFonts w:ascii="Times New Roman" w:eastAsia="Times New Roman" w:hAnsi="Times New Roman" w:cs="Times New Roman"/>
        </w:rPr>
        <w:t xml:space="preserve">pt. Petycja o uchwałę antysmogową dla Lubuskiego.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  <w:b/>
        </w:rPr>
        <w:t xml:space="preserve">2) </w:t>
      </w:r>
      <w:r w:rsidRPr="00E119EC">
        <w:rPr>
          <w:rFonts w:ascii="Times New Roman" w:eastAsia="Times New Roman" w:hAnsi="Times New Roman" w:cs="Times New Roman"/>
        </w:rPr>
        <w:t>Adresatem petycji jest Rada Miejska i Gminy Żary oraz Zarząd Miasta i Gminy Żary.</w:t>
      </w:r>
      <w:r w:rsidRPr="00E119EC">
        <w:rPr>
          <w:rFonts w:ascii="Times New Roman" w:eastAsia="Times New Roman" w:hAnsi="Times New Roman" w:cs="Times New Roman"/>
          <w:b/>
        </w:rPr>
        <w:t xml:space="preserve"> </w:t>
      </w:r>
      <w:r w:rsidRPr="00E119EC">
        <w:rPr>
          <w:rFonts w:ascii="Times New Roman" w:eastAsia="Times New Roman" w:hAnsi="Times New Roman" w:cs="Times New Roman"/>
        </w:rPr>
        <w:t>Petycja została zarejestrowana pod numerem WA.152.12.2017.</w:t>
      </w:r>
      <w:r w:rsidRPr="00E119EC">
        <w:rPr>
          <w:rFonts w:ascii="Times New Roman" w:eastAsia="Times New Roman" w:hAnsi="Times New Roman" w:cs="Times New Roman"/>
          <w:b/>
        </w:rPr>
        <w:t xml:space="preserve">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3)</w:t>
      </w:r>
      <w:r w:rsidRPr="00E119EC">
        <w:rPr>
          <w:rFonts w:ascii="Times New Roman" w:eastAsia="Times New Roman" w:hAnsi="Times New Roman" w:cs="Times New Roman"/>
        </w:rPr>
        <w:t xml:space="preserve"> Petycja zawiera dwa załączniki tj. projekty uchwał antysmogowych dla Lubuskiego.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 xml:space="preserve">4) </w:t>
      </w:r>
      <w:r w:rsidRPr="00E119EC">
        <w:rPr>
          <w:rFonts w:ascii="Times New Roman" w:eastAsia="Times New Roman" w:hAnsi="Times New Roman" w:cs="Times New Roman"/>
        </w:rPr>
        <w:t xml:space="preserve">W dniu 19.01.2018 r. petycja wraz z załącznikami została umieszczona na stronie internetowej Urzędu Miasta w Żarach - </w:t>
      </w:r>
      <w:proofErr w:type="spellStart"/>
      <w:r w:rsidRPr="00E119EC">
        <w:rPr>
          <w:rFonts w:ascii="Times New Roman" w:eastAsia="Times New Roman" w:hAnsi="Times New Roman" w:cs="Times New Roman"/>
        </w:rPr>
        <w:t>bip</w:t>
      </w:r>
      <w:proofErr w:type="spellEnd"/>
      <w:r w:rsidRPr="00E119EC">
        <w:rPr>
          <w:rFonts w:ascii="Times New Roman" w:eastAsia="Times New Roman" w:hAnsi="Times New Roman" w:cs="Times New Roman"/>
        </w:rPr>
        <w:t>- zakładka - petycje.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 xml:space="preserve">5) </w:t>
      </w:r>
      <w:r w:rsidRPr="00E119EC">
        <w:rPr>
          <w:rFonts w:ascii="Times New Roman" w:eastAsia="Times New Roman" w:hAnsi="Times New Roman" w:cs="Times New Roman"/>
        </w:rPr>
        <w:t>Przewodniczący Rady Miejskiej w Żarach w dniu 04.01.2018 r. przekazał petycje do Burmistrza Miasta Żary z wnioskiem o wydanie opinii prawnej, czy ww. dokument spełnia wymogi petycji, zaś po wydaniu opinii prawnej potwierdzającej, że jest to petycja w dniu 23.01.2018 r. skierował petycję do Komisji Rewizyjnej celem jej zaopiniowania.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6)</w:t>
      </w:r>
      <w:r w:rsidRPr="00E119EC">
        <w:rPr>
          <w:rFonts w:ascii="Times New Roman" w:eastAsia="Times New Roman" w:hAnsi="Times New Roman" w:cs="Times New Roman"/>
        </w:rPr>
        <w:t xml:space="preserve"> W dniu 26.02.2018 r. podczas posiedzenia Komisji Rewizyjnej dokonano rozpatrzenia przedmiotowej petycji i wydano opinię.</w:t>
      </w:r>
    </w:p>
    <w:p w:rsidR="0051038B" w:rsidRPr="00E119EC" w:rsidRDefault="0051038B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:rsidR="0051038B" w:rsidRPr="00E119EC" w:rsidRDefault="0060111D" w:rsidP="008F6AF9">
      <w:pPr>
        <w:keepLines/>
        <w:spacing w:after="1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>II. PODSTAWY PRAWNE ROZPATRZENIA PETYCJI.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 xml:space="preserve">1) </w:t>
      </w:r>
      <w:r w:rsidRPr="00E119EC">
        <w:rPr>
          <w:rFonts w:ascii="Times New Roman" w:eastAsia="Times New Roman" w:hAnsi="Times New Roman" w:cs="Times New Roman"/>
        </w:rPr>
        <w:t xml:space="preserve">W zakresie złożonej petycji mają zastosowanie przepisy ustawy z dnia 11 lipca 2014 r. o petycjach </w:t>
      </w:r>
      <w:r w:rsidRPr="00E119EC">
        <w:rPr>
          <w:rFonts w:ascii="Times New Roman" w:eastAsia="Times New Roman" w:hAnsi="Times New Roman" w:cs="Times New Roman"/>
          <w:i/>
        </w:rPr>
        <w:t>(Dz. U z 2014 r. poz. 1195),</w:t>
      </w:r>
      <w:r w:rsidRPr="00E119EC">
        <w:rPr>
          <w:rFonts w:ascii="Times New Roman" w:eastAsia="Times New Roman" w:hAnsi="Times New Roman" w:cs="Times New Roman"/>
        </w:rPr>
        <w:t xml:space="preserve"> gdzie w art. 9 ust 2 i art. 10 ust. 1-3 wskazany jest tryb i termin rozpatrzenia petycji złożonej do organu stanowiącego jednostki samorządu terytorialnego tj. rady miejskiej. W art. 15 wskazano, że w zakresie nieuregulowanym w ustawie do petycji stosuje się odpowiednio przepisy ustawy z dnia 14 czerwca 1960 r. – Kodeks postępowania administracyjnego.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119EC">
        <w:rPr>
          <w:rFonts w:ascii="Times New Roman" w:eastAsia="Times New Roman" w:hAnsi="Times New Roman" w:cs="Times New Roman"/>
          <w:b/>
        </w:rPr>
        <w:t>2)</w:t>
      </w:r>
      <w:r w:rsidRPr="00E119EC">
        <w:rPr>
          <w:rFonts w:ascii="Times New Roman" w:eastAsia="Times New Roman" w:hAnsi="Times New Roman" w:cs="Times New Roman"/>
        </w:rPr>
        <w:t xml:space="preserve"> Podstawy prawne działania Komisji Rewizyjnej w jednostce samorządu terytorialnego na szczeblu gminnym zostały określone w ustawie z dnia 08 marca 1990 r. o samorządzie terytorialnym (tj. Dz. U. z 2016 r., poz. 446) w art. 18a ust. 1, który stanowi </w:t>
      </w:r>
      <w:r w:rsidRPr="00E119EC">
        <w:rPr>
          <w:rFonts w:ascii="Times New Roman" w:eastAsia="Times New Roman" w:hAnsi="Times New Roman" w:cs="Times New Roman"/>
          <w:i/>
        </w:rPr>
        <w:t>„Rada gminy kontroluje działalność wójta, gminnych jednostek organizacyjnych oraz jednostek pomocniczych gminy, w tym celu powołuje komisję rewizyjną”,</w:t>
      </w:r>
      <w:r w:rsidRPr="00E119EC">
        <w:rPr>
          <w:rFonts w:ascii="Times New Roman" w:eastAsia="Times New Roman" w:hAnsi="Times New Roman" w:cs="Times New Roman"/>
        </w:rPr>
        <w:t xml:space="preserve"> zaś w ust. 5 tegoż przepisu wskazana jest delegacja ustawowa dotycząca określania zasad działania komisji rewizyjnej w statucie gminy. Przepis ten stanowi</w:t>
      </w:r>
      <w:r w:rsidRPr="00E119EC">
        <w:rPr>
          <w:rFonts w:ascii="Times New Roman" w:eastAsia="Times New Roman" w:hAnsi="Times New Roman" w:cs="Times New Roman"/>
          <w:b/>
        </w:rPr>
        <w:t xml:space="preserve"> „</w:t>
      </w:r>
      <w:r w:rsidRPr="00E119EC">
        <w:rPr>
          <w:rFonts w:ascii="Times New Roman" w:eastAsia="Times New Roman" w:hAnsi="Times New Roman" w:cs="Times New Roman"/>
          <w:i/>
        </w:rPr>
        <w:t>Zasady i tryb działania komisji rewizyjnej określa statut gminy”.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3) Tryb i zasady pracy Komisji Rewizyjnej został uregulowany w Uchwale nr XXI/75/16 Rady Miejskiej w Żarach</w:t>
      </w:r>
      <w:r w:rsidRPr="00E119EC">
        <w:rPr>
          <w:rFonts w:ascii="Times New Roman" w:eastAsia="Times New Roman" w:hAnsi="Times New Roman" w:cs="Times New Roman"/>
        </w:rPr>
        <w:t xml:space="preserve"> z dnia 09 września 2016 r. w sprawie Statutu Gminy Żary o statusie miejskim i tak zgodnie </w:t>
      </w:r>
      <w:r w:rsidRPr="00E119EC">
        <w:rPr>
          <w:rFonts w:ascii="Times New Roman" w:eastAsia="Times New Roman" w:hAnsi="Times New Roman" w:cs="Times New Roman"/>
          <w:b/>
        </w:rPr>
        <w:t>z § 55</w:t>
      </w:r>
      <w:r w:rsidRPr="00E119EC">
        <w:rPr>
          <w:rFonts w:ascii="Times New Roman" w:eastAsia="Times New Roman" w:hAnsi="Times New Roman" w:cs="Times New Roman"/>
        </w:rPr>
        <w:t xml:space="preserve"> Komisja Rewizyjna wydaje opinie w przypadkach i na zasadach określonych w ustawie i w niniejszym Statucie.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Natomiast zgodnie </w:t>
      </w:r>
      <w:r w:rsidRPr="00E119EC">
        <w:rPr>
          <w:rFonts w:ascii="Times New Roman" w:eastAsia="Times New Roman" w:hAnsi="Times New Roman" w:cs="Times New Roman"/>
          <w:b/>
        </w:rPr>
        <w:t>z § 56 ust. 4 w/w</w:t>
      </w:r>
      <w:r w:rsidRPr="00E119EC">
        <w:rPr>
          <w:rFonts w:ascii="Times New Roman" w:eastAsia="Times New Roman" w:hAnsi="Times New Roman" w:cs="Times New Roman"/>
        </w:rPr>
        <w:t xml:space="preserve"> Statutu do zadań Komisji Rewizyjnej należy m.in.:</w:t>
      </w:r>
    </w:p>
    <w:p w:rsidR="0051038B" w:rsidRPr="00E119EC" w:rsidRDefault="0060111D" w:rsidP="008F6AF9">
      <w:pPr>
        <w:keepLines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opiniowanie i rozpatrywanie spraw przekazanych przez Radę, Burmistrza oraz członków Komisji Rewizyjnej- (§ 56 ust.4 pkt. 1 Statutu),</w:t>
      </w:r>
    </w:p>
    <w:p w:rsidR="0051038B" w:rsidRPr="00E119EC" w:rsidRDefault="0060111D" w:rsidP="008F6AF9">
      <w:pPr>
        <w:keepLines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przyjmowanie i rozpatrywanie </w:t>
      </w:r>
      <w:r w:rsidRPr="00E119EC">
        <w:rPr>
          <w:rFonts w:ascii="Times New Roman" w:eastAsia="Times New Roman" w:hAnsi="Times New Roman" w:cs="Times New Roman"/>
          <w:u w:val="single"/>
        </w:rPr>
        <w:t>petycji</w:t>
      </w:r>
      <w:r w:rsidRPr="00E119EC">
        <w:rPr>
          <w:rFonts w:ascii="Times New Roman" w:eastAsia="Times New Roman" w:hAnsi="Times New Roman" w:cs="Times New Roman"/>
        </w:rPr>
        <w:t xml:space="preserve"> oraz skarg i wniosków mieszkańców Gminy w sprawach działalności rady oraz urzędów, przedsiębiorstw i innych instytucji gminnych- (§ 56 ust.4 pkt. 4 Statutu), </w:t>
      </w:r>
    </w:p>
    <w:p w:rsidR="0051038B" w:rsidRPr="00E119EC" w:rsidRDefault="0060111D" w:rsidP="008F6AF9">
      <w:pPr>
        <w:keepLines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lastRenderedPageBreak/>
        <w:t>przeprowadzanie kontroli działalności Burmistrza, gminnych jednostek organizacyjnych oraz jednostek pomocniczych- (§ 56 ust.4 pkt. 8 Statutu).</w:t>
      </w:r>
    </w:p>
    <w:p w:rsidR="0051038B" w:rsidRPr="00E119EC" w:rsidRDefault="0060111D" w:rsidP="008F6AF9">
      <w:pPr>
        <w:keepLines/>
        <w:spacing w:after="1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4)</w:t>
      </w:r>
      <w:r w:rsidRPr="00E119EC">
        <w:rPr>
          <w:rFonts w:ascii="Times New Roman" w:eastAsia="Times New Roman" w:hAnsi="Times New Roman" w:cs="Times New Roman"/>
        </w:rPr>
        <w:t xml:space="preserve"> Z ww. przepisów statutowych wynika, że do zadań Komisji Rewizyjnej należy m.in. rozpatrywanie i opiniowanie petycji wpływających do Urzędu Miasta w Żarach.</w:t>
      </w:r>
    </w:p>
    <w:p w:rsidR="0051038B" w:rsidRPr="00E119EC" w:rsidRDefault="0060111D" w:rsidP="008F6AF9">
      <w:pPr>
        <w:keepLines/>
        <w:spacing w:after="1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 xml:space="preserve">III. TREŚĆ I ŻĄDANIA PETYCJI.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1)</w:t>
      </w:r>
      <w:r w:rsidRPr="00E119EC">
        <w:rPr>
          <w:rFonts w:ascii="Times New Roman" w:eastAsia="Times New Roman" w:hAnsi="Times New Roman" w:cs="Times New Roman"/>
        </w:rPr>
        <w:t xml:space="preserve"> W przedmiotowej sprawie do Komisji Rewizyjnej przedłożono do zaopiniowania petycja Remigiusza Krajniak prezesa Fundacji Rozwoju Ekologicznego i Ochrony Środowiska „EKO-LUBUSZ z dnia 18.12.2017 r. o uchwałę antysmogową dla Lubuskiego”. 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2)</w:t>
      </w:r>
      <w:r w:rsidRPr="00E119EC">
        <w:rPr>
          <w:rFonts w:ascii="Times New Roman" w:eastAsia="Times New Roman" w:hAnsi="Times New Roman" w:cs="Times New Roman"/>
        </w:rPr>
        <w:t xml:space="preserve"> Petycja została wniesiona w dniu 18.12.2017 r. za pośrednictwem poczty mailowej Urzędu Miasta w Żarach na adres miasto@um.zary.pl.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</w:rPr>
        <w:t>3)</w:t>
      </w:r>
      <w:r w:rsidRPr="00E119EC">
        <w:rPr>
          <w:rFonts w:ascii="Times New Roman" w:eastAsia="Times New Roman" w:hAnsi="Times New Roman" w:cs="Times New Roman"/>
        </w:rPr>
        <w:t xml:space="preserve"> W petycji z dnia 18.12.2017 r. adresowanej do Rady Miasta i Gminy Żarach oraz do Zarządu Miasta i Gminy Żary wnoszący przedkładając dwa projekty uchwał antysmogowych dla Lubskiego wnosi o:</w:t>
      </w:r>
    </w:p>
    <w:p w:rsidR="0051038B" w:rsidRPr="00E119EC" w:rsidRDefault="0060111D" w:rsidP="008F6AF9">
      <w:pPr>
        <w:keepLines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u w:val="single"/>
        </w:rPr>
        <w:t>zamieszczenie obu projektów uchwał w BIP wraz z listem;</w:t>
      </w:r>
    </w:p>
    <w:p w:rsidR="0051038B" w:rsidRPr="00E119EC" w:rsidRDefault="0060111D" w:rsidP="008F6AF9">
      <w:pPr>
        <w:keepLines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u w:val="single"/>
        </w:rPr>
        <w:t xml:space="preserve">wezwanie mieszkańców i podmiotów zainteresowanych do składania uwag, wniosków, opinii </w:t>
      </w:r>
      <w:proofErr w:type="spellStart"/>
      <w:r w:rsidRPr="00E119EC">
        <w:rPr>
          <w:rFonts w:ascii="Times New Roman" w:eastAsia="Times New Roman" w:hAnsi="Times New Roman" w:cs="Times New Roman"/>
          <w:u w:val="single"/>
        </w:rPr>
        <w:t>etc</w:t>
      </w:r>
      <w:proofErr w:type="spellEnd"/>
      <w:r w:rsidRPr="00E119EC">
        <w:rPr>
          <w:rFonts w:ascii="Times New Roman" w:eastAsia="Times New Roman" w:hAnsi="Times New Roman" w:cs="Times New Roman"/>
          <w:u w:val="single"/>
        </w:rPr>
        <w:t>;</w:t>
      </w:r>
    </w:p>
    <w:p w:rsidR="0051038B" w:rsidRPr="00E119EC" w:rsidRDefault="0060111D" w:rsidP="008F6AF9">
      <w:pPr>
        <w:keepLines/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p</w:t>
      </w:r>
      <w:r w:rsidRPr="00E119EC">
        <w:rPr>
          <w:rFonts w:ascii="Times New Roman" w:eastAsia="Times New Roman" w:hAnsi="Times New Roman" w:cs="Times New Roman"/>
          <w:u w:val="single"/>
        </w:rPr>
        <w:t>rzekazania zebranych uwag, wniosków, opinii do autora petycji.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Ponadto autor petycji wskazał, że projekty uchwał zostały przygotowane przez lokalne środowiska i  dokumenty te powinny być uchwalone także w woj. lubuskim.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119EC">
        <w:rPr>
          <w:rFonts w:ascii="Times New Roman" w:eastAsia="Times New Roman" w:hAnsi="Times New Roman" w:cs="Times New Roman"/>
        </w:rPr>
        <w:t xml:space="preserve">Wnoszący wskazuje, </w:t>
      </w:r>
      <w:r w:rsidRPr="00E119EC">
        <w:rPr>
          <w:rFonts w:ascii="Times New Roman" w:eastAsia="Times New Roman" w:hAnsi="Times New Roman" w:cs="Times New Roman"/>
          <w:i/>
        </w:rPr>
        <w:t>że liczne województwa w okolicy takie uchwały już mają i zwraca się o priorytetowe potraktowanie sprawy tak aby uchwały weszły w życie z dniem 1 stycznia lub 1 lutego 2018 r.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  <w:b/>
        </w:rPr>
        <w:t>IV. STANOWISKO RADY MIEJSKIEJ W ZAKRESIE PETYCJI I JEJ WŁAŚCIWOŚĆ W ZAKRESIE ŻĄDAŃ PETYCJI.  NEGATYWNE ROZPATRZENIE PETYCJI.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>Rada Miejska po przeanalizowaniu złożonej petycji w zakresie zgłoszonych przez składającego petycję żądań stwierdza co następuję: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>a)</w:t>
      </w:r>
      <w:r w:rsidRPr="00E119EC">
        <w:rPr>
          <w:rFonts w:ascii="Times New Roman" w:eastAsia="Times New Roman" w:hAnsi="Times New Roman" w:cs="Times New Roman"/>
          <w:u w:val="single"/>
        </w:rPr>
        <w:t xml:space="preserve"> w zakresie żądania petycji tj. zamieszczenia obu projektów uchwał w BIP i dołączonej do nich petycji</w:t>
      </w:r>
      <w:r w:rsidRPr="00E119EC">
        <w:rPr>
          <w:rFonts w:ascii="Times New Roman" w:eastAsia="Times New Roman" w:hAnsi="Times New Roman" w:cs="Times New Roman"/>
        </w:rPr>
        <w:t xml:space="preserve">- Rada Miejska stwierdza, że oba projekty uchwał wraz z petycją zostały opublikowane na stronie internetowej Urzędu Miasta w Żarach w zakładce </w:t>
      </w:r>
      <w:proofErr w:type="spellStart"/>
      <w:r w:rsidRPr="00E119EC">
        <w:rPr>
          <w:rFonts w:ascii="Times New Roman" w:eastAsia="Times New Roman" w:hAnsi="Times New Roman" w:cs="Times New Roman"/>
        </w:rPr>
        <w:t>bip</w:t>
      </w:r>
      <w:proofErr w:type="spellEnd"/>
      <w:r w:rsidRPr="00E119EC">
        <w:rPr>
          <w:rFonts w:ascii="Times New Roman" w:eastAsia="Times New Roman" w:hAnsi="Times New Roman" w:cs="Times New Roman"/>
        </w:rPr>
        <w:t xml:space="preserve">- petycje w dniu 19.01.2018 roku, co stanowi wypełnienie ustawowego obowiązku wynikającego z art. 8 ust. 1 ustawy z dnia 11 lipca 2014 r. o petycjach </w:t>
      </w:r>
      <w:r w:rsidRPr="00E119EC">
        <w:rPr>
          <w:rFonts w:ascii="Times New Roman" w:eastAsia="Times New Roman" w:hAnsi="Times New Roman" w:cs="Times New Roman"/>
          <w:i/>
        </w:rPr>
        <w:t>(Dz. U. z 2018 r. poz. 130</w:t>
      </w:r>
      <w:r w:rsidRPr="00E119EC">
        <w:rPr>
          <w:rFonts w:ascii="Times New Roman" w:eastAsia="Times New Roman" w:hAnsi="Times New Roman" w:cs="Times New Roman"/>
        </w:rPr>
        <w:t>), który stanowi, że</w:t>
      </w:r>
      <w:r w:rsidRPr="00E119EC">
        <w:rPr>
          <w:rFonts w:ascii="Times New Roman" w:eastAsia="Times New Roman" w:hAnsi="Times New Roman" w:cs="Times New Roman"/>
          <w:i/>
        </w:rPr>
        <w:t xml:space="preserve"> na stronie internetowej podmiotu rozpatrującego petycję lub urzędu obsługującego niezwłocznie zamieszcza się informację zawierającą odwzorowanie cyfrowe (skan) petycji, datę jej złożenia oraz - w przypadku wyrażenia zgody, o której mowa w art. 4 ust. 3 - imię i nazwisko albo nazwę podmiotu wnoszącego petycję lub podmiotu, w interesie którego petycja jest składana.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u w:val="single"/>
        </w:rPr>
        <w:t>Rada Miejska nie jest właściwym adresatem</w:t>
      </w:r>
      <w:r w:rsidRPr="00E119EC">
        <w:rPr>
          <w:rFonts w:ascii="Times New Roman" w:eastAsia="Times New Roman" w:hAnsi="Times New Roman" w:cs="Times New Roman"/>
        </w:rPr>
        <w:t xml:space="preserve"> żądania umieszczenia petycji wraz z załącznikami w BIP, gdyż administratorem strony internetowej Urzędu Miasta w Żarach jest wyłącznie organ wykonawczy tj. Burmistrz Miasta Żary i to on i jego pracownicy odpowiadają za bieżącą obsługę BIP, w szczególności za umieszczanie wpisów na stronie internetowej, w tym w Biuletynie Informacji Publicznej.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Rada Miejska nadto stwierdza, że zgodnie z art. 10 ust. 1 ustawy o petycjach </w:t>
      </w:r>
      <w:r w:rsidRPr="00E119EC">
        <w:rPr>
          <w:rFonts w:ascii="Times New Roman" w:eastAsia="Times New Roman" w:hAnsi="Times New Roman" w:cs="Times New Roman"/>
          <w:i/>
        </w:rPr>
        <w:t>“Petycja powinna być rozpatrzona bez zbędnej zwłoki nie później niż w terminie 3 miesięcy od dnia jej złożenia</w:t>
      </w:r>
      <w:r w:rsidRPr="00E119EC">
        <w:rPr>
          <w:rFonts w:ascii="Times New Roman" w:eastAsia="Times New Roman" w:hAnsi="Times New Roman" w:cs="Times New Roman"/>
        </w:rPr>
        <w:t>.</w:t>
      </w:r>
      <w:r w:rsidR="003C47DC">
        <w:rPr>
          <w:rFonts w:ascii="Times New Roman" w:eastAsia="Times New Roman" w:hAnsi="Times New Roman" w:cs="Times New Roman"/>
        </w:rPr>
        <w:t xml:space="preserve"> </w:t>
      </w:r>
      <w:r w:rsidRPr="00E119EC">
        <w:rPr>
          <w:rFonts w:ascii="Times New Roman" w:eastAsia="Times New Roman" w:hAnsi="Times New Roman" w:cs="Times New Roman"/>
        </w:rPr>
        <w:t>W przedmiotowej sprawie nie upłynął wskazany termin.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b/>
          <w:u w:val="single"/>
        </w:rPr>
        <w:t>b)</w:t>
      </w:r>
      <w:r w:rsidRPr="00E119EC">
        <w:rPr>
          <w:rFonts w:ascii="Times New Roman" w:eastAsia="Times New Roman" w:hAnsi="Times New Roman" w:cs="Times New Roman"/>
          <w:u w:val="single"/>
        </w:rPr>
        <w:t xml:space="preserve"> w zakresie żądania petycji tj. wezwania mieszkańców i podmiotów zainteresowanych do składania uwag, wniosków, opinii </w:t>
      </w:r>
      <w:proofErr w:type="spellStart"/>
      <w:r w:rsidRPr="00E119EC">
        <w:rPr>
          <w:rFonts w:ascii="Times New Roman" w:eastAsia="Times New Roman" w:hAnsi="Times New Roman" w:cs="Times New Roman"/>
          <w:u w:val="single"/>
        </w:rPr>
        <w:t>etc</w:t>
      </w:r>
      <w:proofErr w:type="spellEnd"/>
      <w:r w:rsidRPr="00E119EC">
        <w:rPr>
          <w:rFonts w:ascii="Times New Roman" w:eastAsia="Times New Roman" w:hAnsi="Times New Roman" w:cs="Times New Roman"/>
          <w:u w:val="single"/>
        </w:rPr>
        <w:t xml:space="preserve"> i przekazania zebranych uwag, wniosków, opinii do autora petycji</w:t>
      </w:r>
      <w:r w:rsidRPr="00E119EC">
        <w:rPr>
          <w:rFonts w:ascii="Times New Roman" w:eastAsia="Times New Roman" w:hAnsi="Times New Roman" w:cs="Times New Roman"/>
        </w:rPr>
        <w:t xml:space="preserve">;- Rada Miejska ani Burmistrz Miasta Żary nie mogą podejmować działań polegających na wzywaniu mieszkańców i innych podmiotów zainteresowanych w ramach procedury konsultacyjnej organizowanej przez podmiot zewnętrzny tj. osobę fizyczną lub organizację pozarządową bez wyraźnego umocowania prawnego i dokonać wydatkowania środków publicznych na prowadzenie konsultacji w sprawach zgłaszanych przez inne podmioty.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lastRenderedPageBreak/>
        <w:t>Rada Miasta jako organ stanowiący i Burmistrz Miasta Żary jako organ wykonawczy działają w granicach przepisów prawa tj. ustawy o samorządzie gminnym i ustawy o finansach publicznych i wszelkie wydatki muszą mieć swoje uzasadnienie i być podejmowane zgodnie z zapisami ww. przepisów. Rada Miejska, jak i również Burmistrz Miasta Żary nie mogą także podejmować działań polegających na zbieraniu uwag i przekazywaniu ich do autora petycji. Zdaniem Rady Miejskiej wnoszący petycję sam może podejmować inicjatywy w celu zgłaszania przez mieszkańców Żar uwag do projektów uchwał antysmogowych i tak w tym celu może wykorzystać stronę internetowej swojej organizacji i media społecznościowe lub zwrócić się do Burmistrza Miasta Żary z wnioskiem o przeprowadzenie konsultacji społecznych.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Rada Miejska podkreśla, że instytucja konsultacji społecznych w ważnych sprawach dla mieszkańców Żar jest unormowana albowiem obowiązuje uchwała stanowiąca akt prawa miejscowego, który szczegółowo określa zasady i tryb takich konsultacji społecznych.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Rada Miejska wskazuję, że w dniu 31 marca 2017 roku podjęta została </w:t>
      </w:r>
      <w:r w:rsidRPr="00E119EC">
        <w:rPr>
          <w:rFonts w:ascii="Times New Roman" w:eastAsia="Times New Roman" w:hAnsi="Times New Roman" w:cs="Times New Roman"/>
          <w:u w:val="single"/>
        </w:rPr>
        <w:t>uchwała nr XXIX/54/17 Rady Miejskiej w Żarach w sprawie określenia zasad i trybu konsultacji z mieszkańcami Gminy Żary o statusie miejskim (</w:t>
      </w:r>
      <w:proofErr w:type="spellStart"/>
      <w:r w:rsidRPr="00E119EC">
        <w:rPr>
          <w:rFonts w:ascii="Times New Roman" w:eastAsia="Times New Roman" w:hAnsi="Times New Roman" w:cs="Times New Roman"/>
          <w:u w:val="single"/>
        </w:rPr>
        <w:t>Dzu</w:t>
      </w:r>
      <w:proofErr w:type="spellEnd"/>
      <w:r w:rsidRPr="00E119EC">
        <w:rPr>
          <w:rFonts w:ascii="Times New Roman" w:eastAsia="Times New Roman" w:hAnsi="Times New Roman" w:cs="Times New Roman"/>
          <w:u w:val="single"/>
        </w:rPr>
        <w:t>. Urz. Woj. Lubuskiego poz. 929)</w:t>
      </w:r>
      <w:r w:rsidRPr="00E119EC">
        <w:rPr>
          <w:rFonts w:ascii="Times New Roman" w:eastAsia="Times New Roman" w:hAnsi="Times New Roman" w:cs="Times New Roman"/>
        </w:rPr>
        <w:t xml:space="preserve">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W zapisie tej uchwały stwierdzono min., że jednym z celów konsultacji jest pozyskiwanie opinii w sprawach ważnych dla mieszkańców gminy, jednocześnie zapewniając im uczestnictwo w procesie podejmowania rozstrzygnięć wpływających na sposób i jakość ich życia oraz zwiększając aktywność mieszkańców we wspólnocie samorządowej. 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Inicjatywa konsultacyjna może być podjęta na wniosek Burmistrza Miasta Żary, Rady Miejskiej oraz  m.in. na wniosek: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-</w:t>
      </w:r>
      <w:r w:rsidRPr="00E119EC">
        <w:rPr>
          <w:rFonts w:ascii="Times New Roman" w:eastAsia="Times New Roman" w:hAnsi="Times New Roman" w:cs="Times New Roman"/>
          <w:u w:val="single"/>
        </w:rPr>
        <w:t xml:space="preserve"> organizacji pozarządowej,</w:t>
      </w:r>
      <w:r w:rsidRPr="00E119EC">
        <w:rPr>
          <w:rFonts w:ascii="Times New Roman" w:eastAsia="Times New Roman" w:hAnsi="Times New Roman" w:cs="Times New Roman"/>
        </w:rPr>
        <w:t xml:space="preserve"> o ile przedmiot konsultacji pokrywa się z jej celami, działającej i mającej siedzibę na terenie gminy;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- mieszkańców gminy w liczbie co najmniej 120 osób.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Konsultację są przeprowadzane za pomocą następujących form: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- otwartych spotkań z mieszkańcami;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- zgłaszaniu uwag i opinii przy wykorzystaniu formularza zamieszczonego w Biuletynie Informacji Publicznej;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- ankiety i sondaży skierowanych do mieszkańców. 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Rada Miejska stwierdza, że organizacja pozarządowa, którą reprezentuje wnoszący petycję jest uprawniona do skorzystania z zapisów tejże uchwały i może ona zwrócić się z wnioskiem o przeprowadzenie konsultacji w zakresie przedłożonych projektów uchwał antysmogowych. Jednakże wymaga to spełnienia przesłanek formalnych określonych w tej uchwale przez składającego wniosek. Złożenie prawidłowego wniosku otwiera drogę do przeprowadzenia konsultacji społecznych w sprawach. Nad przebiegiem konsultacji czuwa Burmistrz Miasta Żary, który ogłasza konsultację, prowadzi je, a następnie przekazuje sprawozdanie dla Rady Miasta z wyników konsultacji. Z powyższego wynika, że za przeprowadzenie konsultacji społecznych w ramach ww. uchwały odpowiada Burmistrz Miasta Żary, zaś Rada Miejska wymieniona jest jako jeden z podmiotów uprawnionych do złożenie wniosku o przeprowadzenie konsultacji.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 w:rsidRPr="00E119EC">
        <w:rPr>
          <w:rFonts w:ascii="Times New Roman" w:eastAsia="Times New Roman" w:hAnsi="Times New Roman" w:cs="Times New Roman"/>
        </w:rPr>
        <w:t xml:space="preserve">Rada Miejska </w:t>
      </w:r>
      <w:r w:rsidRPr="00E119EC">
        <w:rPr>
          <w:rFonts w:ascii="Times New Roman" w:eastAsia="Times New Roman" w:hAnsi="Times New Roman" w:cs="Times New Roman"/>
          <w:color w:val="222222"/>
          <w:highlight w:val="white"/>
        </w:rPr>
        <w:t xml:space="preserve">wskazuje, że przedmiotem petycji może być żądanie, w szczególności, zmiany przepisów prawa </w:t>
      </w:r>
      <w:r w:rsidRPr="00E119EC">
        <w:rPr>
          <w:rFonts w:ascii="Times New Roman" w:eastAsia="Times New Roman" w:hAnsi="Times New Roman" w:cs="Times New Roman"/>
          <w:i/>
          <w:color w:val="222222"/>
          <w:highlight w:val="white"/>
        </w:rPr>
        <w:t>(petycja może zawierać projekt ustawy lub uchwały)</w:t>
      </w:r>
      <w:r w:rsidRPr="00E119EC">
        <w:rPr>
          <w:rFonts w:ascii="Times New Roman" w:eastAsia="Times New Roman" w:hAnsi="Times New Roman" w:cs="Times New Roman"/>
          <w:color w:val="222222"/>
          <w:highlight w:val="white"/>
        </w:rPr>
        <w:t>, podjęcia rozstrzygnięcia lub innego działania w sprawie dotyczącej podmiotu wnoszącego petycję, życia zbiorowego lub wartości wymagających szczególnej ochrony w imię dobra wspólnego, mieszczących się w zakresie zadań i kompetencji adresata petycji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color w:val="222222"/>
          <w:highlight w:val="white"/>
        </w:rPr>
        <w:t xml:space="preserve">W przedmiotowej petycji wnoszący przedkłada w załączeniu dwa projekty uchwał antysmogowych, które przygotowały lokalne środowiska i wnosi do Rady Miejskiej i Burmistrza Miasta Żary, aby wezwał mieszkańców i podmioty zainteresowane do składania uwag, wniosków, opinii i przekazania zebranych uwag do autora petycji, a zatem wnosi tym samym o przeprowadzenie konsultacji społecznych nad projektami uchwał antysmogowych, a więc wydawanych na podstawie przepisów ustawy </w:t>
      </w:r>
      <w:r w:rsidRPr="00E119EC">
        <w:rPr>
          <w:rFonts w:ascii="Times New Roman" w:eastAsia="Times New Roman" w:hAnsi="Times New Roman" w:cs="Times New Roman"/>
        </w:rPr>
        <w:t xml:space="preserve">z dnia 27 kwietnia 2001 r. Prawo ochrony środowiska </w:t>
      </w:r>
      <w:r w:rsidRPr="00E119EC">
        <w:rPr>
          <w:rFonts w:ascii="Times New Roman" w:eastAsia="Times New Roman" w:hAnsi="Times New Roman" w:cs="Times New Roman"/>
          <w:i/>
        </w:rPr>
        <w:t>(Dz. U. z 2018 poz. 9)</w:t>
      </w:r>
      <w:r w:rsidRPr="00E119EC"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Rada Miejska podkreśla, że ww. ustawa konkretnie wskazuje właściwość rzeczową organów, które są wyłącznie uprawnione do podejmowania uchwał antysmogowych i tak w przedmiotowej sprawie podjęcie prac nad uchwaleniem uchwał antysmogowych należy do właściwości </w:t>
      </w:r>
      <w:r w:rsidRPr="00E119EC">
        <w:rPr>
          <w:rFonts w:ascii="Times New Roman" w:eastAsia="Times New Roman" w:hAnsi="Times New Roman" w:cs="Times New Roman"/>
          <w:u w:val="single"/>
        </w:rPr>
        <w:t>Zarządu Województwa Lubuskiego, a jej uchwalenie należy do wyłącznej kompetencji Sejmiku Województwa Lubuskiego.</w:t>
      </w:r>
      <w:r w:rsidRPr="00E119EC">
        <w:rPr>
          <w:rFonts w:ascii="Times New Roman" w:eastAsia="Times New Roman" w:hAnsi="Times New Roman" w:cs="Times New Roman"/>
        </w:rPr>
        <w:t xml:space="preserve">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lastRenderedPageBreak/>
        <w:t>Rada Miejska, ani Burmistrz nie są uprawnieni do podejmowania uchwał antysmogowych, a jedynie do podejmowania czynności ściśle określonych w przepisach ustawy Prawo ochrony środowiska, przy czym nie wymienia się w jej zapisach organu stanowiącego gminy tj. Radę Miejską, tylko organ wykonawczy gminy tj. Burmistrza.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119EC">
        <w:rPr>
          <w:rFonts w:ascii="Times New Roman" w:eastAsia="Times New Roman" w:hAnsi="Times New Roman" w:cs="Times New Roman"/>
        </w:rPr>
        <w:t>Zgodnie z art. 96 ust. 1 “</w:t>
      </w:r>
      <w:r w:rsidRPr="00E119EC">
        <w:rPr>
          <w:rFonts w:ascii="Times New Roman" w:eastAsia="Times New Roman" w:hAnsi="Times New Roman" w:cs="Times New Roman"/>
          <w:i/>
        </w:rPr>
        <w:t>Sejmik województwa może, w drodze uchwały w celu zapobieżenia negatywnemu oddziaływaniu na zdrowie ludzi lub środowisko, wprowadzić ograniczenia lub zakazy w zakresie eksploatacji instalacji, w których następuje spalanie paliw.”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</w:rPr>
        <w:t>Zgodnie z ustawą - Prawo ochrony środowiska przewidziano</w:t>
      </w:r>
      <w:r w:rsidRPr="00E119EC">
        <w:rPr>
          <w:rFonts w:ascii="Times New Roman" w:eastAsia="Times New Roman" w:hAnsi="Times New Roman" w:cs="Times New Roman"/>
          <w:u w:val="single"/>
        </w:rPr>
        <w:t xml:space="preserve"> </w:t>
      </w:r>
      <w:r w:rsidRPr="00E119EC">
        <w:rPr>
          <w:rFonts w:ascii="Times New Roman" w:eastAsia="Times New Roman" w:hAnsi="Times New Roman" w:cs="Times New Roman"/>
          <w:b/>
          <w:u w:val="single"/>
        </w:rPr>
        <w:t>tryb konsultacyjny</w:t>
      </w:r>
      <w:r w:rsidRPr="00E119EC">
        <w:rPr>
          <w:rFonts w:ascii="Times New Roman" w:eastAsia="Times New Roman" w:hAnsi="Times New Roman" w:cs="Times New Roman"/>
          <w:b/>
        </w:rPr>
        <w:t xml:space="preserve"> </w:t>
      </w:r>
      <w:r w:rsidRPr="00E119EC">
        <w:rPr>
          <w:rFonts w:ascii="Times New Roman" w:eastAsia="Times New Roman" w:hAnsi="Times New Roman" w:cs="Times New Roman"/>
        </w:rPr>
        <w:t>w pracach nad uchwałą antysmogową i tak</w:t>
      </w:r>
      <w:r w:rsidRPr="00E119EC">
        <w:rPr>
          <w:rFonts w:ascii="Times New Roman" w:eastAsia="Times New Roman" w:hAnsi="Times New Roman" w:cs="Times New Roman"/>
          <w:i/>
        </w:rPr>
        <w:t xml:space="preserve"> projekt uchwały o, której mowa w ust. 1 opracowuje zarząd województwa</w:t>
      </w:r>
      <w:r w:rsidRPr="00E119EC">
        <w:rPr>
          <w:rFonts w:ascii="Times New Roman" w:eastAsia="Times New Roman" w:hAnsi="Times New Roman" w:cs="Times New Roman"/>
        </w:rPr>
        <w:t>, a następnie ”</w:t>
      </w:r>
      <w:r w:rsidRPr="00E119EC">
        <w:rPr>
          <w:rFonts w:ascii="Times New Roman" w:eastAsia="Times New Roman" w:hAnsi="Times New Roman" w:cs="Times New Roman"/>
          <w:i/>
        </w:rPr>
        <w:t xml:space="preserve">Zarząd województwa przedstawia projekt uchwały do zaopiniowania właściwym miejscowo wójtom, burmistrzom, prezydentom miast i starostom - </w:t>
      </w:r>
      <w:r w:rsidRPr="00E119EC">
        <w:rPr>
          <w:rFonts w:ascii="Times New Roman" w:eastAsia="Times New Roman" w:hAnsi="Times New Roman" w:cs="Times New Roman"/>
          <w:b/>
          <w:i/>
        </w:rPr>
        <w:t xml:space="preserve">art. 96 ust. 2 </w:t>
      </w:r>
      <w:proofErr w:type="spellStart"/>
      <w:r w:rsidRPr="00E119EC">
        <w:rPr>
          <w:rFonts w:ascii="Times New Roman" w:eastAsia="Times New Roman" w:hAnsi="Times New Roman" w:cs="Times New Roman"/>
          <w:b/>
          <w:i/>
        </w:rPr>
        <w:t>p.o.ś</w:t>
      </w:r>
      <w:proofErr w:type="spellEnd"/>
      <w:r w:rsidRPr="00E119EC">
        <w:rPr>
          <w:rFonts w:ascii="Times New Roman" w:eastAsia="Times New Roman" w:hAnsi="Times New Roman" w:cs="Times New Roman"/>
          <w:b/>
          <w:i/>
        </w:rPr>
        <w:t>.</w:t>
      </w:r>
      <w:r w:rsidRPr="00E119EC">
        <w:rPr>
          <w:rFonts w:ascii="Times New Roman" w:eastAsia="Times New Roman" w:hAnsi="Times New Roman" w:cs="Times New Roman"/>
          <w:i/>
        </w:rPr>
        <w:t xml:space="preserve"> , </w:t>
      </w:r>
      <w:r w:rsidRPr="00E119EC">
        <w:rPr>
          <w:rFonts w:ascii="Times New Roman" w:eastAsia="Times New Roman" w:hAnsi="Times New Roman" w:cs="Times New Roman"/>
        </w:rPr>
        <w:t>zaś</w:t>
      </w:r>
      <w:r w:rsidRPr="00E119EC">
        <w:rPr>
          <w:rFonts w:ascii="Times New Roman" w:eastAsia="Times New Roman" w:hAnsi="Times New Roman" w:cs="Times New Roman"/>
          <w:i/>
        </w:rPr>
        <w:t xml:space="preserve"> “wójt, burmistrz, prezydent miasta i starosta są zobowiązaniu do wydania opinii w terminie miesiąca od dnia otrzymania projektu uchwały, o którym mowa w ust. 2” - </w:t>
      </w:r>
      <w:r w:rsidRPr="00E119EC">
        <w:rPr>
          <w:rFonts w:ascii="Times New Roman" w:eastAsia="Times New Roman" w:hAnsi="Times New Roman" w:cs="Times New Roman"/>
          <w:b/>
          <w:i/>
        </w:rPr>
        <w:t>art. 96. ust. 3</w:t>
      </w:r>
      <w:r w:rsidRPr="00E119EC">
        <w:rPr>
          <w:rFonts w:ascii="Times New Roman" w:eastAsia="Times New Roman" w:hAnsi="Times New Roman" w:cs="Times New Roman"/>
          <w:i/>
        </w:rPr>
        <w:t xml:space="preserve"> </w:t>
      </w:r>
      <w:r w:rsidRPr="00E119EC">
        <w:rPr>
          <w:rFonts w:ascii="Times New Roman" w:eastAsia="Times New Roman" w:hAnsi="Times New Roman" w:cs="Times New Roman"/>
          <w:b/>
          <w:i/>
        </w:rPr>
        <w:t xml:space="preserve">ustawy </w:t>
      </w:r>
      <w:proofErr w:type="spellStart"/>
      <w:r w:rsidRPr="00E119EC">
        <w:rPr>
          <w:rFonts w:ascii="Times New Roman" w:eastAsia="Times New Roman" w:hAnsi="Times New Roman" w:cs="Times New Roman"/>
          <w:b/>
          <w:i/>
        </w:rPr>
        <w:t>p.o.ś</w:t>
      </w:r>
      <w:proofErr w:type="spellEnd"/>
      <w:r w:rsidRPr="00E119EC">
        <w:rPr>
          <w:rFonts w:ascii="Times New Roman" w:eastAsia="Times New Roman" w:hAnsi="Times New Roman" w:cs="Times New Roman"/>
          <w:b/>
          <w:i/>
        </w:rPr>
        <w:t xml:space="preserve">. </w:t>
      </w:r>
      <w:r w:rsidRPr="00E119EC">
        <w:rPr>
          <w:rFonts w:ascii="Times New Roman" w:eastAsia="Times New Roman" w:hAnsi="Times New Roman" w:cs="Times New Roman"/>
        </w:rPr>
        <w:t xml:space="preserve">Przepis ten wyraźnie enumeratywnie wskazuje co powinna zawierać taka uchwała - </w:t>
      </w:r>
      <w:r w:rsidRPr="00E119EC">
        <w:rPr>
          <w:rFonts w:ascii="Times New Roman" w:eastAsia="Times New Roman" w:hAnsi="Times New Roman" w:cs="Times New Roman"/>
          <w:b/>
        </w:rPr>
        <w:t>ust. 6 i 7.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E119EC">
        <w:rPr>
          <w:rFonts w:ascii="Times New Roman" w:eastAsia="Times New Roman" w:hAnsi="Times New Roman" w:cs="Times New Roman"/>
        </w:rPr>
        <w:t>Rada Miejska wskazuje, że Sejmik Województwa Lubuskiego podjął już inicjatywę dotyczącą wprowadzenia uchwały antysmogowej zgodnie z ww. przepisami i tak w dniu 14 listopada 2017 roku Zarząd Województwa Lubuskiego podjął uchwałę nr  225/3085/17 w s</w:t>
      </w:r>
      <w:r w:rsidRPr="00E119EC">
        <w:rPr>
          <w:rFonts w:ascii="Times New Roman" w:eastAsia="Times New Roman" w:hAnsi="Times New Roman" w:cs="Times New Roman"/>
          <w:i/>
        </w:rPr>
        <w:t xml:space="preserve">prawie przystąpienia do opracowania projektów uchwał Sejmiku Województwa Lubuskiego w sprawie wprowadzenia na obszarze województwa lubuskiego </w:t>
      </w:r>
      <w:bookmarkStart w:id="0" w:name="_GoBack"/>
      <w:bookmarkEnd w:id="0"/>
      <w:r w:rsidRPr="00E119EC">
        <w:rPr>
          <w:rFonts w:ascii="Times New Roman" w:eastAsia="Times New Roman" w:hAnsi="Times New Roman" w:cs="Times New Roman"/>
          <w:i/>
        </w:rPr>
        <w:t xml:space="preserve">ograniczeń lub zakazów w zakresie eksploatacji instalacji, w których następuje spalania paliw.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Wskazać należy, że Zarząd Województwa Lubuskiego przystąpił także do konsultacji trzech projektów uchwał antysmogowych albowiem 09.01.2018 r. wydano </w:t>
      </w:r>
      <w:r w:rsidRPr="00E119EC">
        <w:rPr>
          <w:rFonts w:ascii="Times New Roman" w:eastAsia="Times New Roman" w:hAnsi="Times New Roman" w:cs="Times New Roman"/>
          <w:u w:val="single"/>
        </w:rPr>
        <w:t>zawiadomienie</w:t>
      </w:r>
      <w:r w:rsidRPr="00E119EC">
        <w:rPr>
          <w:rFonts w:ascii="Times New Roman" w:eastAsia="Times New Roman" w:hAnsi="Times New Roman" w:cs="Times New Roman"/>
        </w:rPr>
        <w:t xml:space="preserve"> nr DŚ.II.721.1.2.2018 na podstawie art. 39 ustawy z dnia 3 października 2008 r. o udostępnieniu informacji o środowisku i jego ochronie, udziale społeczeństwa w ochronie środowiska oraz o ocenach oddziaływania na środowisko </w:t>
      </w:r>
      <w:r w:rsidRPr="00E119EC">
        <w:rPr>
          <w:rFonts w:ascii="Times New Roman" w:eastAsia="Times New Roman" w:hAnsi="Times New Roman" w:cs="Times New Roman"/>
          <w:i/>
        </w:rPr>
        <w:t>(Dz. U. z 2017 r. poz. 1405 ze zm.).</w:t>
      </w:r>
      <w:r w:rsidRPr="00E119EC">
        <w:rPr>
          <w:rFonts w:ascii="Times New Roman" w:eastAsia="Times New Roman" w:hAnsi="Times New Roman" w:cs="Times New Roman"/>
        </w:rPr>
        <w:t xml:space="preserve">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Jednocześnie do władz samorządowych tj. wójtów, burmistrzów, prezydentów i starostów przesłano </w:t>
      </w:r>
      <w:r w:rsidRPr="00E119EC">
        <w:rPr>
          <w:rFonts w:ascii="Times New Roman" w:eastAsia="Times New Roman" w:hAnsi="Times New Roman" w:cs="Times New Roman"/>
          <w:u w:val="single"/>
        </w:rPr>
        <w:t>ankietę</w:t>
      </w:r>
      <w:r w:rsidRPr="00E119EC">
        <w:rPr>
          <w:rFonts w:ascii="Times New Roman" w:eastAsia="Times New Roman" w:hAnsi="Times New Roman" w:cs="Times New Roman"/>
        </w:rPr>
        <w:t xml:space="preserve"> z dnia 15.01.2018 r.  w sprawie wprowadzenia obszarze województwa lubuskiego ograniczeń lub zakazów w zakresie eksploatacji instalacji, w których następuję spalania paliw, w celu zapobieżenia negatywnemu oddziaływaniu na zdrowie ludzi lub na środowisko. Termin wypełnienia ankiet upłynął 9 lutego 2018 roku.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Rada Miejska wskazuje, że organem prowadzącym konsultację w sprawie projektów uchwał antysmogowych jest wyłącznie Zarząd Województwa Lubuskiego, który takie konsultację ogłosił poprzez wydanie zawiadomienia i wszelkie uwagi co do projektów uchwał powinny trafiać do autorów projektów i organizatora konsultacji tj. do Departamentu Środowiska Urzędu Marszałkowskiego Województwa Lubuskiego w Zielonej Górze.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Rada Miejska stwierdza, że</w:t>
      </w:r>
      <w:r w:rsidRPr="00E119EC">
        <w:rPr>
          <w:rFonts w:ascii="Times New Roman" w:eastAsia="Times New Roman" w:hAnsi="Times New Roman" w:cs="Times New Roman"/>
          <w:b/>
        </w:rPr>
        <w:t xml:space="preserve"> </w:t>
      </w:r>
      <w:r w:rsidRPr="00E119EC">
        <w:rPr>
          <w:rFonts w:ascii="Times New Roman" w:eastAsia="Times New Roman" w:hAnsi="Times New Roman" w:cs="Times New Roman"/>
        </w:rPr>
        <w:t xml:space="preserve"> Burmistrz Miasta Żary jako organ wymieniony w art. 96 ust. 2 ustawy Prawo ochrony środowiska ma prawo do zaopiniowania projektu uchwały antysmogowej, a wcześniej do przesłania wypełnionej ankiety, który stanowi jeden z elementów procedury prac nad uchwałą antysmogową.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Rada Miejska nie jest właściwym organem do opiniowania uchwał antysmogowych i nie może też dokonywać konsultowania projektu zgłoszonego przez organizację pozarządową z pominięciem procedury wynikającej z przywołanej wyżej uchwały. Nadmienić należy także, że w dyspozycji Burmistrza Miasta Żary pozostają środki techniczne i zasoby ludzkie, aby dokonać konsultacji społecznych w trybie i na zasadach określonych w ww. uchwale Rady Miejskiej w Żarach.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Z powyższych względów składający petycję nie może oczekiwać podejmowania przez Radę Miejską czynności, których domaga się wnoszący petycję tj. wezwania mieszkańców i podmiotów zainteresowanych do składania uwag, opinii i wniosków, a następnie do przekazywania ich autorowi petycji.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Zdaniem Rady  Miejskiej wnoszący petycję jako organ reprezentujący organizację pozarządową mającą w swoich celach statutowych m.in. ochronę powietrza przed zanieczyszczeniem powinien przedłożyć swoje uwagi do projektów uchwał antysmogowych do Urzędu Marszałkowskiego Województwa Lubuskiego w ramach prowadzonej konsultacji ogłoszonych w zawiadomieniu Zarządu Województwa Lubuskiego.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>Rada Miejska przypomina, że to Burmistrz, a nie Rada Miejska bierze udział w konsultacji nad projektami uchwał antysmogowych, co wynika z przywołanej wyżej ustawy- Prawo ochrony środowiska.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lastRenderedPageBreak/>
        <w:t xml:space="preserve">Rada Miejska dostrzega problem zanieczyszczonego powietrza w Żarach i wspiera każdą inicjatywę w tym zakresie i dlatego przypomina, że w dniu 31 marca 2017 r. radni Rady Miejskiej jednogłośnie poparli apel do Marszałka Województwa Lubuskiego i Sejmiku Województwa Lubuskiego o przyjęcie uchwały antysmogowej i dlatego z satysfakcją należy odnotować, że  obecnie Zarząd Województwa Lubuskiego podjął pracę nad uchwaleniem uchwały antysmogowej dla Województwa Lubuskiego. 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Ponadto należy zaznaczyć, że cały czas podejmowane są niezbędne inicjatywy, czy to zarówno ze strony Burmistrza Miasta Żary, czy też Rady Miejskiej w zakresie zmniejszenia zanieczyszczenia powietrza m.in. poprzez wsparcie finansowe - dotację dla mieszkańców Żar w wymianę, </w:t>
      </w:r>
      <w:proofErr w:type="spellStart"/>
      <w:r w:rsidRPr="00E119EC">
        <w:rPr>
          <w:rFonts w:ascii="Times New Roman" w:eastAsia="Times New Roman" w:hAnsi="Times New Roman" w:cs="Times New Roman"/>
        </w:rPr>
        <w:t>nieekologicznych</w:t>
      </w:r>
      <w:proofErr w:type="spellEnd"/>
      <w:r w:rsidRPr="00E119EC">
        <w:rPr>
          <w:rFonts w:ascii="Times New Roman" w:eastAsia="Times New Roman" w:hAnsi="Times New Roman" w:cs="Times New Roman"/>
        </w:rPr>
        <w:t xml:space="preserve"> i przestarzałych pieców na opał stały na efektywniejsze i ekologiczne spalające gaz, czy też wykorzystujące inne źródła ciepła, czy też wprowadzenie etapowo bezpłatnej komunikacji publicznej.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E119EC">
        <w:rPr>
          <w:rFonts w:ascii="Times New Roman" w:eastAsia="Times New Roman" w:hAnsi="Times New Roman" w:cs="Times New Roman"/>
          <w:b/>
        </w:rPr>
        <w:t xml:space="preserve">Rada Miejska podzielając opinię prawną Komisji Rewizyjnej odnosząc się do poszczególnych punktów petycji wyraża następującą opinię i stwierdza, że </w:t>
      </w:r>
      <w:r w:rsidRPr="00E119EC">
        <w:rPr>
          <w:rFonts w:ascii="Times New Roman" w:eastAsia="Times New Roman" w:hAnsi="Times New Roman" w:cs="Times New Roman"/>
          <w:b/>
          <w:u w:val="single"/>
        </w:rPr>
        <w:t>Rada Miejska w Żarach</w:t>
      </w:r>
      <w:r w:rsidRPr="00E119EC">
        <w:rPr>
          <w:rFonts w:ascii="Times New Roman" w:eastAsia="Times New Roman" w:hAnsi="Times New Roman" w:cs="Times New Roman"/>
          <w:b/>
        </w:rPr>
        <w:t xml:space="preserve"> jako organ stanowiący gminy w zakresie żądania petycji tj.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  <w:u w:val="single"/>
        </w:rPr>
        <w:t>-</w:t>
      </w:r>
      <w:r w:rsidRPr="00E119EC">
        <w:rPr>
          <w:rFonts w:ascii="Times New Roman" w:eastAsia="Times New Roman" w:hAnsi="Times New Roman" w:cs="Times New Roman"/>
          <w:b/>
          <w:u w:val="single"/>
        </w:rPr>
        <w:t xml:space="preserve"> zamieszczenia obu projektów uchwał w BIP wraz z listem</w:t>
      </w:r>
      <w:r w:rsidRPr="00E119EC">
        <w:rPr>
          <w:rFonts w:ascii="Times New Roman" w:eastAsia="Times New Roman" w:hAnsi="Times New Roman" w:cs="Times New Roman"/>
          <w:u w:val="single"/>
        </w:rPr>
        <w:t xml:space="preserve"> - </w:t>
      </w:r>
      <w:r w:rsidRPr="00E119EC">
        <w:rPr>
          <w:rFonts w:ascii="Times New Roman" w:eastAsia="Times New Roman" w:hAnsi="Times New Roman" w:cs="Times New Roman"/>
        </w:rPr>
        <w:t>nie jest właściwym adresatem żądania, gdyż nie jest administratorem strony internetowej Urzędu Miasta w Żarach, ani też nie posiada uprawnień do umieszczania informacji w BIP, gdyż takie uprawnienia posiada wyłącznie organ wykonawczy gminy Żary o statusie miejskim tj. Burmistrz Miasta Żary, który to wykonując swoje obowiązki wynikające z ustawy o petycjach zamieścił w BIP petycje wraz z załącznikami.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119EC">
        <w:rPr>
          <w:rFonts w:ascii="Times New Roman" w:eastAsia="Times New Roman" w:hAnsi="Times New Roman" w:cs="Times New Roman"/>
          <w:u w:val="single"/>
        </w:rPr>
        <w:t>-</w:t>
      </w:r>
      <w:r w:rsidRPr="00E119EC">
        <w:rPr>
          <w:rFonts w:ascii="Times New Roman" w:eastAsia="Times New Roman" w:hAnsi="Times New Roman" w:cs="Times New Roman"/>
          <w:b/>
          <w:u w:val="single"/>
        </w:rPr>
        <w:t xml:space="preserve"> wezwania mieszkańców i podmiotów zainteresowanych do składania uwag, wniosków, opinii </w:t>
      </w:r>
      <w:proofErr w:type="spellStart"/>
      <w:r w:rsidRPr="00E119EC">
        <w:rPr>
          <w:rFonts w:ascii="Times New Roman" w:eastAsia="Times New Roman" w:hAnsi="Times New Roman" w:cs="Times New Roman"/>
          <w:b/>
          <w:u w:val="single"/>
        </w:rPr>
        <w:t>etc</w:t>
      </w:r>
      <w:proofErr w:type="spellEnd"/>
      <w:r w:rsidRPr="00E119EC">
        <w:rPr>
          <w:rFonts w:ascii="Times New Roman" w:eastAsia="Times New Roman" w:hAnsi="Times New Roman" w:cs="Times New Roman"/>
          <w:b/>
          <w:u w:val="single"/>
        </w:rPr>
        <w:t>;</w:t>
      </w: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E119EC">
        <w:rPr>
          <w:rFonts w:ascii="Times New Roman" w:eastAsia="Times New Roman" w:hAnsi="Times New Roman" w:cs="Times New Roman"/>
          <w:b/>
        </w:rPr>
        <w:t>- p</w:t>
      </w:r>
      <w:r w:rsidRPr="00E119EC">
        <w:rPr>
          <w:rFonts w:ascii="Times New Roman" w:eastAsia="Times New Roman" w:hAnsi="Times New Roman" w:cs="Times New Roman"/>
          <w:b/>
          <w:u w:val="single"/>
        </w:rPr>
        <w:t xml:space="preserve">rzekazania zebranych uwag, wniosków, opinii do autora petycji - </w:t>
      </w:r>
      <w:r w:rsidRPr="00E119EC">
        <w:rPr>
          <w:rFonts w:ascii="Times New Roman" w:eastAsia="Times New Roman" w:hAnsi="Times New Roman" w:cs="Times New Roman"/>
        </w:rPr>
        <w:t xml:space="preserve">nie posiada umocowania prawnego do wzywania mieszkańców i innych podmiotów do składania uwag, wniosków i opinii i przekazywania ich do autora petycji, gdyż materia sprawy tj. podejmowanie uchwał antysmogowych i przeprowadzenie konsultacji nad projektami ww. </w:t>
      </w:r>
      <w:r w:rsidRPr="00E119EC">
        <w:rPr>
          <w:rFonts w:ascii="Times New Roman" w:eastAsia="Times New Roman" w:hAnsi="Times New Roman" w:cs="Times New Roman"/>
          <w:u w:val="single"/>
        </w:rPr>
        <w:t>uchwał należy wyłącznie do kompetencji Zarządu Województwa Lubuskiego i Sejmiku Województwa Lubuskiego, co wynika z ustawy Prawo ochrony środowiska.</w:t>
      </w:r>
    </w:p>
    <w:p w:rsidR="0051038B" w:rsidRPr="00E119EC" w:rsidRDefault="0060111D" w:rsidP="008F6AF9">
      <w:pPr>
        <w:keepLines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119EC">
        <w:rPr>
          <w:rFonts w:ascii="Times New Roman" w:eastAsia="Times New Roman" w:hAnsi="Times New Roman" w:cs="Times New Roman"/>
        </w:rPr>
        <w:t xml:space="preserve">Rada Miejska nadto zauważa, że kwestię przeprowadzenia konsultacji społecznych w Gminie Żary o statusie miejskim reguluje uchwała Rady Miejskiej w Żarach z dnia 31 marca 2017 nr XXIX/54/17 w sprawie określenia zasad i trybu konsultacji z mieszkańcami Gminy Żary o statusie miejskim </w:t>
      </w:r>
      <w:r w:rsidRPr="00E119EC">
        <w:rPr>
          <w:rFonts w:ascii="Times New Roman" w:eastAsia="Times New Roman" w:hAnsi="Times New Roman" w:cs="Times New Roman"/>
          <w:i/>
        </w:rPr>
        <w:t>(</w:t>
      </w:r>
      <w:proofErr w:type="spellStart"/>
      <w:r w:rsidRPr="00E119EC">
        <w:rPr>
          <w:rFonts w:ascii="Times New Roman" w:eastAsia="Times New Roman" w:hAnsi="Times New Roman" w:cs="Times New Roman"/>
          <w:i/>
        </w:rPr>
        <w:t>Dzu</w:t>
      </w:r>
      <w:proofErr w:type="spellEnd"/>
      <w:r w:rsidRPr="00E119EC">
        <w:rPr>
          <w:rFonts w:ascii="Times New Roman" w:eastAsia="Times New Roman" w:hAnsi="Times New Roman" w:cs="Times New Roman"/>
          <w:i/>
        </w:rPr>
        <w:t>. Urz. Woj. Lubuskiego poz. 929)</w:t>
      </w:r>
      <w:r w:rsidRPr="00E119EC">
        <w:rPr>
          <w:rFonts w:ascii="Times New Roman" w:eastAsia="Times New Roman" w:hAnsi="Times New Roman" w:cs="Times New Roman"/>
        </w:rPr>
        <w:t xml:space="preserve"> i organizacją pozarządowa, która planuje przeprowadzić konsultację społeczne winna złożyć odpowiedni wniosek do Burmistrza Miasta Żary zgodnie z zawartymi w niej wymogami formalnymi.</w:t>
      </w:r>
    </w:p>
    <w:p w:rsidR="0051038B" w:rsidRPr="00E119EC" w:rsidRDefault="0051038B" w:rsidP="008F6AF9">
      <w:pPr>
        <w:keepLines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51038B" w:rsidRPr="00E119EC" w:rsidRDefault="0060111D" w:rsidP="008F6AF9">
      <w:pPr>
        <w:keepLines/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E119EC">
        <w:rPr>
          <w:rFonts w:ascii="Times New Roman" w:eastAsia="Times New Roman" w:hAnsi="Times New Roman" w:cs="Times New Roman"/>
          <w:u w:val="single"/>
        </w:rPr>
        <w:t xml:space="preserve">Z powyższych względów Rada Miejska postanawia </w:t>
      </w:r>
      <w:r w:rsidRPr="00E119EC">
        <w:rPr>
          <w:rFonts w:ascii="Times New Roman" w:eastAsia="Times New Roman" w:hAnsi="Times New Roman" w:cs="Times New Roman"/>
          <w:b/>
          <w:u w:val="single"/>
        </w:rPr>
        <w:t xml:space="preserve">negatywnie rozpatrzyć </w:t>
      </w:r>
      <w:r w:rsidRPr="00E119EC">
        <w:rPr>
          <w:rFonts w:ascii="Times New Roman" w:eastAsia="Times New Roman" w:hAnsi="Times New Roman" w:cs="Times New Roman"/>
          <w:u w:val="single"/>
        </w:rPr>
        <w:t>petycję pana Remigiusza Krajniaka - prezesa Fundacji Rozwoju Ekologicznego i Ochrony Środowiska “EKO-LUBUSZ” z dnia 18.12.2017 r.. zarejestrowanej pod nr WA. 152.12.2017.</w:t>
      </w:r>
    </w:p>
    <w:p w:rsidR="0051038B" w:rsidRPr="00E119EC" w:rsidRDefault="0051038B" w:rsidP="008F6AF9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</w:p>
    <w:sectPr w:rsidR="0051038B" w:rsidRPr="00E119EC" w:rsidSect="008F6AF9">
      <w:pgSz w:w="11906" w:h="16838" w:code="9"/>
      <w:pgMar w:top="1134" w:right="851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25D"/>
    <w:multiLevelType w:val="multilevel"/>
    <w:tmpl w:val="7314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AD3220"/>
    <w:multiLevelType w:val="multilevel"/>
    <w:tmpl w:val="7B82B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B"/>
    <w:rsid w:val="003C47DC"/>
    <w:rsid w:val="00427E9F"/>
    <w:rsid w:val="004E79C9"/>
    <w:rsid w:val="0051038B"/>
    <w:rsid w:val="005E3DEF"/>
    <w:rsid w:val="0060111D"/>
    <w:rsid w:val="006F16AA"/>
    <w:rsid w:val="008F6AF9"/>
    <w:rsid w:val="00E119EC"/>
    <w:rsid w:val="00F13EC9"/>
    <w:rsid w:val="00F35E42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5C9-5903-45A6-A05C-18A7CC2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F1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um.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0CFB-7336-4DB7-BA21-367ECE64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Patrzykąt</dc:creator>
  <cp:lastModifiedBy>User</cp:lastModifiedBy>
  <cp:revision>9</cp:revision>
  <cp:lastPrinted>2018-02-27T07:42:00Z</cp:lastPrinted>
  <dcterms:created xsi:type="dcterms:W3CDTF">2018-02-22T07:46:00Z</dcterms:created>
  <dcterms:modified xsi:type="dcterms:W3CDTF">2018-02-27T09:11:00Z</dcterms:modified>
</cp:coreProperties>
</file>